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1E3F8E" w14:textId="77777777" w:rsidR="004D426D" w:rsidRPr="00A115F9" w:rsidRDefault="00AE2C12" w:rsidP="00783905">
      <w:pPr>
        <w:tabs>
          <w:tab w:val="left" w:pos="1800"/>
        </w:tabs>
        <w:jc w:val="center"/>
        <w:rPr>
          <w:rFonts w:ascii="Verdana" w:hAnsi="Verdana" w:cs="Verdana"/>
        </w:rPr>
      </w:pPr>
      <w:r>
        <w:rPr>
          <w:noProof/>
        </w:rPr>
        <w:drawing>
          <wp:anchor distT="0" distB="0" distL="114935" distR="114935" simplePos="0" relativeHeight="251658240" behindDoc="0" locked="0" layoutInCell="1" allowOverlap="1" wp14:anchorId="761E3FE4" wp14:editId="761E3FE5">
            <wp:simplePos x="0" y="0"/>
            <wp:positionH relativeFrom="column">
              <wp:posOffset>0</wp:posOffset>
            </wp:positionH>
            <wp:positionV relativeFrom="paragraph">
              <wp:posOffset>-228600</wp:posOffset>
            </wp:positionV>
            <wp:extent cx="90106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704215"/>
                    </a:xfrm>
                    <a:prstGeom prst="rect">
                      <a:avLst/>
                    </a:prstGeom>
                    <a:solidFill>
                      <a:srgbClr val="FFFFFF"/>
                    </a:solidFill>
                  </pic:spPr>
                </pic:pic>
              </a:graphicData>
            </a:graphic>
          </wp:anchor>
        </w:drawing>
      </w:r>
      <w:r w:rsidR="004D426D" w:rsidRPr="00A115F9">
        <w:rPr>
          <w:rFonts w:ascii="Verdana" w:hAnsi="Verdana" w:cs="Verdana"/>
        </w:rPr>
        <w:t xml:space="preserve">St </w:t>
      </w:r>
      <w:smartTag w:uri="urn:schemas-microsoft-com:office:smarttags" w:element="PlaceName">
        <w:r w:rsidR="004D426D" w:rsidRPr="00A115F9">
          <w:rPr>
            <w:rFonts w:ascii="Verdana" w:hAnsi="Verdana" w:cs="Verdana"/>
          </w:rPr>
          <w:t>Mary</w:t>
        </w:r>
      </w:smartTag>
      <w:r w:rsidR="004D426D" w:rsidRPr="00A115F9">
        <w:rPr>
          <w:rFonts w:ascii="Verdana" w:hAnsi="Verdana" w:cs="Verdana"/>
        </w:rPr>
        <w:t xml:space="preserve"> </w:t>
      </w:r>
      <w:smartTag w:uri="urn:schemas-microsoft-com:office:smarttags" w:element="PlaceName">
        <w:r w:rsidR="004D426D" w:rsidRPr="00A115F9">
          <w:rPr>
            <w:rFonts w:ascii="Verdana" w:hAnsi="Verdana" w:cs="Verdana"/>
          </w:rPr>
          <w:t>MacKillop</w:t>
        </w:r>
      </w:smartTag>
      <w:r w:rsidR="004D426D" w:rsidRPr="00A115F9">
        <w:rPr>
          <w:rFonts w:ascii="Verdana" w:hAnsi="Verdana" w:cs="Verdana"/>
        </w:rPr>
        <w:t xml:space="preserve"> </w:t>
      </w:r>
      <w:smartTag w:uri="urn:schemas-microsoft-com:office:smarttags" w:element="PlaceType">
        <w:r w:rsidR="004D426D" w:rsidRPr="00A115F9">
          <w:rPr>
            <w:rFonts w:ascii="Verdana" w:hAnsi="Verdana" w:cs="Verdana"/>
          </w:rPr>
          <w:t>College</w:t>
        </w:r>
      </w:smartTag>
      <w:r w:rsidR="004D426D" w:rsidRPr="00A115F9">
        <w:rPr>
          <w:rFonts w:ascii="Verdana" w:hAnsi="Verdana" w:cs="Verdana"/>
        </w:rPr>
        <w:t xml:space="preserve">, </w:t>
      </w:r>
      <w:smartTag w:uri="urn:schemas-microsoft-com:office:smarttags" w:element="City">
        <w:smartTag w:uri="urn:schemas-microsoft-com:office:smarttags" w:element="place">
          <w:r w:rsidR="004D426D" w:rsidRPr="00A115F9">
            <w:rPr>
              <w:rFonts w:ascii="Verdana" w:hAnsi="Verdana" w:cs="Verdana"/>
            </w:rPr>
            <w:t>Canberra</w:t>
          </w:r>
        </w:smartTag>
      </w:smartTag>
    </w:p>
    <w:p w14:paraId="761E3F8F" w14:textId="77777777" w:rsidR="004D426D" w:rsidRPr="00A115F9" w:rsidRDefault="004D426D" w:rsidP="00783905">
      <w:pPr>
        <w:tabs>
          <w:tab w:val="left" w:pos="2220"/>
        </w:tabs>
        <w:jc w:val="center"/>
        <w:rPr>
          <w:rFonts w:ascii="Verdana" w:hAnsi="Verdana" w:cs="Verdana"/>
        </w:rPr>
      </w:pPr>
      <w:r>
        <w:rPr>
          <w:rFonts w:ascii="Verdana" w:hAnsi="Verdana" w:cs="Verdana"/>
        </w:rPr>
        <w:t xml:space="preserve">Year </w:t>
      </w:r>
      <w:r w:rsidRPr="00A115F9">
        <w:rPr>
          <w:rFonts w:ascii="Verdana" w:hAnsi="Verdana" w:cs="Verdana"/>
        </w:rPr>
        <w:t>8</w:t>
      </w:r>
      <w:r>
        <w:rPr>
          <w:rFonts w:ascii="Verdana" w:hAnsi="Verdana" w:cs="Verdana"/>
        </w:rPr>
        <w:t xml:space="preserve"> Science: Energy</w:t>
      </w:r>
    </w:p>
    <w:p w14:paraId="761E3F90" w14:textId="77777777" w:rsidR="004D426D" w:rsidRDefault="004D426D" w:rsidP="00F050C6">
      <w:pPr>
        <w:rPr>
          <w:rFonts w:ascii="Verdana" w:hAnsi="Verdana" w:cs="Verdana"/>
          <w:sz w:val="20"/>
          <w:szCs w:val="20"/>
        </w:rPr>
      </w:pPr>
    </w:p>
    <w:tbl>
      <w:tblPr>
        <w:tblW w:w="10085" w:type="dxa"/>
        <w:tblInd w:w="108" w:type="dxa"/>
        <w:tblLayout w:type="fixed"/>
        <w:tblLook w:val="0000" w:firstRow="0" w:lastRow="0" w:firstColumn="0" w:lastColumn="0" w:noHBand="0" w:noVBand="0"/>
      </w:tblPr>
      <w:tblGrid>
        <w:gridCol w:w="2520"/>
        <w:gridCol w:w="3420"/>
        <w:gridCol w:w="1620"/>
        <w:gridCol w:w="2525"/>
      </w:tblGrid>
      <w:tr w:rsidR="004D426D" w:rsidRPr="00A115F9" w14:paraId="761E3F93" w14:textId="77777777" w:rsidTr="005B13F5">
        <w:trPr>
          <w:trHeight w:val="362"/>
        </w:trPr>
        <w:tc>
          <w:tcPr>
            <w:tcW w:w="2520" w:type="dxa"/>
            <w:tcBorders>
              <w:top w:val="single" w:sz="2" w:space="0" w:color="000000"/>
              <w:left w:val="single" w:sz="2" w:space="0" w:color="000000"/>
              <w:bottom w:val="single" w:sz="2" w:space="0" w:color="000000"/>
            </w:tcBorders>
            <w:vAlign w:val="center"/>
          </w:tcPr>
          <w:p w14:paraId="761E3F91" w14:textId="77777777" w:rsidR="004D426D" w:rsidRPr="00783905" w:rsidRDefault="004D426D" w:rsidP="00753E28">
            <w:pPr>
              <w:rPr>
                <w:rFonts w:ascii="Arial" w:hAnsi="Arial" w:cs="Arial"/>
                <w:sz w:val="16"/>
                <w:szCs w:val="16"/>
              </w:rPr>
            </w:pPr>
            <w:r w:rsidRPr="00783905">
              <w:rPr>
                <w:rFonts w:ascii="Arial" w:hAnsi="Arial" w:cs="Arial"/>
                <w:sz w:val="16"/>
                <w:szCs w:val="16"/>
              </w:rPr>
              <w:t>Assessment Task</w:t>
            </w:r>
          </w:p>
        </w:tc>
        <w:tc>
          <w:tcPr>
            <w:tcW w:w="7565" w:type="dxa"/>
            <w:gridSpan w:val="3"/>
            <w:tcBorders>
              <w:top w:val="single" w:sz="2" w:space="0" w:color="000000"/>
              <w:left w:val="single" w:sz="2" w:space="0" w:color="000000"/>
              <w:bottom w:val="single" w:sz="2" w:space="0" w:color="000000"/>
              <w:right w:val="single" w:sz="2" w:space="0" w:color="000000"/>
            </w:tcBorders>
            <w:vAlign w:val="center"/>
          </w:tcPr>
          <w:p w14:paraId="761E3F92" w14:textId="77777777" w:rsidR="004D426D" w:rsidRPr="00783905" w:rsidRDefault="004D426D" w:rsidP="00753E28">
            <w:pPr>
              <w:rPr>
                <w:rFonts w:ascii="Arial" w:hAnsi="Arial" w:cs="Arial"/>
                <w:sz w:val="16"/>
                <w:szCs w:val="16"/>
              </w:rPr>
            </w:pPr>
            <w:r w:rsidRPr="00783905">
              <w:rPr>
                <w:rFonts w:ascii="Arial" w:hAnsi="Arial" w:cs="Arial"/>
                <w:sz w:val="16"/>
                <w:szCs w:val="16"/>
              </w:rPr>
              <w:t>The Power of Wind</w:t>
            </w:r>
          </w:p>
        </w:tc>
      </w:tr>
      <w:tr w:rsidR="004D426D" w:rsidRPr="00A115F9" w14:paraId="761E3F96" w14:textId="77777777" w:rsidTr="005B13F5">
        <w:trPr>
          <w:trHeight w:val="362"/>
        </w:trPr>
        <w:tc>
          <w:tcPr>
            <w:tcW w:w="2520" w:type="dxa"/>
            <w:tcBorders>
              <w:top w:val="single" w:sz="2" w:space="0" w:color="000000"/>
              <w:left w:val="single" w:sz="2" w:space="0" w:color="000000"/>
              <w:bottom w:val="single" w:sz="2" w:space="0" w:color="000000"/>
            </w:tcBorders>
            <w:vAlign w:val="center"/>
          </w:tcPr>
          <w:p w14:paraId="761E3F94" w14:textId="77777777" w:rsidR="004D426D" w:rsidRPr="00783905" w:rsidRDefault="004D426D" w:rsidP="00753E28">
            <w:pPr>
              <w:rPr>
                <w:rFonts w:ascii="Arial" w:hAnsi="Arial" w:cs="Arial"/>
                <w:sz w:val="16"/>
                <w:szCs w:val="16"/>
              </w:rPr>
            </w:pPr>
            <w:r>
              <w:rPr>
                <w:rFonts w:ascii="Arial" w:hAnsi="Arial" w:cs="Arial"/>
                <w:sz w:val="16"/>
                <w:szCs w:val="16"/>
              </w:rPr>
              <w:t>Relevant Conditions:</w:t>
            </w:r>
          </w:p>
        </w:tc>
        <w:tc>
          <w:tcPr>
            <w:tcW w:w="7565" w:type="dxa"/>
            <w:gridSpan w:val="3"/>
            <w:tcBorders>
              <w:top w:val="single" w:sz="2" w:space="0" w:color="000000"/>
              <w:left w:val="single" w:sz="2" w:space="0" w:color="000000"/>
              <w:bottom w:val="single" w:sz="2" w:space="0" w:color="000000"/>
              <w:right w:val="single" w:sz="2" w:space="0" w:color="000000"/>
            </w:tcBorders>
            <w:vAlign w:val="center"/>
          </w:tcPr>
          <w:p w14:paraId="761E3F95" w14:textId="77777777" w:rsidR="004D426D" w:rsidRPr="00783905" w:rsidRDefault="004D426D" w:rsidP="00753E28">
            <w:pPr>
              <w:rPr>
                <w:rFonts w:ascii="Arial" w:hAnsi="Arial" w:cs="Arial"/>
                <w:sz w:val="16"/>
                <w:szCs w:val="16"/>
              </w:rPr>
            </w:pPr>
            <w:r w:rsidRPr="00783905">
              <w:rPr>
                <w:rFonts w:ascii="Arial" w:hAnsi="Arial" w:cs="Arial"/>
                <w:sz w:val="16"/>
                <w:szCs w:val="16"/>
              </w:rPr>
              <w:t>2 classes per week will be allocated for completing testing and written work.</w:t>
            </w:r>
          </w:p>
        </w:tc>
      </w:tr>
      <w:tr w:rsidR="004D426D" w:rsidRPr="00A115F9" w14:paraId="761E3F9B" w14:textId="77777777" w:rsidTr="005B13F5">
        <w:trPr>
          <w:trHeight w:val="362"/>
        </w:trPr>
        <w:tc>
          <w:tcPr>
            <w:tcW w:w="2520" w:type="dxa"/>
            <w:tcBorders>
              <w:top w:val="single" w:sz="2" w:space="0" w:color="000000"/>
              <w:left w:val="single" w:sz="2" w:space="0" w:color="000000"/>
              <w:bottom w:val="single" w:sz="2" w:space="0" w:color="000000"/>
            </w:tcBorders>
            <w:vAlign w:val="center"/>
          </w:tcPr>
          <w:p w14:paraId="761E3F97" w14:textId="77777777" w:rsidR="004D426D" w:rsidRPr="00783905" w:rsidRDefault="004D426D" w:rsidP="00753E28">
            <w:pPr>
              <w:rPr>
                <w:rFonts w:ascii="Arial" w:hAnsi="Arial" w:cs="Arial"/>
                <w:sz w:val="16"/>
                <w:szCs w:val="16"/>
              </w:rPr>
            </w:pPr>
            <w:r w:rsidRPr="00783905">
              <w:rPr>
                <w:rFonts w:ascii="Arial" w:hAnsi="Arial" w:cs="Arial"/>
                <w:sz w:val="16"/>
                <w:szCs w:val="16"/>
              </w:rPr>
              <w:t>Teacher</w:t>
            </w:r>
          </w:p>
        </w:tc>
        <w:tc>
          <w:tcPr>
            <w:tcW w:w="3420" w:type="dxa"/>
            <w:tcBorders>
              <w:top w:val="single" w:sz="2" w:space="0" w:color="000000"/>
              <w:left w:val="single" w:sz="2" w:space="0" w:color="000000"/>
              <w:bottom w:val="single" w:sz="2" w:space="0" w:color="000000"/>
            </w:tcBorders>
            <w:vAlign w:val="center"/>
          </w:tcPr>
          <w:p w14:paraId="761E3F98" w14:textId="33C0E162" w:rsidR="004D426D" w:rsidRPr="00626CB2" w:rsidRDefault="004D426D" w:rsidP="00753E28">
            <w:pPr>
              <w:rPr>
                <w:rFonts w:ascii="Arial" w:hAnsi="Arial" w:cs="Arial"/>
                <w:sz w:val="16"/>
                <w:szCs w:val="16"/>
              </w:rPr>
            </w:pPr>
          </w:p>
        </w:tc>
        <w:tc>
          <w:tcPr>
            <w:tcW w:w="1620" w:type="dxa"/>
            <w:tcBorders>
              <w:top w:val="single" w:sz="2" w:space="0" w:color="000000"/>
              <w:left w:val="single" w:sz="2" w:space="0" w:color="000000"/>
              <w:bottom w:val="single" w:sz="2" w:space="0" w:color="000000"/>
            </w:tcBorders>
            <w:vAlign w:val="center"/>
          </w:tcPr>
          <w:p w14:paraId="761E3F99" w14:textId="77777777" w:rsidR="004D426D" w:rsidRPr="00626CB2" w:rsidRDefault="004D426D" w:rsidP="00753E28">
            <w:pPr>
              <w:rPr>
                <w:rFonts w:ascii="Arial" w:hAnsi="Arial" w:cs="Arial"/>
                <w:sz w:val="16"/>
                <w:szCs w:val="16"/>
              </w:rPr>
            </w:pPr>
            <w:r w:rsidRPr="00626CB2">
              <w:rPr>
                <w:rFonts w:ascii="Arial" w:hAnsi="Arial" w:cs="Arial"/>
                <w:sz w:val="16"/>
                <w:szCs w:val="16"/>
              </w:rPr>
              <w:t>Weighting</w:t>
            </w:r>
          </w:p>
        </w:tc>
        <w:tc>
          <w:tcPr>
            <w:tcW w:w="2525" w:type="dxa"/>
            <w:tcBorders>
              <w:top w:val="single" w:sz="2" w:space="0" w:color="000000"/>
              <w:left w:val="single" w:sz="2" w:space="0" w:color="000000"/>
              <w:bottom w:val="single" w:sz="2" w:space="0" w:color="000000"/>
              <w:right w:val="single" w:sz="2" w:space="0" w:color="000000"/>
            </w:tcBorders>
            <w:vAlign w:val="center"/>
          </w:tcPr>
          <w:p w14:paraId="761E3F9A" w14:textId="77777777" w:rsidR="004D426D" w:rsidRPr="00626CB2" w:rsidRDefault="004D426D" w:rsidP="00753E28">
            <w:pPr>
              <w:rPr>
                <w:rFonts w:ascii="Arial" w:hAnsi="Arial" w:cs="Arial"/>
                <w:sz w:val="16"/>
                <w:szCs w:val="16"/>
              </w:rPr>
            </w:pPr>
            <w:r w:rsidRPr="00626CB2">
              <w:rPr>
                <w:rFonts w:ascii="Arial" w:hAnsi="Arial" w:cs="Arial"/>
                <w:sz w:val="16"/>
                <w:szCs w:val="16"/>
              </w:rPr>
              <w:t>30%</w:t>
            </w:r>
          </w:p>
        </w:tc>
      </w:tr>
      <w:tr w:rsidR="004D426D" w:rsidRPr="00A115F9" w14:paraId="761E3FA0" w14:textId="77777777" w:rsidTr="005B13F5">
        <w:trPr>
          <w:trHeight w:val="362"/>
        </w:trPr>
        <w:tc>
          <w:tcPr>
            <w:tcW w:w="2520" w:type="dxa"/>
            <w:tcBorders>
              <w:top w:val="single" w:sz="2" w:space="0" w:color="000000"/>
              <w:left w:val="single" w:sz="2" w:space="0" w:color="000000"/>
              <w:bottom w:val="single" w:sz="2" w:space="0" w:color="000000"/>
            </w:tcBorders>
            <w:vAlign w:val="center"/>
          </w:tcPr>
          <w:p w14:paraId="761E3F9C" w14:textId="77777777" w:rsidR="004D426D" w:rsidRPr="00783905" w:rsidRDefault="004D426D" w:rsidP="00753E28">
            <w:pPr>
              <w:rPr>
                <w:rFonts w:ascii="Arial" w:hAnsi="Arial" w:cs="Arial"/>
                <w:sz w:val="16"/>
                <w:szCs w:val="16"/>
              </w:rPr>
            </w:pPr>
            <w:r w:rsidRPr="00783905">
              <w:rPr>
                <w:rFonts w:ascii="Arial" w:hAnsi="Arial" w:cs="Arial"/>
                <w:sz w:val="16"/>
                <w:szCs w:val="16"/>
              </w:rPr>
              <w:t>Distribution Date</w:t>
            </w:r>
          </w:p>
        </w:tc>
        <w:tc>
          <w:tcPr>
            <w:tcW w:w="3420" w:type="dxa"/>
            <w:tcBorders>
              <w:top w:val="single" w:sz="2" w:space="0" w:color="000000"/>
              <w:left w:val="single" w:sz="2" w:space="0" w:color="000000"/>
              <w:bottom w:val="single" w:sz="2" w:space="0" w:color="000000"/>
            </w:tcBorders>
            <w:vAlign w:val="center"/>
          </w:tcPr>
          <w:p w14:paraId="761E3F9D" w14:textId="48A8A0E4" w:rsidR="004D426D" w:rsidRPr="00626CB2" w:rsidRDefault="004D426D" w:rsidP="00753E28">
            <w:pPr>
              <w:rPr>
                <w:rFonts w:ascii="Arial" w:hAnsi="Arial" w:cs="Arial"/>
                <w:sz w:val="16"/>
                <w:szCs w:val="16"/>
              </w:rPr>
            </w:pPr>
          </w:p>
        </w:tc>
        <w:tc>
          <w:tcPr>
            <w:tcW w:w="1620" w:type="dxa"/>
            <w:tcBorders>
              <w:top w:val="single" w:sz="2" w:space="0" w:color="000000"/>
              <w:left w:val="single" w:sz="2" w:space="0" w:color="000000"/>
              <w:bottom w:val="single" w:sz="2" w:space="0" w:color="000000"/>
            </w:tcBorders>
            <w:vAlign w:val="center"/>
          </w:tcPr>
          <w:p w14:paraId="761E3F9E" w14:textId="77777777" w:rsidR="004D426D" w:rsidRPr="00626CB2" w:rsidRDefault="004D426D" w:rsidP="00753E28">
            <w:pPr>
              <w:rPr>
                <w:rFonts w:ascii="Arial" w:hAnsi="Arial" w:cs="Arial"/>
                <w:sz w:val="16"/>
                <w:szCs w:val="16"/>
              </w:rPr>
            </w:pPr>
            <w:r w:rsidRPr="00626CB2">
              <w:rPr>
                <w:rFonts w:ascii="Arial" w:hAnsi="Arial" w:cs="Arial"/>
                <w:sz w:val="16"/>
                <w:szCs w:val="16"/>
              </w:rPr>
              <w:t>Due Date(</w:t>
            </w:r>
            <w:commentRangeStart w:id="0"/>
            <w:r w:rsidRPr="00626CB2">
              <w:rPr>
                <w:rFonts w:ascii="Arial" w:hAnsi="Arial" w:cs="Arial"/>
                <w:sz w:val="16"/>
                <w:szCs w:val="16"/>
              </w:rPr>
              <w:t>s</w:t>
            </w:r>
            <w:commentRangeEnd w:id="0"/>
            <w:r w:rsidR="00742909">
              <w:rPr>
                <w:rStyle w:val="CommentReference"/>
              </w:rPr>
              <w:commentReference w:id="0"/>
            </w:r>
            <w:r w:rsidRPr="00626CB2">
              <w:rPr>
                <w:rFonts w:ascii="Arial" w:hAnsi="Arial" w:cs="Arial"/>
                <w:sz w:val="16"/>
                <w:szCs w:val="16"/>
              </w:rPr>
              <w:t>)</w:t>
            </w:r>
          </w:p>
        </w:tc>
        <w:tc>
          <w:tcPr>
            <w:tcW w:w="2525" w:type="dxa"/>
            <w:tcBorders>
              <w:top w:val="single" w:sz="2" w:space="0" w:color="000000"/>
              <w:left w:val="single" w:sz="2" w:space="0" w:color="000000"/>
              <w:bottom w:val="single" w:sz="2" w:space="0" w:color="000000"/>
              <w:right w:val="single" w:sz="2" w:space="0" w:color="000000"/>
            </w:tcBorders>
            <w:vAlign w:val="center"/>
          </w:tcPr>
          <w:p w14:paraId="761E3F9F" w14:textId="08312F29" w:rsidR="004D426D" w:rsidRPr="00626CB2" w:rsidRDefault="004D426D" w:rsidP="00753E28">
            <w:pPr>
              <w:rPr>
                <w:rFonts w:ascii="Arial" w:hAnsi="Arial" w:cs="Arial"/>
                <w:sz w:val="16"/>
                <w:szCs w:val="16"/>
              </w:rPr>
            </w:pPr>
          </w:p>
        </w:tc>
      </w:tr>
      <w:tr w:rsidR="00D0216A" w:rsidRPr="00A115F9" w14:paraId="761E3FAE" w14:textId="77777777" w:rsidTr="00DE522D">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14:paraId="761E3FA1" w14:textId="77777777" w:rsidR="00D0216A" w:rsidRPr="00D0216A" w:rsidRDefault="009C2CA8" w:rsidP="00753E28">
            <w:pPr>
              <w:rPr>
                <w:rFonts w:ascii="Arial" w:hAnsi="Arial" w:cs="Arial"/>
                <w:b/>
                <w:sz w:val="16"/>
                <w:szCs w:val="16"/>
              </w:rPr>
            </w:pPr>
            <w:r>
              <w:rPr>
                <w:rFonts w:ascii="Arial" w:hAnsi="Arial" w:cs="Arial"/>
                <w:b/>
                <w:sz w:val="16"/>
                <w:szCs w:val="16"/>
              </w:rPr>
              <w:t>Year 8 C</w:t>
            </w:r>
            <w:r w:rsidR="00D0216A" w:rsidRPr="00D0216A">
              <w:rPr>
                <w:rFonts w:ascii="Arial" w:hAnsi="Arial" w:cs="Arial"/>
                <w:b/>
                <w:sz w:val="16"/>
                <w:szCs w:val="16"/>
              </w:rPr>
              <w:t>ontent descriptions</w:t>
            </w:r>
            <w:r w:rsidR="00D0216A">
              <w:rPr>
                <w:rFonts w:ascii="Arial" w:hAnsi="Arial" w:cs="Arial"/>
                <w:b/>
                <w:sz w:val="16"/>
                <w:szCs w:val="16"/>
              </w:rPr>
              <w:t>:</w:t>
            </w:r>
          </w:p>
          <w:p w14:paraId="761E3FA2" w14:textId="77777777" w:rsidR="00D0216A" w:rsidRDefault="00D0216A" w:rsidP="00DE25C0">
            <w:pPr>
              <w:rPr>
                <w:rFonts w:ascii="Arial" w:hAnsi="Arial" w:cs="Arial"/>
                <w:sz w:val="16"/>
                <w:szCs w:val="16"/>
              </w:rPr>
            </w:pPr>
            <w:r w:rsidRPr="00D0216A">
              <w:rPr>
                <w:rFonts w:ascii="Arial" w:hAnsi="Arial" w:cs="Arial"/>
                <w:sz w:val="16"/>
                <w:szCs w:val="16"/>
              </w:rPr>
              <w:t>Energy appears in different forms including movement (kinetic energy), heat and potential energy, and causes change within systems ACSSU155</w:t>
            </w:r>
          </w:p>
          <w:p w14:paraId="761E3FA3" w14:textId="77777777" w:rsidR="00DE25C0" w:rsidRPr="00D0216A" w:rsidRDefault="00DE25C0" w:rsidP="00DE25C0">
            <w:pPr>
              <w:rPr>
                <w:rFonts w:ascii="Arial" w:hAnsi="Arial" w:cs="Arial"/>
                <w:sz w:val="16"/>
                <w:szCs w:val="16"/>
              </w:rPr>
            </w:pPr>
          </w:p>
          <w:p w14:paraId="761E3FA4" w14:textId="77777777" w:rsidR="00D0216A" w:rsidRDefault="00D0216A" w:rsidP="00DE25C0">
            <w:pPr>
              <w:rPr>
                <w:rFonts w:ascii="Arial" w:hAnsi="Arial" w:cs="Arial"/>
                <w:sz w:val="16"/>
                <w:szCs w:val="16"/>
              </w:rPr>
            </w:pPr>
            <w:r w:rsidRPr="00D0216A">
              <w:rPr>
                <w:rFonts w:ascii="Arial" w:hAnsi="Arial" w:cs="Arial"/>
                <w:sz w:val="16"/>
                <w:szCs w:val="16"/>
              </w:rPr>
              <w:t>Science and technology contribute to finding solutions to a range of contemporary issues; these solutions may impact on other areas of society and involve ethical considerations ACSHE135</w:t>
            </w:r>
          </w:p>
          <w:p w14:paraId="761E3FA5" w14:textId="77777777" w:rsidR="00DE25C0" w:rsidRPr="00D0216A" w:rsidRDefault="00DE25C0" w:rsidP="00DE25C0">
            <w:pPr>
              <w:rPr>
                <w:rFonts w:ascii="Arial" w:hAnsi="Arial" w:cs="Arial"/>
                <w:sz w:val="16"/>
                <w:szCs w:val="16"/>
              </w:rPr>
            </w:pPr>
          </w:p>
          <w:p w14:paraId="761E3FA6" w14:textId="77777777" w:rsidR="00DE25C0" w:rsidRPr="00DE25C0" w:rsidRDefault="00DE25C0" w:rsidP="00D0216A">
            <w:pPr>
              <w:rPr>
                <w:rFonts w:ascii="Arial" w:hAnsi="Arial" w:cs="Arial"/>
                <w:sz w:val="16"/>
                <w:szCs w:val="16"/>
              </w:rPr>
            </w:pPr>
            <w:r w:rsidRPr="00DE25C0">
              <w:rPr>
                <w:rFonts w:ascii="Arial" w:hAnsi="Arial" w:cs="Arial"/>
                <w:sz w:val="16"/>
                <w:szCs w:val="16"/>
              </w:rPr>
              <w:t>Collaboratively and individually plan and conduct a range of</w:t>
            </w:r>
            <w:r w:rsidRPr="00DE25C0">
              <w:rPr>
                <w:sz w:val="16"/>
                <w:szCs w:val="16"/>
              </w:rPr>
              <w:t> </w:t>
            </w:r>
            <w:r w:rsidRPr="00DE25C0">
              <w:rPr>
                <w:rFonts w:ascii="Arial" w:hAnsi="Arial" w:cs="Arial"/>
                <w:sz w:val="16"/>
                <w:szCs w:val="16"/>
              </w:rPr>
              <w:t>investigation</w:t>
            </w:r>
            <w:r w:rsidRPr="00DE25C0">
              <w:rPr>
                <w:sz w:val="16"/>
                <w:szCs w:val="16"/>
              </w:rPr>
              <w:t> </w:t>
            </w:r>
            <w:r w:rsidRPr="00DE25C0">
              <w:rPr>
                <w:rFonts w:ascii="Arial" w:hAnsi="Arial" w:cs="Arial"/>
                <w:sz w:val="16"/>
                <w:szCs w:val="16"/>
              </w:rPr>
              <w:t>types, including fieldwork and experiments, ensuring safety and ethical guidelines are followed</w:t>
            </w:r>
            <w:r w:rsidRPr="00DE25C0">
              <w:rPr>
                <w:sz w:val="16"/>
                <w:szCs w:val="16"/>
              </w:rPr>
              <w:t> </w:t>
            </w:r>
            <w:r w:rsidRPr="00DE25C0">
              <w:rPr>
                <w:rFonts w:ascii="Arial" w:hAnsi="Arial" w:cs="Arial"/>
                <w:sz w:val="16"/>
                <w:szCs w:val="16"/>
              </w:rPr>
              <w:t>ACSIS140</w:t>
            </w:r>
          </w:p>
          <w:p w14:paraId="761E3FA7" w14:textId="77777777" w:rsidR="00DE25C0" w:rsidRPr="00DE25C0" w:rsidRDefault="00DE25C0" w:rsidP="00D0216A">
            <w:pPr>
              <w:rPr>
                <w:rFonts w:ascii="Arial" w:hAnsi="Arial" w:cs="Arial"/>
                <w:sz w:val="16"/>
                <w:szCs w:val="16"/>
              </w:rPr>
            </w:pPr>
            <w:bookmarkStart w:id="1" w:name="_GoBack"/>
          </w:p>
          <w:bookmarkEnd w:id="1"/>
          <w:p w14:paraId="761E3FA8" w14:textId="77777777" w:rsidR="00DE25C0" w:rsidRDefault="00DE25C0" w:rsidP="00D0216A">
            <w:pPr>
              <w:rPr>
                <w:rFonts w:ascii="Arial" w:hAnsi="Arial" w:cs="Arial"/>
                <w:sz w:val="16"/>
                <w:szCs w:val="16"/>
              </w:rPr>
            </w:pPr>
            <w:r w:rsidRPr="00DE25C0">
              <w:rPr>
                <w:rFonts w:ascii="Arial" w:hAnsi="Arial" w:cs="Arial"/>
                <w:sz w:val="16"/>
                <w:szCs w:val="16"/>
              </w:rPr>
              <w:t>In fair tests, measure and control variables, and select equipment to collect</w:t>
            </w:r>
            <w:r w:rsidRPr="00DE25C0">
              <w:rPr>
                <w:sz w:val="16"/>
                <w:szCs w:val="16"/>
              </w:rPr>
              <w:t> </w:t>
            </w:r>
            <w:r w:rsidRPr="00DE25C0">
              <w:rPr>
                <w:rFonts w:ascii="Arial" w:hAnsi="Arial" w:cs="Arial"/>
                <w:sz w:val="16"/>
                <w:szCs w:val="16"/>
              </w:rPr>
              <w:t>data</w:t>
            </w:r>
            <w:r w:rsidRPr="00DE25C0">
              <w:rPr>
                <w:sz w:val="16"/>
                <w:szCs w:val="16"/>
              </w:rPr>
              <w:t> </w:t>
            </w:r>
            <w:r w:rsidRPr="00DE25C0">
              <w:rPr>
                <w:rFonts w:ascii="Arial" w:hAnsi="Arial" w:cs="Arial"/>
                <w:sz w:val="16"/>
                <w:szCs w:val="16"/>
              </w:rPr>
              <w:t>with accuracy appropriate to the task</w:t>
            </w:r>
            <w:r w:rsidRPr="00DE25C0">
              <w:rPr>
                <w:sz w:val="16"/>
                <w:szCs w:val="16"/>
              </w:rPr>
              <w:t> </w:t>
            </w:r>
            <w:r w:rsidRPr="00DE25C0">
              <w:rPr>
                <w:rFonts w:ascii="Arial" w:hAnsi="Arial" w:cs="Arial"/>
                <w:sz w:val="16"/>
                <w:szCs w:val="16"/>
              </w:rPr>
              <w:t>ACSIS141</w:t>
            </w:r>
          </w:p>
          <w:p w14:paraId="761E3FA9" w14:textId="77777777" w:rsidR="00DE25C0" w:rsidRDefault="00DE25C0" w:rsidP="00D0216A">
            <w:pPr>
              <w:rPr>
                <w:rFonts w:ascii="Arial" w:hAnsi="Arial" w:cs="Arial"/>
                <w:sz w:val="16"/>
                <w:szCs w:val="16"/>
              </w:rPr>
            </w:pPr>
          </w:p>
          <w:p w14:paraId="761E3FAA" w14:textId="77777777" w:rsidR="00D0216A" w:rsidRDefault="00D0216A" w:rsidP="00D0216A">
            <w:pPr>
              <w:rPr>
                <w:rFonts w:ascii="Arial" w:hAnsi="Arial" w:cs="Arial"/>
                <w:sz w:val="16"/>
                <w:szCs w:val="16"/>
              </w:rPr>
            </w:pPr>
            <w:r w:rsidRPr="00D0216A">
              <w:rPr>
                <w:rFonts w:ascii="Arial" w:hAnsi="Arial" w:cs="Arial"/>
                <w:sz w:val="16"/>
                <w:szCs w:val="16"/>
              </w:rPr>
              <w:t>Construct and use a range of representations, including graphs, keys and models to represent and analyse patterns or relationships, including using digital technologies as appropriate ACSIS144</w:t>
            </w:r>
          </w:p>
          <w:p w14:paraId="761E3FAB" w14:textId="77777777" w:rsidR="00DE25C0" w:rsidRDefault="00DE25C0" w:rsidP="00D0216A">
            <w:pPr>
              <w:rPr>
                <w:rFonts w:ascii="Arial" w:hAnsi="Arial" w:cs="Arial"/>
                <w:sz w:val="16"/>
                <w:szCs w:val="16"/>
              </w:rPr>
            </w:pPr>
          </w:p>
          <w:p w14:paraId="761E3FAC" w14:textId="77777777" w:rsidR="00DE25C0" w:rsidRDefault="00DE25C0" w:rsidP="00D0216A">
            <w:pPr>
              <w:rPr>
                <w:rFonts w:ascii="Arial" w:hAnsi="Arial" w:cs="Arial"/>
                <w:sz w:val="16"/>
                <w:szCs w:val="16"/>
              </w:rPr>
            </w:pPr>
            <w:r w:rsidRPr="00DE25C0">
              <w:rPr>
                <w:rFonts w:ascii="Arial" w:hAnsi="Arial" w:cs="Arial"/>
                <w:sz w:val="16"/>
                <w:szCs w:val="16"/>
              </w:rPr>
              <w:t>Communicate ideas, findings and solutions to problems using</w:t>
            </w:r>
            <w:r w:rsidRPr="00DE25C0">
              <w:rPr>
                <w:sz w:val="16"/>
                <w:szCs w:val="16"/>
              </w:rPr>
              <w:t> </w:t>
            </w:r>
            <w:r w:rsidRPr="00DE25C0">
              <w:rPr>
                <w:rFonts w:ascii="Arial" w:hAnsi="Arial" w:cs="Arial"/>
                <w:sz w:val="16"/>
                <w:szCs w:val="16"/>
              </w:rPr>
              <w:t>scientific language</w:t>
            </w:r>
            <w:r w:rsidRPr="00DE25C0">
              <w:rPr>
                <w:sz w:val="16"/>
                <w:szCs w:val="16"/>
              </w:rPr>
              <w:t> </w:t>
            </w:r>
            <w:r w:rsidRPr="00DE25C0">
              <w:rPr>
                <w:rFonts w:ascii="Arial" w:hAnsi="Arial" w:cs="Arial"/>
                <w:sz w:val="16"/>
                <w:szCs w:val="16"/>
              </w:rPr>
              <w:t>and representations using</w:t>
            </w:r>
            <w:r w:rsidRPr="00DE25C0">
              <w:rPr>
                <w:sz w:val="16"/>
                <w:szCs w:val="16"/>
              </w:rPr>
              <w:t> </w:t>
            </w:r>
            <w:r w:rsidRPr="00DE25C0">
              <w:rPr>
                <w:rFonts w:ascii="Arial" w:hAnsi="Arial" w:cs="Arial"/>
                <w:sz w:val="16"/>
                <w:szCs w:val="16"/>
              </w:rPr>
              <w:t>digital technologies</w:t>
            </w:r>
            <w:r w:rsidRPr="00DE25C0">
              <w:rPr>
                <w:sz w:val="16"/>
                <w:szCs w:val="16"/>
              </w:rPr>
              <w:t> </w:t>
            </w:r>
            <w:r w:rsidRPr="00DE25C0">
              <w:rPr>
                <w:rFonts w:ascii="Arial" w:hAnsi="Arial" w:cs="Arial"/>
                <w:sz w:val="16"/>
                <w:szCs w:val="16"/>
              </w:rPr>
              <w:t>as appropriate</w:t>
            </w:r>
            <w:r w:rsidRPr="00DE25C0">
              <w:rPr>
                <w:sz w:val="16"/>
                <w:szCs w:val="16"/>
              </w:rPr>
              <w:t> </w:t>
            </w:r>
            <w:r w:rsidRPr="00DE25C0">
              <w:rPr>
                <w:rFonts w:ascii="Arial" w:hAnsi="Arial" w:cs="Arial"/>
                <w:sz w:val="16"/>
                <w:szCs w:val="16"/>
              </w:rPr>
              <w:t>ACSIS148</w:t>
            </w:r>
          </w:p>
          <w:p w14:paraId="761E3FAD" w14:textId="77777777" w:rsidR="005B13F5" w:rsidRPr="00D0216A" w:rsidRDefault="005B13F5" w:rsidP="00D0216A">
            <w:pPr>
              <w:rPr>
                <w:rFonts w:ascii="Arial" w:hAnsi="Arial" w:cs="Arial"/>
                <w:sz w:val="16"/>
                <w:szCs w:val="16"/>
              </w:rPr>
            </w:pPr>
          </w:p>
        </w:tc>
      </w:tr>
      <w:tr w:rsidR="00D0216A" w:rsidRPr="00A115F9" w14:paraId="761E3FB2" w14:textId="77777777" w:rsidTr="00046538">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14:paraId="761E3FAF" w14:textId="77777777" w:rsidR="00D0216A" w:rsidRPr="00D0216A" w:rsidRDefault="00D0216A" w:rsidP="00D0216A">
            <w:pPr>
              <w:rPr>
                <w:rFonts w:ascii="Arial" w:hAnsi="Arial" w:cs="Arial"/>
                <w:b/>
                <w:sz w:val="16"/>
                <w:szCs w:val="16"/>
              </w:rPr>
            </w:pPr>
            <w:r w:rsidRPr="00D0216A">
              <w:rPr>
                <w:rFonts w:ascii="Arial" w:hAnsi="Arial" w:cs="Arial"/>
                <w:b/>
                <w:sz w:val="16"/>
                <w:szCs w:val="16"/>
              </w:rPr>
              <w:t>Sustainability</w:t>
            </w:r>
            <w:r w:rsidR="009C2CA8">
              <w:rPr>
                <w:rFonts w:ascii="Arial" w:hAnsi="Arial" w:cs="Arial"/>
                <w:b/>
                <w:sz w:val="16"/>
                <w:szCs w:val="16"/>
              </w:rPr>
              <w:t xml:space="preserve"> cross-curriculum priority:</w:t>
            </w:r>
          </w:p>
          <w:p w14:paraId="761E3FB0" w14:textId="77777777" w:rsidR="00D0216A" w:rsidRDefault="00D0216A" w:rsidP="00D0216A">
            <w:pPr>
              <w:rPr>
                <w:rFonts w:ascii="Arial" w:hAnsi="Arial" w:cs="Arial"/>
                <w:sz w:val="16"/>
                <w:szCs w:val="16"/>
              </w:rPr>
            </w:pPr>
            <w:r>
              <w:rPr>
                <w:rFonts w:ascii="Arial" w:hAnsi="Arial" w:cs="Arial"/>
                <w:sz w:val="16"/>
                <w:szCs w:val="16"/>
              </w:rPr>
              <w:t xml:space="preserve">OI.8 </w:t>
            </w:r>
            <w:r w:rsidRPr="00D0216A">
              <w:rPr>
                <w:rFonts w:ascii="Arial" w:hAnsi="Arial" w:cs="Arial"/>
                <w:sz w:val="16"/>
                <w:szCs w:val="16"/>
              </w:rPr>
              <w:t>Designing action for sustainability requires an evaluation of past practices, the assessment of scientific and technological developments, and balanced judgments based on projected future economic, social and environmental impacts.</w:t>
            </w:r>
          </w:p>
          <w:p w14:paraId="761E3FB1" w14:textId="77777777" w:rsidR="005B13F5" w:rsidRPr="00D0216A" w:rsidRDefault="005B13F5" w:rsidP="00D0216A">
            <w:pPr>
              <w:rPr>
                <w:rFonts w:ascii="Arial" w:hAnsi="Arial" w:cs="Arial"/>
                <w:sz w:val="16"/>
                <w:szCs w:val="16"/>
              </w:rPr>
            </w:pPr>
          </w:p>
        </w:tc>
      </w:tr>
      <w:tr w:rsidR="00D0216A" w:rsidRPr="00A115F9" w14:paraId="761E3FB7" w14:textId="77777777" w:rsidTr="00043497">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14:paraId="761E3FB3" w14:textId="77777777" w:rsidR="00517F0F" w:rsidRPr="00517F0F" w:rsidRDefault="00517F0F" w:rsidP="00517F0F">
            <w:pPr>
              <w:pStyle w:val="NoSpacing"/>
              <w:rPr>
                <w:rFonts w:ascii="Arial" w:hAnsi="Arial" w:cs="Arial"/>
                <w:b/>
                <w:sz w:val="16"/>
              </w:rPr>
            </w:pPr>
            <w:r w:rsidRPr="00517F0F">
              <w:rPr>
                <w:rFonts w:ascii="Arial" w:hAnsi="Arial" w:cs="Arial"/>
                <w:b/>
                <w:sz w:val="16"/>
              </w:rPr>
              <w:t>Year 8 Achievement Standard</w:t>
            </w:r>
          </w:p>
          <w:p w14:paraId="761E3FB4" w14:textId="77777777" w:rsidR="00517F0F" w:rsidRPr="00517F0F" w:rsidRDefault="00517F0F" w:rsidP="00517F0F">
            <w:pPr>
              <w:pStyle w:val="NoSpacing"/>
              <w:rPr>
                <w:rFonts w:ascii="Arial" w:hAnsi="Arial" w:cs="Arial"/>
                <w:sz w:val="16"/>
              </w:rPr>
            </w:pPr>
            <w:r w:rsidRPr="00517F0F">
              <w:rPr>
                <w:rFonts w:ascii="Arial" w:hAnsi="Arial" w:cs="Arial"/>
                <w:sz w:val="16"/>
              </w:rPr>
              <w:t xml:space="preserve">By the end of Year 8, students compare physical and chemical changes and use the particle model to explain and predict the properties and behaviours of substances. </w:t>
            </w:r>
            <w:r w:rsidRPr="00DF462F">
              <w:rPr>
                <w:rFonts w:ascii="Arial" w:hAnsi="Arial" w:cs="Arial"/>
                <w:sz w:val="16"/>
                <w:highlight w:val="yellow"/>
              </w:rPr>
              <w:t>They identify different forms of energy and describe how energy transfers and transformations cause change in simple systems.</w:t>
            </w:r>
            <w:r w:rsidRPr="00517F0F">
              <w:rPr>
                <w:rFonts w:ascii="Arial" w:hAnsi="Arial" w:cs="Arial"/>
                <w:sz w:val="16"/>
              </w:rPr>
              <w:t xml:space="preserve"> They compare processes of rock formation, including the time scales involved. They analyse the relationship between structure and function at cell, organ and body system levels. Students examine the different science knowledge used in occupations. </w:t>
            </w:r>
            <w:r w:rsidRPr="00DF462F">
              <w:rPr>
                <w:rFonts w:ascii="Arial" w:hAnsi="Arial" w:cs="Arial"/>
                <w:sz w:val="16"/>
                <w:highlight w:val="yellow"/>
              </w:rPr>
              <w:t>They explain how evidence has led to an improved understanding of a scientific idea and describe situations in which scientists collaborated to generate solutions to contemporary problems.</w:t>
            </w:r>
          </w:p>
          <w:p w14:paraId="761E3FB5" w14:textId="77777777" w:rsidR="00D0216A" w:rsidRDefault="00517F0F" w:rsidP="00517F0F">
            <w:pPr>
              <w:pStyle w:val="NoSpacing"/>
              <w:rPr>
                <w:rFonts w:ascii="Arial" w:hAnsi="Arial" w:cs="Arial"/>
                <w:sz w:val="16"/>
              </w:rPr>
            </w:pPr>
            <w:r w:rsidRPr="00DE25C0">
              <w:rPr>
                <w:rFonts w:ascii="Arial" w:hAnsi="Arial" w:cs="Arial"/>
                <w:sz w:val="16"/>
              </w:rPr>
              <w:t xml:space="preserve">Students identify and construct questions and problems that they can investigate scientifically. </w:t>
            </w:r>
            <w:r w:rsidRPr="008D5A4A">
              <w:rPr>
                <w:rFonts w:ascii="Arial" w:hAnsi="Arial" w:cs="Arial"/>
                <w:sz w:val="16"/>
                <w:highlight w:val="yellow"/>
              </w:rPr>
              <w:t xml:space="preserve">They consider safety and ethics when planning investigations, including designing field or experimental methods. They identify variables to be changed, measured and controlled. Students construct representations of their data to reveal and analyse patterns and trends, and use these when justifying their conclusions. </w:t>
            </w:r>
            <w:r w:rsidRPr="00DE25C0">
              <w:rPr>
                <w:rFonts w:ascii="Arial" w:hAnsi="Arial" w:cs="Arial"/>
                <w:sz w:val="16"/>
              </w:rPr>
              <w:t xml:space="preserve">They explain how modifications to methods could improve the quality of their data and apply their own scientific knowledge and investigation findings to evaluate claims made by others. </w:t>
            </w:r>
            <w:r w:rsidRPr="008D5A4A">
              <w:rPr>
                <w:rFonts w:ascii="Arial" w:hAnsi="Arial" w:cs="Arial"/>
                <w:sz w:val="16"/>
                <w:highlight w:val="yellow"/>
              </w:rPr>
              <w:t>They use appropriate language and representations to communicate science ideas, methods and findings in a range of text types.</w:t>
            </w:r>
          </w:p>
          <w:p w14:paraId="761E3FB6" w14:textId="77777777" w:rsidR="005B13F5" w:rsidRDefault="005B13F5" w:rsidP="00517F0F">
            <w:pPr>
              <w:pStyle w:val="NoSpacing"/>
            </w:pPr>
          </w:p>
        </w:tc>
      </w:tr>
      <w:tr w:rsidR="004D426D" w:rsidRPr="00A115F9" w14:paraId="761E3FD5" w14:textId="77777777" w:rsidTr="00F050C6">
        <w:trPr>
          <w:trHeight w:val="584"/>
        </w:trPr>
        <w:tc>
          <w:tcPr>
            <w:tcW w:w="10085" w:type="dxa"/>
            <w:gridSpan w:val="4"/>
            <w:tcBorders>
              <w:top w:val="single" w:sz="2" w:space="0" w:color="000000"/>
              <w:left w:val="single" w:sz="2" w:space="0" w:color="000000"/>
              <w:bottom w:val="single" w:sz="2" w:space="0" w:color="000000"/>
              <w:right w:val="single" w:sz="2" w:space="0" w:color="000000"/>
            </w:tcBorders>
          </w:tcPr>
          <w:p w14:paraId="761E3FB8" w14:textId="77777777" w:rsidR="004D426D" w:rsidRPr="009C2CA8" w:rsidRDefault="004D426D" w:rsidP="00753E28">
            <w:pPr>
              <w:snapToGrid w:val="0"/>
              <w:rPr>
                <w:rFonts w:ascii="Arial" w:hAnsi="Arial" w:cs="Arial"/>
                <w:sz w:val="16"/>
                <w:szCs w:val="16"/>
              </w:rPr>
            </w:pPr>
          </w:p>
          <w:p w14:paraId="761E3FB9" w14:textId="77777777" w:rsidR="004D426D" w:rsidRPr="008130F5" w:rsidRDefault="004D426D" w:rsidP="00783905">
            <w:pPr>
              <w:pStyle w:val="Normal1"/>
              <w:jc w:val="center"/>
              <w:rPr>
                <w:sz w:val="18"/>
                <w:szCs w:val="16"/>
              </w:rPr>
            </w:pPr>
            <w:r w:rsidRPr="008130F5">
              <w:rPr>
                <w:b/>
                <w:sz w:val="18"/>
                <w:szCs w:val="16"/>
              </w:rPr>
              <w:t>Energy - The Power of Wind</w:t>
            </w:r>
          </w:p>
          <w:p w14:paraId="761E3FBA" w14:textId="77777777" w:rsidR="004D426D" w:rsidRPr="009C2CA8" w:rsidRDefault="004D426D" w:rsidP="00783905">
            <w:pPr>
              <w:pStyle w:val="Normal1"/>
              <w:rPr>
                <w:sz w:val="16"/>
                <w:szCs w:val="16"/>
              </w:rPr>
            </w:pPr>
            <w:r w:rsidRPr="009C2CA8">
              <w:rPr>
                <w:b/>
                <w:sz w:val="16"/>
                <w:szCs w:val="16"/>
              </w:rPr>
              <w:t>The Problem:</w:t>
            </w:r>
          </w:p>
          <w:p w14:paraId="761E3FBB" w14:textId="77777777" w:rsidR="004D426D" w:rsidRPr="009C2CA8" w:rsidRDefault="004D426D" w:rsidP="00783905">
            <w:pPr>
              <w:pStyle w:val="Normal1"/>
              <w:rPr>
                <w:sz w:val="16"/>
                <w:szCs w:val="16"/>
              </w:rPr>
            </w:pPr>
            <w:r w:rsidRPr="009C2CA8">
              <w:rPr>
                <w:sz w:val="16"/>
                <w:szCs w:val="16"/>
              </w:rPr>
              <w:t>It is 2034 and Canberra is facing a shortage of electricity. Coal supplies have been exhausted and there is not enough electricity available to power Canberran homes.</w:t>
            </w:r>
          </w:p>
          <w:p w14:paraId="761E3FBC" w14:textId="77777777" w:rsidR="004D426D" w:rsidRPr="009C2CA8" w:rsidRDefault="004D426D" w:rsidP="00783905">
            <w:pPr>
              <w:pStyle w:val="Normal1"/>
              <w:rPr>
                <w:sz w:val="16"/>
                <w:szCs w:val="16"/>
              </w:rPr>
            </w:pPr>
          </w:p>
          <w:p w14:paraId="761E3FBD" w14:textId="77777777" w:rsidR="004D426D" w:rsidRPr="009C2CA8" w:rsidRDefault="004D426D" w:rsidP="00783905">
            <w:pPr>
              <w:pStyle w:val="Normal1"/>
              <w:rPr>
                <w:sz w:val="16"/>
                <w:szCs w:val="16"/>
              </w:rPr>
            </w:pPr>
            <w:r w:rsidRPr="009C2CA8">
              <w:rPr>
                <w:b/>
                <w:sz w:val="16"/>
                <w:szCs w:val="16"/>
              </w:rPr>
              <w:t>Part of the Solution:</w:t>
            </w:r>
            <w:r w:rsidRPr="009C2CA8">
              <w:rPr>
                <w:sz w:val="16"/>
                <w:szCs w:val="16"/>
              </w:rPr>
              <w:t xml:space="preserve"> </w:t>
            </w:r>
          </w:p>
          <w:p w14:paraId="761E3FBE" w14:textId="77777777" w:rsidR="004D426D" w:rsidRPr="009C2CA8" w:rsidRDefault="004D426D" w:rsidP="00783905">
            <w:pPr>
              <w:pStyle w:val="Normal1"/>
              <w:rPr>
                <w:sz w:val="16"/>
                <w:szCs w:val="16"/>
              </w:rPr>
            </w:pPr>
            <w:r w:rsidRPr="009C2CA8">
              <w:rPr>
                <w:sz w:val="16"/>
                <w:szCs w:val="16"/>
              </w:rPr>
              <w:t>The old coal fired power station in Bayswater, NSW has been disassembled and the turbine generators have been recovered. The hills around Canberra have been identified as suitable for wind turbines there is great opportunity to use the existing turbines to transform some of the available wind (kinetic) energy into electricity (electrical energy) to supply the struggling city.</w:t>
            </w:r>
          </w:p>
          <w:p w14:paraId="761E3FBF" w14:textId="77777777" w:rsidR="004D426D" w:rsidRPr="009C2CA8" w:rsidRDefault="004D426D" w:rsidP="00783905">
            <w:pPr>
              <w:pStyle w:val="Normal1"/>
              <w:rPr>
                <w:sz w:val="16"/>
                <w:szCs w:val="16"/>
              </w:rPr>
            </w:pPr>
          </w:p>
          <w:p w14:paraId="761E3FC0" w14:textId="77777777" w:rsidR="004D426D" w:rsidRPr="009C2CA8" w:rsidRDefault="004D426D" w:rsidP="00783905">
            <w:pPr>
              <w:pStyle w:val="Normal1"/>
              <w:rPr>
                <w:sz w:val="16"/>
                <w:szCs w:val="16"/>
              </w:rPr>
            </w:pPr>
            <w:r w:rsidRPr="009C2CA8">
              <w:rPr>
                <w:b/>
                <w:sz w:val="16"/>
                <w:szCs w:val="16"/>
              </w:rPr>
              <w:t>The Rest of the Solution:</w:t>
            </w:r>
          </w:p>
          <w:p w14:paraId="761E3FC1" w14:textId="77777777" w:rsidR="004D426D" w:rsidRPr="009C2CA8" w:rsidRDefault="004D426D" w:rsidP="00783905">
            <w:pPr>
              <w:pStyle w:val="Normal1"/>
              <w:rPr>
                <w:sz w:val="16"/>
                <w:szCs w:val="16"/>
              </w:rPr>
            </w:pPr>
          </w:p>
          <w:p w14:paraId="761E3FC2" w14:textId="77777777" w:rsidR="004D426D" w:rsidRPr="009C2CA8" w:rsidRDefault="004D426D" w:rsidP="00783905">
            <w:pPr>
              <w:pStyle w:val="Normal1"/>
              <w:rPr>
                <w:sz w:val="16"/>
                <w:szCs w:val="16"/>
              </w:rPr>
            </w:pPr>
            <w:r w:rsidRPr="009C2CA8">
              <w:rPr>
                <w:b/>
                <w:sz w:val="16"/>
                <w:szCs w:val="16"/>
              </w:rPr>
              <w:t>Part A:</w:t>
            </w:r>
          </w:p>
          <w:p w14:paraId="761E3FC3" w14:textId="77777777" w:rsidR="004D426D" w:rsidRPr="009C2CA8" w:rsidRDefault="004D426D" w:rsidP="00783905">
            <w:pPr>
              <w:pStyle w:val="Normal1"/>
              <w:numPr>
                <w:ilvl w:val="0"/>
                <w:numId w:val="3"/>
              </w:numPr>
              <w:ind w:hanging="359"/>
              <w:rPr>
                <w:sz w:val="16"/>
                <w:szCs w:val="16"/>
              </w:rPr>
            </w:pPr>
            <w:r w:rsidRPr="009C2CA8">
              <w:rPr>
                <w:sz w:val="16"/>
                <w:szCs w:val="16"/>
              </w:rPr>
              <w:t>Explore how people have harnessed the power of wind throughout history. For this section, you will need to focus on uses other than electricity generation. (</w:t>
            </w:r>
            <w:r w:rsidR="00D0216A" w:rsidRPr="009C2CA8">
              <w:rPr>
                <w:sz w:val="16"/>
                <w:szCs w:val="16"/>
              </w:rPr>
              <w:t>100 words + 1 image</w:t>
            </w:r>
            <w:r w:rsidRPr="009C2CA8">
              <w:rPr>
                <w:sz w:val="16"/>
                <w:szCs w:val="16"/>
              </w:rPr>
              <w:t>)</w:t>
            </w:r>
          </w:p>
          <w:p w14:paraId="761E3FC4" w14:textId="77777777" w:rsidR="009C2CA8" w:rsidRPr="009C2CA8" w:rsidRDefault="009C2CA8" w:rsidP="009C2CA8">
            <w:pPr>
              <w:pStyle w:val="Normal1"/>
              <w:numPr>
                <w:ilvl w:val="0"/>
                <w:numId w:val="3"/>
              </w:numPr>
              <w:ind w:hanging="359"/>
              <w:rPr>
                <w:sz w:val="16"/>
                <w:szCs w:val="16"/>
              </w:rPr>
            </w:pPr>
            <w:r w:rsidRPr="009C2CA8">
              <w:rPr>
                <w:sz w:val="16"/>
                <w:szCs w:val="16"/>
              </w:rPr>
              <w:t>Research and present an information report on an electricity generating wind turbine. You would at least need to name all of the parts, and what is required to make it work. It would also be relevant to include why turbines are placed in specific locations. (200 words + 3 images)</w:t>
            </w:r>
          </w:p>
          <w:p w14:paraId="761E3FC5" w14:textId="77777777" w:rsidR="004D426D" w:rsidRPr="009C2CA8" w:rsidRDefault="004D426D" w:rsidP="00783905">
            <w:pPr>
              <w:pStyle w:val="Normal1"/>
              <w:rPr>
                <w:b/>
                <w:sz w:val="16"/>
                <w:szCs w:val="16"/>
              </w:rPr>
            </w:pPr>
          </w:p>
          <w:p w14:paraId="761E3FC6" w14:textId="77777777" w:rsidR="004D426D" w:rsidRPr="009C2CA8" w:rsidRDefault="004D426D" w:rsidP="00783905">
            <w:pPr>
              <w:pStyle w:val="Normal1"/>
              <w:rPr>
                <w:sz w:val="16"/>
                <w:szCs w:val="16"/>
              </w:rPr>
            </w:pPr>
            <w:r w:rsidRPr="009C2CA8">
              <w:rPr>
                <w:b/>
                <w:sz w:val="16"/>
                <w:szCs w:val="16"/>
              </w:rPr>
              <w:t>Part B</w:t>
            </w:r>
          </w:p>
          <w:p w14:paraId="761E3FC7" w14:textId="77777777" w:rsidR="004D426D" w:rsidRPr="009C2CA8" w:rsidRDefault="004D426D" w:rsidP="00783905">
            <w:pPr>
              <w:pStyle w:val="Normal1"/>
              <w:rPr>
                <w:sz w:val="16"/>
                <w:szCs w:val="16"/>
              </w:rPr>
            </w:pPr>
            <w:r w:rsidRPr="009C2CA8">
              <w:rPr>
                <w:sz w:val="16"/>
                <w:szCs w:val="16"/>
              </w:rPr>
              <w:t>Your task is to design and construct a set of blades for an efficient wind turbine.</w:t>
            </w:r>
          </w:p>
          <w:p w14:paraId="761E3FC8" w14:textId="77777777" w:rsidR="004D426D" w:rsidRPr="009C2CA8" w:rsidRDefault="004D426D" w:rsidP="00783905">
            <w:pPr>
              <w:pStyle w:val="Normal1"/>
              <w:numPr>
                <w:ilvl w:val="0"/>
                <w:numId w:val="2"/>
              </w:numPr>
              <w:ind w:hanging="359"/>
              <w:rPr>
                <w:sz w:val="16"/>
                <w:szCs w:val="16"/>
              </w:rPr>
            </w:pPr>
            <w:r w:rsidRPr="009C2CA8">
              <w:rPr>
                <w:sz w:val="16"/>
                <w:szCs w:val="16"/>
              </w:rPr>
              <w:t>Research, design and construct a set of wind turbine blades. Each blade must meet these requirements:</w:t>
            </w:r>
          </w:p>
          <w:p w14:paraId="761E3FC9" w14:textId="77777777" w:rsidR="004D426D" w:rsidRPr="009C2CA8" w:rsidRDefault="004D426D" w:rsidP="00783905">
            <w:pPr>
              <w:pStyle w:val="Normal1"/>
              <w:numPr>
                <w:ilvl w:val="0"/>
                <w:numId w:val="1"/>
              </w:numPr>
              <w:ind w:hanging="359"/>
              <w:rPr>
                <w:sz w:val="16"/>
                <w:szCs w:val="16"/>
              </w:rPr>
            </w:pPr>
            <w:r w:rsidRPr="009C2CA8">
              <w:rPr>
                <w:sz w:val="16"/>
                <w:szCs w:val="16"/>
              </w:rPr>
              <w:t>attach to a pencil (provided by you) with 2cm free at one end for it to be attached to our hub at school for testing.</w:t>
            </w:r>
          </w:p>
          <w:p w14:paraId="761E3FCA" w14:textId="77777777" w:rsidR="004D426D" w:rsidRPr="009C2CA8" w:rsidRDefault="004D426D" w:rsidP="00783905">
            <w:pPr>
              <w:pStyle w:val="Normal1"/>
              <w:numPr>
                <w:ilvl w:val="0"/>
                <w:numId w:val="1"/>
              </w:numPr>
              <w:ind w:hanging="359"/>
              <w:rPr>
                <w:sz w:val="16"/>
                <w:szCs w:val="16"/>
              </w:rPr>
            </w:pPr>
            <w:r w:rsidRPr="009C2CA8">
              <w:rPr>
                <w:sz w:val="16"/>
                <w:szCs w:val="16"/>
              </w:rPr>
              <w:lastRenderedPageBreak/>
              <w:t>be no more than 25cm in length</w:t>
            </w:r>
          </w:p>
          <w:p w14:paraId="761E3FCB" w14:textId="77777777" w:rsidR="004D426D" w:rsidRPr="009C2CA8" w:rsidRDefault="004D426D" w:rsidP="00783905">
            <w:pPr>
              <w:pStyle w:val="Normal1"/>
              <w:numPr>
                <w:ilvl w:val="0"/>
                <w:numId w:val="1"/>
              </w:numPr>
              <w:ind w:hanging="359"/>
              <w:rPr>
                <w:sz w:val="16"/>
                <w:szCs w:val="16"/>
              </w:rPr>
            </w:pPr>
            <w:r w:rsidRPr="009C2CA8">
              <w:rPr>
                <w:sz w:val="16"/>
                <w:szCs w:val="16"/>
              </w:rPr>
              <w:t>have no sharp metal edges or points</w:t>
            </w:r>
          </w:p>
          <w:p w14:paraId="761E3FCC" w14:textId="77777777" w:rsidR="004D426D" w:rsidRPr="009C2CA8" w:rsidRDefault="004D426D" w:rsidP="00783905">
            <w:pPr>
              <w:pStyle w:val="Normal1"/>
              <w:numPr>
                <w:ilvl w:val="0"/>
                <w:numId w:val="1"/>
              </w:numPr>
              <w:ind w:hanging="359"/>
              <w:rPr>
                <w:sz w:val="16"/>
                <w:szCs w:val="16"/>
              </w:rPr>
            </w:pPr>
            <w:r w:rsidRPr="009C2CA8">
              <w:rPr>
                <w:sz w:val="16"/>
                <w:szCs w:val="16"/>
              </w:rPr>
              <w:t>must not be a purchased turbine or propeller blade</w:t>
            </w:r>
          </w:p>
          <w:p w14:paraId="761E3FCD" w14:textId="77777777" w:rsidR="004D426D" w:rsidRPr="009C2CA8" w:rsidRDefault="004D426D" w:rsidP="00783905">
            <w:pPr>
              <w:pStyle w:val="Normal1"/>
              <w:numPr>
                <w:ilvl w:val="0"/>
                <w:numId w:val="4"/>
              </w:numPr>
              <w:ind w:hanging="359"/>
              <w:rPr>
                <w:sz w:val="16"/>
                <w:szCs w:val="16"/>
              </w:rPr>
            </w:pPr>
            <w:r w:rsidRPr="009C2CA8">
              <w:rPr>
                <w:sz w:val="16"/>
                <w:szCs w:val="16"/>
              </w:rPr>
              <w:t>Once your blades are complete, you will be able to measure the voltage (a measure of electrical energy) produced by the wind turbine using your blades. This will be completed in class and electric fans will be used to simulate wind.</w:t>
            </w:r>
          </w:p>
          <w:p w14:paraId="761E3FCE" w14:textId="77777777" w:rsidR="004D426D" w:rsidRDefault="004D426D" w:rsidP="00783905">
            <w:pPr>
              <w:pStyle w:val="Normal1"/>
              <w:numPr>
                <w:ilvl w:val="0"/>
                <w:numId w:val="4"/>
              </w:numPr>
              <w:ind w:hanging="359"/>
              <w:rPr>
                <w:sz w:val="16"/>
                <w:szCs w:val="16"/>
              </w:rPr>
            </w:pPr>
            <w:r w:rsidRPr="009C2CA8">
              <w:rPr>
                <w:sz w:val="16"/>
                <w:szCs w:val="16"/>
              </w:rPr>
              <w:t>Record all data and take a photo of your first set of blades. Redesign your blades and attempt to increase the amount of energy produced by the wind turbine.</w:t>
            </w:r>
          </w:p>
          <w:p w14:paraId="761E3FCF" w14:textId="77777777" w:rsidR="008130F5" w:rsidRPr="008130F5" w:rsidRDefault="008130F5" w:rsidP="008130F5">
            <w:pPr>
              <w:pStyle w:val="Normal1"/>
              <w:numPr>
                <w:ilvl w:val="0"/>
                <w:numId w:val="4"/>
              </w:numPr>
              <w:ind w:hanging="359"/>
              <w:rPr>
                <w:sz w:val="16"/>
                <w:szCs w:val="16"/>
              </w:rPr>
            </w:pPr>
            <w:r w:rsidRPr="008130F5">
              <w:rPr>
                <w:sz w:val="16"/>
                <w:szCs w:val="16"/>
              </w:rPr>
              <w:t>Draw a Sankey diagram showing the transformation of energy from kinetic (the wind from the fan) to electric (power from the turbine), make sure that you also include any inefficiencies (waste) in your diagram.</w:t>
            </w:r>
          </w:p>
          <w:p w14:paraId="761E3FD0" w14:textId="77777777" w:rsidR="004D426D" w:rsidRPr="009C2CA8" w:rsidRDefault="004D426D" w:rsidP="00783905">
            <w:pPr>
              <w:pStyle w:val="Normal1"/>
              <w:numPr>
                <w:ilvl w:val="0"/>
                <w:numId w:val="4"/>
              </w:numPr>
              <w:ind w:hanging="359"/>
              <w:rPr>
                <w:sz w:val="16"/>
                <w:szCs w:val="16"/>
              </w:rPr>
            </w:pPr>
            <w:r w:rsidRPr="009C2CA8">
              <w:rPr>
                <w:sz w:val="16"/>
                <w:szCs w:val="16"/>
              </w:rPr>
              <w:t>You will be given several opportunities to measure the energy output of your blades in class. The more you improve your blade design, the better the efficiency of your blades and the more power you will generate.</w:t>
            </w:r>
          </w:p>
          <w:p w14:paraId="761E3FD1" w14:textId="77777777" w:rsidR="004D426D" w:rsidRDefault="004D426D" w:rsidP="00783905">
            <w:pPr>
              <w:pStyle w:val="Normal1"/>
              <w:rPr>
                <w:sz w:val="16"/>
                <w:szCs w:val="16"/>
              </w:rPr>
            </w:pPr>
          </w:p>
          <w:p w14:paraId="761E3FD2" w14:textId="77777777" w:rsidR="005B13F5" w:rsidRPr="009C2CA8" w:rsidRDefault="005B13F5" w:rsidP="00783905">
            <w:pPr>
              <w:pStyle w:val="Normal1"/>
              <w:rPr>
                <w:sz w:val="16"/>
                <w:szCs w:val="16"/>
              </w:rPr>
            </w:pPr>
          </w:p>
          <w:p w14:paraId="761E3FD3" w14:textId="77777777" w:rsidR="004D426D" w:rsidRPr="009C2CA8" w:rsidRDefault="004D426D" w:rsidP="00783905">
            <w:pPr>
              <w:pStyle w:val="Normal1"/>
              <w:rPr>
                <w:sz w:val="16"/>
                <w:szCs w:val="16"/>
              </w:rPr>
            </w:pPr>
            <w:r w:rsidRPr="009C2CA8">
              <w:rPr>
                <w:sz w:val="16"/>
                <w:szCs w:val="16"/>
              </w:rPr>
              <w:t>Throughout your design and building, you will need to keep a working journal. The journal must include labelled sketches/photographs, efficiency results of your blades and text identifying and evaluating the improvements that you made to your blades over at least two successive attempts. (200 words + as many photographs, sketches and images as you require)</w:t>
            </w:r>
          </w:p>
          <w:p w14:paraId="761E3FD4" w14:textId="77777777" w:rsidR="004D426D" w:rsidRPr="009C2CA8" w:rsidRDefault="004D426D" w:rsidP="00753E28">
            <w:pPr>
              <w:rPr>
                <w:rFonts w:ascii="Arial" w:hAnsi="Arial" w:cs="Arial"/>
                <w:sz w:val="16"/>
                <w:szCs w:val="16"/>
              </w:rPr>
            </w:pPr>
          </w:p>
        </w:tc>
      </w:tr>
      <w:tr w:rsidR="004D426D" w:rsidRPr="00A115F9" w14:paraId="761E3FDD" w14:textId="77777777" w:rsidTr="00680A51">
        <w:trPr>
          <w:trHeight w:val="421"/>
        </w:trPr>
        <w:tc>
          <w:tcPr>
            <w:tcW w:w="10085" w:type="dxa"/>
            <w:gridSpan w:val="4"/>
            <w:tcBorders>
              <w:top w:val="single" w:sz="2" w:space="0" w:color="000000"/>
              <w:left w:val="single" w:sz="2" w:space="0" w:color="000000"/>
              <w:bottom w:val="single" w:sz="2" w:space="0" w:color="000000"/>
              <w:right w:val="single" w:sz="2" w:space="0" w:color="000000"/>
            </w:tcBorders>
          </w:tcPr>
          <w:p w14:paraId="761E3FD6" w14:textId="77777777" w:rsidR="004D426D" w:rsidRDefault="009C2CA8" w:rsidP="00680A51">
            <w:pPr>
              <w:pStyle w:val="NormalWeb"/>
              <w:spacing w:before="0" w:beforeAutospacing="0" w:after="0" w:afterAutospacing="0" w:line="225" w:lineRule="atLeast"/>
              <w:textAlignment w:val="baseline"/>
              <w:rPr>
                <w:rFonts w:ascii="Arial" w:hAnsi="Arial" w:cs="Arial"/>
                <w:color w:val="000000"/>
                <w:sz w:val="16"/>
                <w:szCs w:val="16"/>
              </w:rPr>
            </w:pPr>
            <w:r>
              <w:rPr>
                <w:rFonts w:ascii="Arial" w:hAnsi="Arial" w:cs="Arial"/>
                <w:b/>
                <w:color w:val="000000"/>
                <w:sz w:val="16"/>
                <w:szCs w:val="16"/>
              </w:rPr>
              <w:lastRenderedPageBreak/>
              <w:t>Extension (OPTIONAL)</w:t>
            </w:r>
          </w:p>
          <w:p w14:paraId="761E3FD7" w14:textId="77777777" w:rsidR="009C2CA8" w:rsidRDefault="009C2CA8" w:rsidP="006D0278">
            <w:pPr>
              <w:pStyle w:val="Normal1"/>
              <w:numPr>
                <w:ilvl w:val="0"/>
                <w:numId w:val="8"/>
              </w:numPr>
              <w:ind w:left="360"/>
              <w:rPr>
                <w:sz w:val="16"/>
                <w:szCs w:val="16"/>
              </w:rPr>
            </w:pPr>
            <w:r w:rsidRPr="009C36C8">
              <w:rPr>
                <w:sz w:val="16"/>
                <w:szCs w:val="16"/>
              </w:rPr>
              <w:t>Research and make a small generator using magnets and copper wire so that your wind turbine is operational as a standalone unit and does not require the hub and generator at school.</w:t>
            </w:r>
          </w:p>
          <w:p w14:paraId="761E3FD8" w14:textId="77777777" w:rsidR="00D325C7" w:rsidRDefault="00D325C7" w:rsidP="00D325C7">
            <w:pPr>
              <w:pStyle w:val="Normal1"/>
              <w:ind w:left="360"/>
              <w:rPr>
                <w:sz w:val="16"/>
                <w:szCs w:val="16"/>
              </w:rPr>
            </w:pPr>
          </w:p>
          <w:p w14:paraId="761E3FD9" w14:textId="77777777" w:rsidR="00D325C7" w:rsidRPr="009C36C8" w:rsidRDefault="00F60ED5" w:rsidP="006D0278">
            <w:pPr>
              <w:pStyle w:val="Normal1"/>
              <w:numPr>
                <w:ilvl w:val="0"/>
                <w:numId w:val="8"/>
              </w:numPr>
              <w:ind w:left="360"/>
              <w:rPr>
                <w:sz w:val="16"/>
                <w:szCs w:val="16"/>
              </w:rPr>
            </w:pPr>
            <w:r>
              <w:rPr>
                <w:sz w:val="16"/>
                <w:szCs w:val="16"/>
              </w:rPr>
              <w:t xml:space="preserve">Select </w:t>
            </w:r>
            <w:r w:rsidR="00D325C7" w:rsidRPr="00D325C7">
              <w:rPr>
                <w:sz w:val="16"/>
                <w:szCs w:val="16"/>
              </w:rPr>
              <w:t>one renewable resource and d</w:t>
            </w:r>
            <w:r>
              <w:rPr>
                <w:sz w:val="16"/>
                <w:szCs w:val="16"/>
              </w:rPr>
              <w:t xml:space="preserve">efend its continued development </w:t>
            </w:r>
            <w:r w:rsidR="00D325C7" w:rsidRPr="00D325C7">
              <w:rPr>
                <w:sz w:val="16"/>
                <w:szCs w:val="16"/>
              </w:rPr>
              <w:t>to an audience of your choic</w:t>
            </w:r>
            <w:r>
              <w:rPr>
                <w:sz w:val="16"/>
                <w:szCs w:val="16"/>
              </w:rPr>
              <w:t>e taking into consideration its</w:t>
            </w:r>
            <w:r w:rsidR="00D325C7" w:rsidRPr="00D325C7">
              <w:rPr>
                <w:sz w:val="16"/>
                <w:szCs w:val="16"/>
              </w:rPr>
              <w:t xml:space="preserve"> eco</w:t>
            </w:r>
            <w:r>
              <w:rPr>
                <w:sz w:val="16"/>
                <w:szCs w:val="16"/>
              </w:rPr>
              <w:t xml:space="preserve">nomic, social and environmental </w:t>
            </w:r>
            <w:r w:rsidR="00D325C7" w:rsidRPr="00D325C7">
              <w:rPr>
                <w:sz w:val="16"/>
                <w:szCs w:val="16"/>
              </w:rPr>
              <w:t>implications into the futu</w:t>
            </w:r>
            <w:r w:rsidR="00D325C7">
              <w:rPr>
                <w:sz w:val="16"/>
                <w:szCs w:val="16"/>
              </w:rPr>
              <w:t>re.</w:t>
            </w:r>
          </w:p>
          <w:p w14:paraId="761E3FDA" w14:textId="77777777" w:rsidR="004A563F" w:rsidRPr="004A563F" w:rsidRDefault="004A563F" w:rsidP="004A563F">
            <w:pPr>
              <w:pStyle w:val="NormalWeb"/>
              <w:spacing w:before="0" w:beforeAutospacing="0" w:after="0" w:afterAutospacing="0" w:line="225" w:lineRule="atLeast"/>
              <w:textAlignment w:val="baseline"/>
              <w:rPr>
                <w:rFonts w:ascii="Arial" w:hAnsi="Arial" w:cs="Arial"/>
                <w:sz w:val="16"/>
                <w:szCs w:val="16"/>
              </w:rPr>
            </w:pPr>
          </w:p>
          <w:p w14:paraId="761E3FDB" w14:textId="77777777" w:rsidR="00F25749" w:rsidRDefault="003B53C3" w:rsidP="006D0278">
            <w:pPr>
              <w:pStyle w:val="NormalWeb"/>
              <w:numPr>
                <w:ilvl w:val="0"/>
                <w:numId w:val="8"/>
              </w:numPr>
              <w:spacing w:before="0" w:beforeAutospacing="0" w:after="0" w:afterAutospacing="0" w:line="225" w:lineRule="atLeast"/>
              <w:ind w:left="360"/>
              <w:textAlignment w:val="baseline"/>
              <w:rPr>
                <w:rFonts w:ascii="Arial" w:hAnsi="Arial" w:cs="Arial"/>
                <w:color w:val="000000"/>
                <w:sz w:val="16"/>
                <w:szCs w:val="16"/>
              </w:rPr>
            </w:pPr>
            <w:r>
              <w:rPr>
                <w:rFonts w:ascii="Arial" w:hAnsi="Arial" w:cs="Arial"/>
                <w:color w:val="000000"/>
                <w:sz w:val="16"/>
                <w:szCs w:val="16"/>
              </w:rPr>
              <w:t>Design a sustainable</w:t>
            </w:r>
            <w:r w:rsidR="0029039F">
              <w:rPr>
                <w:rFonts w:ascii="Arial" w:hAnsi="Arial" w:cs="Arial"/>
                <w:color w:val="000000"/>
                <w:sz w:val="16"/>
                <w:szCs w:val="16"/>
              </w:rPr>
              <w:t xml:space="preserve"> home</w:t>
            </w:r>
            <w:r>
              <w:rPr>
                <w:rFonts w:ascii="Arial" w:hAnsi="Arial" w:cs="Arial"/>
                <w:color w:val="000000"/>
                <w:sz w:val="16"/>
                <w:szCs w:val="16"/>
              </w:rPr>
              <w:t xml:space="preserve"> </w:t>
            </w:r>
            <w:r w:rsidR="00B312E4">
              <w:rPr>
                <w:rFonts w:ascii="Arial" w:hAnsi="Arial" w:cs="Arial"/>
                <w:color w:val="000000"/>
                <w:sz w:val="16"/>
                <w:szCs w:val="16"/>
              </w:rPr>
              <w:t>with off-grid power</w:t>
            </w:r>
            <w:r>
              <w:rPr>
                <w:rFonts w:ascii="Arial" w:hAnsi="Arial" w:cs="Arial"/>
                <w:color w:val="000000"/>
                <w:sz w:val="16"/>
                <w:szCs w:val="16"/>
              </w:rPr>
              <w:t xml:space="preserve"> – </w:t>
            </w:r>
            <w:r w:rsidR="00F60ED5">
              <w:rPr>
                <w:rFonts w:ascii="Arial" w:hAnsi="Arial" w:cs="Arial"/>
                <w:color w:val="000000"/>
                <w:sz w:val="16"/>
                <w:szCs w:val="16"/>
              </w:rPr>
              <w:t xml:space="preserve">consider </w:t>
            </w:r>
            <w:r w:rsidR="0063120A" w:rsidRPr="0063120A">
              <w:rPr>
                <w:rFonts w:ascii="Arial" w:hAnsi="Arial" w:cs="Arial"/>
                <w:color w:val="000000"/>
                <w:sz w:val="16"/>
                <w:szCs w:val="16"/>
              </w:rPr>
              <w:t>h</w:t>
            </w:r>
            <w:r w:rsidR="00F60ED5">
              <w:rPr>
                <w:rFonts w:ascii="Arial" w:hAnsi="Arial" w:cs="Arial"/>
                <w:color w:val="000000"/>
                <w:sz w:val="16"/>
                <w:szCs w:val="16"/>
              </w:rPr>
              <w:t xml:space="preserve">ow the measures taken will also </w:t>
            </w:r>
            <w:r w:rsidR="0063120A" w:rsidRPr="0063120A">
              <w:rPr>
                <w:rFonts w:ascii="Arial" w:hAnsi="Arial" w:cs="Arial"/>
                <w:color w:val="000000"/>
                <w:sz w:val="16"/>
                <w:szCs w:val="16"/>
              </w:rPr>
              <w:t>preserve and/or restore the quality and uniqueness of environments, immediately and into the futur</w:t>
            </w:r>
            <w:r w:rsidR="0063120A">
              <w:rPr>
                <w:rFonts w:ascii="Arial" w:hAnsi="Arial" w:cs="Arial"/>
                <w:color w:val="000000"/>
                <w:sz w:val="16"/>
                <w:szCs w:val="16"/>
              </w:rPr>
              <w:t>e.</w:t>
            </w:r>
          </w:p>
          <w:p w14:paraId="761E3FDC" w14:textId="77777777" w:rsidR="003B53C3" w:rsidRPr="009C2CA8" w:rsidRDefault="003B53C3" w:rsidP="003B53C3">
            <w:pPr>
              <w:pStyle w:val="NormalWeb"/>
              <w:spacing w:before="0" w:beforeAutospacing="0" w:after="0" w:afterAutospacing="0" w:line="225" w:lineRule="atLeast"/>
              <w:textAlignment w:val="baseline"/>
              <w:rPr>
                <w:rFonts w:ascii="Arial" w:hAnsi="Arial" w:cs="Arial"/>
                <w:color w:val="000000"/>
                <w:sz w:val="16"/>
                <w:szCs w:val="16"/>
              </w:rPr>
            </w:pPr>
          </w:p>
        </w:tc>
      </w:tr>
      <w:tr w:rsidR="004D426D" w:rsidRPr="00A115F9" w14:paraId="761E3FE2" w14:textId="77777777" w:rsidTr="00F050C6">
        <w:trPr>
          <w:trHeight w:val="949"/>
        </w:trPr>
        <w:tc>
          <w:tcPr>
            <w:tcW w:w="10085" w:type="dxa"/>
            <w:gridSpan w:val="4"/>
            <w:tcBorders>
              <w:top w:val="single" w:sz="2" w:space="0" w:color="000000"/>
              <w:left w:val="single" w:sz="2" w:space="0" w:color="000000"/>
              <w:bottom w:val="single" w:sz="2" w:space="0" w:color="000000"/>
              <w:right w:val="single" w:sz="2" w:space="0" w:color="000000"/>
            </w:tcBorders>
          </w:tcPr>
          <w:p w14:paraId="761E3FDE" w14:textId="77777777" w:rsidR="004D426D" w:rsidRPr="009C2CA8" w:rsidRDefault="004D426D" w:rsidP="00753E28">
            <w:pPr>
              <w:pStyle w:val="WW-Default"/>
              <w:rPr>
                <w:rFonts w:ascii="Arial" w:hAnsi="Arial" w:cs="Arial"/>
                <w:b/>
                <w:i/>
                <w:sz w:val="16"/>
                <w:szCs w:val="16"/>
                <w:u w:val="single"/>
              </w:rPr>
            </w:pPr>
            <w:r w:rsidRPr="009C2CA8">
              <w:rPr>
                <w:rFonts w:ascii="Arial" w:hAnsi="Arial" w:cs="Arial"/>
                <w:b/>
                <w:i/>
                <w:sz w:val="16"/>
                <w:szCs w:val="16"/>
                <w:u w:val="single"/>
              </w:rPr>
              <w:t>Plagiarism</w:t>
            </w:r>
          </w:p>
          <w:p w14:paraId="761E3FDF" w14:textId="77777777" w:rsidR="004D426D" w:rsidRPr="009C2CA8" w:rsidRDefault="004D426D" w:rsidP="00753E28">
            <w:pPr>
              <w:pStyle w:val="WW-Default"/>
              <w:rPr>
                <w:rFonts w:ascii="Arial" w:hAnsi="Arial" w:cs="Arial"/>
                <w:i/>
                <w:sz w:val="16"/>
                <w:szCs w:val="16"/>
              </w:rPr>
            </w:pPr>
          </w:p>
          <w:p w14:paraId="761E3FE0" w14:textId="77777777" w:rsidR="004D426D" w:rsidRPr="009C2CA8" w:rsidRDefault="004D426D" w:rsidP="00753E28">
            <w:pPr>
              <w:pStyle w:val="WW-Default"/>
              <w:rPr>
                <w:rFonts w:ascii="Arial" w:hAnsi="Arial" w:cs="Arial"/>
                <w:sz w:val="16"/>
                <w:szCs w:val="16"/>
              </w:rPr>
            </w:pPr>
            <w:r w:rsidRPr="009C2CA8">
              <w:rPr>
                <w:rFonts w:ascii="Arial" w:hAnsi="Arial" w:cs="Arial"/>
                <w:i/>
                <w:sz w:val="16"/>
                <w:szCs w:val="16"/>
              </w:rPr>
              <w:t>Plagiarism is the copying, paraphrasing or summarising of work, in any form, without acknowledgement of sources, and presenting this as you</w:t>
            </w:r>
            <w:r w:rsidR="008130F5">
              <w:rPr>
                <w:rFonts w:ascii="Arial" w:hAnsi="Arial" w:cs="Arial"/>
                <w:i/>
                <w:sz w:val="16"/>
                <w:szCs w:val="16"/>
              </w:rPr>
              <w:t>r</w:t>
            </w:r>
            <w:r w:rsidRPr="009C2CA8">
              <w:rPr>
                <w:rFonts w:ascii="Arial" w:hAnsi="Arial" w:cs="Arial"/>
                <w:i/>
                <w:sz w:val="16"/>
                <w:szCs w:val="16"/>
              </w:rPr>
              <w:t xml:space="preserve"> own work. Please refer to the Colleges Assessment Policy Year 7 – 10 available on </w:t>
            </w:r>
            <w:proofErr w:type="spellStart"/>
            <w:r w:rsidRPr="009C2CA8">
              <w:rPr>
                <w:rFonts w:ascii="Arial" w:hAnsi="Arial" w:cs="Arial"/>
                <w:i/>
                <w:sz w:val="16"/>
                <w:szCs w:val="16"/>
              </w:rPr>
              <w:t>Studywiz</w:t>
            </w:r>
            <w:proofErr w:type="spellEnd"/>
            <w:r w:rsidRPr="009C2CA8">
              <w:rPr>
                <w:rFonts w:ascii="Arial" w:hAnsi="Arial" w:cs="Arial"/>
                <w:i/>
                <w:sz w:val="16"/>
                <w:szCs w:val="16"/>
              </w:rPr>
              <w:t>.</w:t>
            </w:r>
          </w:p>
          <w:p w14:paraId="761E3FE1" w14:textId="77777777" w:rsidR="004D426D" w:rsidRPr="009C2CA8" w:rsidRDefault="004D426D" w:rsidP="00753E28">
            <w:pPr>
              <w:rPr>
                <w:rFonts w:ascii="Arial" w:hAnsi="Arial" w:cs="Arial"/>
                <w:sz w:val="16"/>
                <w:szCs w:val="16"/>
              </w:rPr>
            </w:pPr>
          </w:p>
        </w:tc>
      </w:tr>
    </w:tbl>
    <w:p w14:paraId="761E3FE3" w14:textId="77777777" w:rsidR="004D426D" w:rsidRDefault="004D426D" w:rsidP="00783905">
      <w:pPr>
        <w:pStyle w:val="Normal1"/>
        <w:jc w:val="center"/>
      </w:pPr>
    </w:p>
    <w:sectPr w:rsidR="004D426D" w:rsidSect="00F050C6">
      <w:footerReference w:type="default" r:id="rId14"/>
      <w:pgSz w:w="11906" w:h="16838"/>
      <w:pgMar w:top="540" w:right="1440" w:bottom="36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een, Amanda" w:date="2019-07-15T07:59:00Z" w:initials="GA">
    <w:p w14:paraId="069D8271" w14:textId="471AAADC" w:rsidR="00742909" w:rsidRDefault="00742909">
      <w:pPr>
        <w:pStyle w:val="CommentText"/>
      </w:pPr>
      <w:r>
        <w:rPr>
          <w:rStyle w:val="CommentReference"/>
        </w:rPr>
        <w:annotationRef/>
      </w:r>
      <w:r>
        <w:t>I have removed t</w:t>
      </w:r>
      <w:r w:rsidR="00EB7903">
        <w:t xml:space="preserve">eacher name and </w:t>
      </w:r>
      <w:r w:rsidR="00E61002">
        <w:t>d</w:t>
      </w:r>
      <w:r>
        <w:t>ate</w:t>
      </w:r>
      <w:r w:rsidR="00627CE9">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D82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D8271" w16cid:durableId="20D6B0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C973" w14:textId="77777777" w:rsidR="005D7808" w:rsidRDefault="005D7808" w:rsidP="005F2DA6">
      <w:r>
        <w:separator/>
      </w:r>
    </w:p>
  </w:endnote>
  <w:endnote w:type="continuationSeparator" w:id="0">
    <w:p w14:paraId="2D685D16" w14:textId="77777777" w:rsidR="005D7808" w:rsidRDefault="005D7808" w:rsidP="005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4F70" w14:textId="0FE4FDA1" w:rsidR="005F2DA6" w:rsidRDefault="005F2DA6" w:rsidP="005F2DA6">
    <w:pPr>
      <w:spacing w:before="100" w:beforeAutospacing="1" w:after="100" w:afterAutospacing="1"/>
      <w:rPr>
        <w:color w:val="000000"/>
        <w:sz w:val="24"/>
        <w:szCs w:val="24"/>
      </w:rPr>
    </w:pPr>
    <w:hyperlink r:id="rId1" w:history="1">
      <w:r>
        <w:rPr>
          <w:rStyle w:val="Hyperlink"/>
          <w:rFonts w:ascii="Arial" w:hAnsi="Arial" w:cs="Arial"/>
          <w:sz w:val="18"/>
          <w:szCs w:val="18"/>
          <w:lang w:val="en-US"/>
        </w:rPr>
        <w:t>© ACARA</w:t>
      </w:r>
    </w:hyperlink>
    <w:r>
      <w:rPr>
        <w:rFonts w:ascii="Arial" w:hAnsi="Arial" w:cs="Arial"/>
        <w:color w:val="000000"/>
        <w:sz w:val="18"/>
        <w:szCs w:val="18"/>
        <w:lang w:val="en-US"/>
      </w:rPr>
      <w:t xml:space="preserve">  This material was developed by</w:t>
    </w:r>
    <w:r w:rsidR="007609AF">
      <w:rPr>
        <w:rFonts w:ascii="Arial" w:hAnsi="Arial" w:cs="Arial"/>
        <w:color w:val="000000"/>
        <w:sz w:val="18"/>
        <w:szCs w:val="18"/>
        <w:lang w:val="en-US"/>
      </w:rPr>
      <w:t xml:space="preserve"> St Mary MacKillop College, Canberra</w:t>
    </w:r>
    <w:r>
      <w:rPr>
        <w:rFonts w:ascii="Arial" w:hAnsi="Arial" w:cs="Arial"/>
        <w:color w:val="000000"/>
        <w:sz w:val="18"/>
        <w:szCs w:val="18"/>
        <w:lang w:val="en-US"/>
      </w:rPr>
      <w:t>. Permission is granted for schools and non-commercial users to edit, modify or adapt.</w:t>
    </w:r>
  </w:p>
  <w:p w14:paraId="1BFA3254" w14:textId="48E98B40" w:rsidR="005F2DA6" w:rsidRDefault="005F2DA6">
    <w:pPr>
      <w:pStyle w:val="Footer"/>
    </w:pPr>
  </w:p>
  <w:p w14:paraId="1ACBEE19" w14:textId="77777777" w:rsidR="005F2DA6" w:rsidRDefault="005F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0CBE" w14:textId="77777777" w:rsidR="005D7808" w:rsidRDefault="005D7808" w:rsidP="005F2DA6">
      <w:r>
        <w:separator/>
      </w:r>
    </w:p>
  </w:footnote>
  <w:footnote w:type="continuationSeparator" w:id="0">
    <w:p w14:paraId="5652FA47" w14:textId="77777777" w:rsidR="005D7808" w:rsidRDefault="005D7808" w:rsidP="005F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FF7"/>
    <w:multiLevelType w:val="multilevel"/>
    <w:tmpl w:val="FFFFFFFF"/>
    <w:lvl w:ilvl="0">
      <w:start w:val="1"/>
      <w:numFmt w:val="decimal"/>
      <w:lvlText w:val="%1"/>
      <w:lvlJc w:val="left"/>
      <w:pPr>
        <w:ind w:left="720" w:firstLine="360"/>
      </w:pPr>
      <w:rPr>
        <w:rFonts w:ascii="Verdana" w:eastAsia="Times New Roman" w:hAnsi="Verdana" w:cs="Verdana"/>
        <w:b w:val="0"/>
        <w:i w:val="0"/>
        <w:smallCaps w:val="0"/>
        <w:strike w:val="0"/>
        <w:color w:val="000000"/>
        <w:sz w:val="20"/>
        <w:u w:val="none"/>
        <w:vertAlign w:val="baseline"/>
      </w:rPr>
    </w:lvl>
    <w:lvl w:ilvl="1">
      <w:start w:val="1"/>
      <w:numFmt w:val="lowerLetter"/>
      <w:lvlText w:val="%2"/>
      <w:lvlJc w:val="left"/>
      <w:pPr>
        <w:ind w:left="1440" w:firstLine="1080"/>
      </w:pPr>
      <w:rPr>
        <w:rFonts w:ascii="Verdana" w:eastAsia="Times New Roman" w:hAnsi="Verdana" w:cs="Verdana"/>
        <w:b w:val="0"/>
        <w:i w:val="0"/>
        <w:smallCaps w:val="0"/>
        <w:strike w:val="0"/>
        <w:color w:val="000000"/>
        <w:sz w:val="20"/>
        <w:u w:val="none"/>
        <w:vertAlign w:val="baseline"/>
      </w:rPr>
    </w:lvl>
    <w:lvl w:ilvl="2">
      <w:start w:val="1"/>
      <w:numFmt w:val="lowerRoman"/>
      <w:lvlText w:val="%3"/>
      <w:lvlJc w:val="left"/>
      <w:pPr>
        <w:ind w:left="2160" w:firstLine="1800"/>
      </w:pPr>
      <w:rPr>
        <w:rFonts w:ascii="Verdana" w:eastAsia="Times New Roman" w:hAnsi="Verdana" w:cs="Verdana"/>
        <w:b w:val="0"/>
        <w:i w:val="0"/>
        <w:smallCaps w:val="0"/>
        <w:strike w:val="0"/>
        <w:color w:val="000000"/>
        <w:sz w:val="20"/>
        <w:u w:val="none"/>
        <w:vertAlign w:val="baseline"/>
      </w:rPr>
    </w:lvl>
    <w:lvl w:ilvl="3">
      <w:start w:val="1"/>
      <w:numFmt w:val="decimal"/>
      <w:lvlText w:val="%4"/>
      <w:lvlJc w:val="left"/>
      <w:pPr>
        <w:ind w:left="2880" w:firstLine="2520"/>
      </w:pPr>
      <w:rPr>
        <w:rFonts w:ascii="Verdana" w:eastAsia="Times New Roman" w:hAnsi="Verdana" w:cs="Verdana"/>
        <w:b w:val="0"/>
        <w:i w:val="0"/>
        <w:smallCaps w:val="0"/>
        <w:strike w:val="0"/>
        <w:color w:val="000000"/>
        <w:sz w:val="20"/>
        <w:u w:val="none"/>
        <w:vertAlign w:val="baseline"/>
      </w:rPr>
    </w:lvl>
    <w:lvl w:ilvl="4">
      <w:start w:val="1"/>
      <w:numFmt w:val="lowerLetter"/>
      <w:lvlText w:val="%5"/>
      <w:lvlJc w:val="left"/>
      <w:pPr>
        <w:ind w:left="3600" w:firstLine="3240"/>
      </w:pPr>
      <w:rPr>
        <w:rFonts w:ascii="Verdana" w:eastAsia="Times New Roman" w:hAnsi="Verdana" w:cs="Verdana"/>
        <w:b w:val="0"/>
        <w:i w:val="0"/>
        <w:smallCaps w:val="0"/>
        <w:strike w:val="0"/>
        <w:color w:val="000000"/>
        <w:sz w:val="20"/>
        <w:u w:val="none"/>
        <w:vertAlign w:val="baseline"/>
      </w:rPr>
    </w:lvl>
    <w:lvl w:ilvl="5">
      <w:start w:val="1"/>
      <w:numFmt w:val="lowerRoman"/>
      <w:lvlText w:val="%6"/>
      <w:lvlJc w:val="left"/>
      <w:pPr>
        <w:ind w:left="4320" w:firstLine="3960"/>
      </w:pPr>
      <w:rPr>
        <w:rFonts w:ascii="Verdana" w:eastAsia="Times New Roman" w:hAnsi="Verdana" w:cs="Verdana"/>
        <w:b w:val="0"/>
        <w:i w:val="0"/>
        <w:smallCaps w:val="0"/>
        <w:strike w:val="0"/>
        <w:color w:val="000000"/>
        <w:sz w:val="20"/>
        <w:u w:val="none"/>
        <w:vertAlign w:val="baseline"/>
      </w:rPr>
    </w:lvl>
    <w:lvl w:ilvl="6">
      <w:start w:val="1"/>
      <w:numFmt w:val="decimal"/>
      <w:lvlText w:val="%7"/>
      <w:lvlJc w:val="left"/>
      <w:pPr>
        <w:ind w:left="5040" w:firstLine="4680"/>
      </w:pPr>
      <w:rPr>
        <w:rFonts w:ascii="Verdana" w:eastAsia="Times New Roman" w:hAnsi="Verdana" w:cs="Verdana"/>
        <w:b w:val="0"/>
        <w:i w:val="0"/>
        <w:smallCaps w:val="0"/>
        <w:strike w:val="0"/>
        <w:color w:val="000000"/>
        <w:sz w:val="20"/>
        <w:u w:val="none"/>
        <w:vertAlign w:val="baseline"/>
      </w:rPr>
    </w:lvl>
    <w:lvl w:ilvl="7">
      <w:start w:val="1"/>
      <w:numFmt w:val="lowerLetter"/>
      <w:lvlText w:val="%8"/>
      <w:lvlJc w:val="left"/>
      <w:pPr>
        <w:ind w:left="5760" w:firstLine="5400"/>
      </w:pPr>
      <w:rPr>
        <w:rFonts w:ascii="Verdana" w:eastAsia="Times New Roman" w:hAnsi="Verdana" w:cs="Verdana"/>
        <w:b w:val="0"/>
        <w:i w:val="0"/>
        <w:smallCaps w:val="0"/>
        <w:strike w:val="0"/>
        <w:color w:val="000000"/>
        <w:sz w:val="20"/>
        <w:u w:val="none"/>
        <w:vertAlign w:val="baseline"/>
      </w:rPr>
    </w:lvl>
    <w:lvl w:ilvl="8">
      <w:start w:val="1"/>
      <w:numFmt w:val="lowerRoman"/>
      <w:lvlText w:val="%9"/>
      <w:lvlJc w:val="left"/>
      <w:pPr>
        <w:ind w:left="6480" w:firstLine="6120"/>
      </w:pPr>
      <w:rPr>
        <w:rFonts w:ascii="Verdana" w:eastAsia="Times New Roman" w:hAnsi="Verdana" w:cs="Verdana"/>
        <w:b w:val="0"/>
        <w:i w:val="0"/>
        <w:smallCaps w:val="0"/>
        <w:strike w:val="0"/>
        <w:color w:val="000000"/>
        <w:sz w:val="20"/>
        <w:u w:val="none"/>
        <w:vertAlign w:val="baseline"/>
      </w:rPr>
    </w:lvl>
  </w:abstractNum>
  <w:abstractNum w:abstractNumId="1" w15:restartNumberingAfterBreak="0">
    <w:nsid w:val="181E6AEF"/>
    <w:multiLevelType w:val="multilevel"/>
    <w:tmpl w:val="FFFFFFFF"/>
    <w:lvl w:ilvl="0">
      <w:start w:val="2"/>
      <w:numFmt w:val="decimal"/>
      <w:lvlText w:val="%1"/>
      <w:lvlJc w:val="left"/>
      <w:pPr>
        <w:ind w:left="720" w:firstLine="360"/>
      </w:pPr>
      <w:rPr>
        <w:rFonts w:ascii="Verdana" w:eastAsia="Times New Roman" w:hAnsi="Verdana" w:cs="Verdana"/>
        <w:b w:val="0"/>
        <w:i w:val="0"/>
        <w:smallCaps w:val="0"/>
        <w:strike w:val="0"/>
        <w:color w:val="000000"/>
        <w:sz w:val="20"/>
        <w:u w:val="none"/>
        <w:vertAlign w:val="baseline"/>
      </w:rPr>
    </w:lvl>
    <w:lvl w:ilvl="1">
      <w:start w:val="1"/>
      <w:numFmt w:val="lowerLetter"/>
      <w:lvlText w:val="%2"/>
      <w:lvlJc w:val="left"/>
      <w:pPr>
        <w:ind w:left="1440" w:firstLine="1080"/>
      </w:pPr>
      <w:rPr>
        <w:rFonts w:ascii="Verdana" w:eastAsia="Times New Roman" w:hAnsi="Verdana" w:cs="Verdana"/>
        <w:b w:val="0"/>
        <w:i w:val="0"/>
        <w:smallCaps w:val="0"/>
        <w:strike w:val="0"/>
        <w:color w:val="000000"/>
        <w:sz w:val="20"/>
        <w:u w:val="none"/>
        <w:vertAlign w:val="baseline"/>
      </w:rPr>
    </w:lvl>
    <w:lvl w:ilvl="2">
      <w:start w:val="1"/>
      <w:numFmt w:val="lowerRoman"/>
      <w:lvlText w:val="%3"/>
      <w:lvlJc w:val="left"/>
      <w:pPr>
        <w:ind w:left="2160" w:firstLine="1800"/>
      </w:pPr>
      <w:rPr>
        <w:rFonts w:ascii="Verdana" w:eastAsia="Times New Roman" w:hAnsi="Verdana" w:cs="Verdana"/>
        <w:b w:val="0"/>
        <w:i w:val="0"/>
        <w:smallCaps w:val="0"/>
        <w:strike w:val="0"/>
        <w:color w:val="000000"/>
        <w:sz w:val="20"/>
        <w:u w:val="none"/>
        <w:vertAlign w:val="baseline"/>
      </w:rPr>
    </w:lvl>
    <w:lvl w:ilvl="3">
      <w:start w:val="1"/>
      <w:numFmt w:val="decimal"/>
      <w:lvlText w:val="%4"/>
      <w:lvlJc w:val="left"/>
      <w:pPr>
        <w:ind w:left="2880" w:firstLine="2520"/>
      </w:pPr>
      <w:rPr>
        <w:rFonts w:ascii="Verdana" w:eastAsia="Times New Roman" w:hAnsi="Verdana" w:cs="Verdana"/>
        <w:b w:val="0"/>
        <w:i w:val="0"/>
        <w:smallCaps w:val="0"/>
        <w:strike w:val="0"/>
        <w:color w:val="000000"/>
        <w:sz w:val="20"/>
        <w:u w:val="none"/>
        <w:vertAlign w:val="baseline"/>
      </w:rPr>
    </w:lvl>
    <w:lvl w:ilvl="4">
      <w:start w:val="1"/>
      <w:numFmt w:val="lowerLetter"/>
      <w:lvlText w:val="%5"/>
      <w:lvlJc w:val="left"/>
      <w:pPr>
        <w:ind w:left="3600" w:firstLine="3240"/>
      </w:pPr>
      <w:rPr>
        <w:rFonts w:ascii="Verdana" w:eastAsia="Times New Roman" w:hAnsi="Verdana" w:cs="Verdana"/>
        <w:b w:val="0"/>
        <w:i w:val="0"/>
        <w:smallCaps w:val="0"/>
        <w:strike w:val="0"/>
        <w:color w:val="000000"/>
        <w:sz w:val="20"/>
        <w:u w:val="none"/>
        <w:vertAlign w:val="baseline"/>
      </w:rPr>
    </w:lvl>
    <w:lvl w:ilvl="5">
      <w:start w:val="1"/>
      <w:numFmt w:val="lowerRoman"/>
      <w:lvlText w:val="%6"/>
      <w:lvlJc w:val="left"/>
      <w:pPr>
        <w:ind w:left="4320" w:firstLine="3960"/>
      </w:pPr>
      <w:rPr>
        <w:rFonts w:ascii="Verdana" w:eastAsia="Times New Roman" w:hAnsi="Verdana" w:cs="Verdana"/>
        <w:b w:val="0"/>
        <w:i w:val="0"/>
        <w:smallCaps w:val="0"/>
        <w:strike w:val="0"/>
        <w:color w:val="000000"/>
        <w:sz w:val="20"/>
        <w:u w:val="none"/>
        <w:vertAlign w:val="baseline"/>
      </w:rPr>
    </w:lvl>
    <w:lvl w:ilvl="6">
      <w:start w:val="1"/>
      <w:numFmt w:val="decimal"/>
      <w:lvlText w:val="%7"/>
      <w:lvlJc w:val="left"/>
      <w:pPr>
        <w:ind w:left="5040" w:firstLine="4680"/>
      </w:pPr>
      <w:rPr>
        <w:rFonts w:ascii="Verdana" w:eastAsia="Times New Roman" w:hAnsi="Verdana" w:cs="Verdana"/>
        <w:b w:val="0"/>
        <w:i w:val="0"/>
        <w:smallCaps w:val="0"/>
        <w:strike w:val="0"/>
        <w:color w:val="000000"/>
        <w:sz w:val="20"/>
        <w:u w:val="none"/>
        <w:vertAlign w:val="baseline"/>
      </w:rPr>
    </w:lvl>
    <w:lvl w:ilvl="7">
      <w:start w:val="1"/>
      <w:numFmt w:val="lowerLetter"/>
      <w:lvlText w:val="%8"/>
      <w:lvlJc w:val="left"/>
      <w:pPr>
        <w:ind w:left="5760" w:firstLine="5400"/>
      </w:pPr>
      <w:rPr>
        <w:rFonts w:ascii="Verdana" w:eastAsia="Times New Roman" w:hAnsi="Verdana" w:cs="Verdana"/>
        <w:b w:val="0"/>
        <w:i w:val="0"/>
        <w:smallCaps w:val="0"/>
        <w:strike w:val="0"/>
        <w:color w:val="000000"/>
        <w:sz w:val="20"/>
        <w:u w:val="none"/>
        <w:vertAlign w:val="baseline"/>
      </w:rPr>
    </w:lvl>
    <w:lvl w:ilvl="8">
      <w:start w:val="1"/>
      <w:numFmt w:val="lowerRoman"/>
      <w:lvlText w:val="%9"/>
      <w:lvlJc w:val="left"/>
      <w:pPr>
        <w:ind w:left="6480" w:firstLine="6120"/>
      </w:pPr>
      <w:rPr>
        <w:rFonts w:ascii="Verdana" w:eastAsia="Times New Roman" w:hAnsi="Verdana" w:cs="Verdana"/>
        <w:b w:val="0"/>
        <w:i w:val="0"/>
        <w:smallCaps w:val="0"/>
        <w:strike w:val="0"/>
        <w:color w:val="000000"/>
        <w:sz w:val="20"/>
        <w:u w:val="none"/>
        <w:vertAlign w:val="baseline"/>
      </w:rPr>
    </w:lvl>
  </w:abstractNum>
  <w:abstractNum w:abstractNumId="2" w15:restartNumberingAfterBreak="0">
    <w:nsid w:val="4EF434F4"/>
    <w:multiLevelType w:val="hybridMultilevel"/>
    <w:tmpl w:val="71CC36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46788"/>
    <w:multiLevelType w:val="hybridMultilevel"/>
    <w:tmpl w:val="037E40A2"/>
    <w:lvl w:ilvl="0" w:tplc="FFFFFFFF">
      <w:start w:val="1"/>
      <w:numFmt w:val="bullet"/>
      <w:lvlText w:val=""/>
      <w:lvlJc w:val="left"/>
      <w:pPr>
        <w:tabs>
          <w:tab w:val="num" w:pos="800"/>
        </w:tabs>
        <w:ind w:left="800" w:hanging="400"/>
      </w:pPr>
      <w:rPr>
        <w:rFonts w:ascii="Symbol" w:hAnsi="Symbol" w:hint="default"/>
        <w:sz w:val="24"/>
      </w:rPr>
    </w:lvl>
    <w:lvl w:ilvl="1" w:tplc="FFFFFFFF" w:tentative="1">
      <w:start w:val="1"/>
      <w:numFmt w:val="bullet"/>
      <w:lvlText w:val=""/>
      <w:lvlJc w:val="left"/>
      <w:pPr>
        <w:tabs>
          <w:tab w:val="num" w:pos="1200"/>
        </w:tabs>
        <w:ind w:left="1200" w:hanging="400"/>
      </w:pPr>
      <w:rPr>
        <w:rFonts w:ascii="Symbol" w:hAnsi="Symbol" w:hint="default"/>
        <w:sz w:val="24"/>
      </w:rPr>
    </w:lvl>
    <w:lvl w:ilvl="2" w:tplc="FFFFFFFF" w:tentative="1">
      <w:start w:val="1"/>
      <w:numFmt w:val="bullet"/>
      <w:lvlText w:val=""/>
      <w:lvlJc w:val="left"/>
      <w:pPr>
        <w:tabs>
          <w:tab w:val="num" w:pos="1600"/>
        </w:tabs>
        <w:ind w:left="1600" w:hanging="400"/>
      </w:pPr>
      <w:rPr>
        <w:rFonts w:ascii="Symbol" w:hAnsi="Symbol" w:hint="default"/>
        <w:sz w:val="24"/>
      </w:rPr>
    </w:lvl>
    <w:lvl w:ilvl="3" w:tplc="FFFFFFFF" w:tentative="1">
      <w:start w:val="1"/>
      <w:numFmt w:val="bullet"/>
      <w:lvlText w:val=""/>
      <w:lvlJc w:val="left"/>
      <w:pPr>
        <w:tabs>
          <w:tab w:val="num" w:pos="2000"/>
        </w:tabs>
        <w:ind w:left="2000" w:hanging="400"/>
      </w:pPr>
      <w:rPr>
        <w:rFonts w:ascii="Symbol" w:hAnsi="Symbol" w:hint="default"/>
        <w:sz w:val="24"/>
      </w:rPr>
    </w:lvl>
    <w:lvl w:ilvl="4" w:tplc="FFFFFFFF" w:tentative="1">
      <w:start w:val="1"/>
      <w:numFmt w:val="bullet"/>
      <w:lvlText w:val=""/>
      <w:lvlJc w:val="left"/>
      <w:pPr>
        <w:tabs>
          <w:tab w:val="num" w:pos="2400"/>
        </w:tabs>
        <w:ind w:left="2400" w:hanging="400"/>
      </w:pPr>
      <w:rPr>
        <w:rFonts w:ascii="Symbol" w:hAnsi="Symbol" w:hint="default"/>
        <w:sz w:val="24"/>
      </w:rPr>
    </w:lvl>
    <w:lvl w:ilvl="5" w:tplc="FFFFFFFF" w:tentative="1">
      <w:start w:val="1"/>
      <w:numFmt w:val="bullet"/>
      <w:lvlText w:val=""/>
      <w:lvlJc w:val="left"/>
      <w:pPr>
        <w:tabs>
          <w:tab w:val="num" w:pos="2800"/>
        </w:tabs>
        <w:ind w:left="2800" w:hanging="400"/>
      </w:pPr>
      <w:rPr>
        <w:rFonts w:ascii="Symbol" w:hAnsi="Symbol" w:hint="default"/>
        <w:sz w:val="24"/>
      </w:rPr>
    </w:lvl>
    <w:lvl w:ilvl="6" w:tplc="FFFFFFFF" w:tentative="1">
      <w:start w:val="1"/>
      <w:numFmt w:val="bullet"/>
      <w:lvlText w:val=""/>
      <w:lvlJc w:val="left"/>
      <w:pPr>
        <w:tabs>
          <w:tab w:val="num" w:pos="3200"/>
        </w:tabs>
        <w:ind w:left="3200" w:hanging="400"/>
      </w:pPr>
      <w:rPr>
        <w:rFonts w:ascii="Symbol" w:hAnsi="Symbol" w:hint="default"/>
        <w:sz w:val="24"/>
      </w:rPr>
    </w:lvl>
    <w:lvl w:ilvl="7" w:tplc="FFFFFFFF" w:tentative="1">
      <w:start w:val="1"/>
      <w:numFmt w:val="bullet"/>
      <w:lvlText w:val=""/>
      <w:lvlJc w:val="left"/>
      <w:pPr>
        <w:tabs>
          <w:tab w:val="num" w:pos="3600"/>
        </w:tabs>
        <w:ind w:left="3600" w:hanging="400"/>
      </w:pPr>
      <w:rPr>
        <w:rFonts w:ascii="Symbol" w:hAnsi="Symbol" w:hint="default"/>
        <w:sz w:val="24"/>
      </w:rPr>
    </w:lvl>
    <w:lvl w:ilvl="8" w:tplc="FFFFFFFF" w:tentative="1">
      <w:start w:val="1"/>
      <w:numFmt w:val="bullet"/>
      <w:lvlText w:val=""/>
      <w:lvlJc w:val="left"/>
      <w:pPr>
        <w:tabs>
          <w:tab w:val="num" w:pos="4000"/>
        </w:tabs>
        <w:ind w:left="4000" w:hanging="400"/>
      </w:pPr>
      <w:rPr>
        <w:rFonts w:ascii="Symbol" w:hAnsi="Symbol" w:hint="default"/>
        <w:sz w:val="24"/>
      </w:rPr>
    </w:lvl>
  </w:abstractNum>
  <w:abstractNum w:abstractNumId="4" w15:restartNumberingAfterBreak="0">
    <w:nsid w:val="61C91F8A"/>
    <w:multiLevelType w:val="hybridMultilevel"/>
    <w:tmpl w:val="5C60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3036B6"/>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0"/>
        <w:u w:val="none"/>
        <w:vertAlign w:val="baseline"/>
      </w:rPr>
    </w:lvl>
  </w:abstractNum>
  <w:abstractNum w:abstractNumId="6" w15:restartNumberingAfterBreak="0">
    <w:nsid w:val="6C664DAE"/>
    <w:multiLevelType w:val="hybridMultilevel"/>
    <w:tmpl w:val="C6207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A00ADB"/>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0"/>
        <w:u w:val="none"/>
        <w:vertAlign w:val="baseline"/>
      </w:r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en, Amanda">
    <w15:presenceInfo w15:providerId="AD" w15:userId="S::amanda.green@acara.edu.au::38451ad7-6e88-4736-955d-2d3f490d9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BFF"/>
    <w:rsid w:val="00047BFF"/>
    <w:rsid w:val="000511D9"/>
    <w:rsid w:val="0006687A"/>
    <w:rsid w:val="000C08A7"/>
    <w:rsid w:val="0016017B"/>
    <w:rsid w:val="001E5A07"/>
    <w:rsid w:val="0023365C"/>
    <w:rsid w:val="0029039F"/>
    <w:rsid w:val="003B53C3"/>
    <w:rsid w:val="004404E4"/>
    <w:rsid w:val="0045193C"/>
    <w:rsid w:val="004A563F"/>
    <w:rsid w:val="004D426D"/>
    <w:rsid w:val="00517F0F"/>
    <w:rsid w:val="005B13F5"/>
    <w:rsid w:val="005D7808"/>
    <w:rsid w:val="005F2DA6"/>
    <w:rsid w:val="00626CB2"/>
    <w:rsid w:val="00627CE9"/>
    <w:rsid w:val="0063120A"/>
    <w:rsid w:val="00680A51"/>
    <w:rsid w:val="006D0278"/>
    <w:rsid w:val="006D4B9A"/>
    <w:rsid w:val="00742909"/>
    <w:rsid w:val="00753E28"/>
    <w:rsid w:val="007609AF"/>
    <w:rsid w:val="00783905"/>
    <w:rsid w:val="00786686"/>
    <w:rsid w:val="007C4D72"/>
    <w:rsid w:val="008130F5"/>
    <w:rsid w:val="0082220C"/>
    <w:rsid w:val="008B45D3"/>
    <w:rsid w:val="008D5A4A"/>
    <w:rsid w:val="008E4459"/>
    <w:rsid w:val="00936E3E"/>
    <w:rsid w:val="009A7FBF"/>
    <w:rsid w:val="009B4770"/>
    <w:rsid w:val="009C2CA8"/>
    <w:rsid w:val="00A115F9"/>
    <w:rsid w:val="00A60205"/>
    <w:rsid w:val="00AD3D47"/>
    <w:rsid w:val="00AE2C12"/>
    <w:rsid w:val="00B312E4"/>
    <w:rsid w:val="00C93747"/>
    <w:rsid w:val="00CA2EC8"/>
    <w:rsid w:val="00D0216A"/>
    <w:rsid w:val="00D325C7"/>
    <w:rsid w:val="00D521D0"/>
    <w:rsid w:val="00DE25C0"/>
    <w:rsid w:val="00DF462F"/>
    <w:rsid w:val="00E373CA"/>
    <w:rsid w:val="00E61002"/>
    <w:rsid w:val="00EB7903"/>
    <w:rsid w:val="00F050C6"/>
    <w:rsid w:val="00F25749"/>
    <w:rsid w:val="00F60ED5"/>
    <w:rsid w:val="00FA4A08"/>
    <w:rsid w:val="00FC7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1E3F8E"/>
  <w15:docId w15:val="{5841BA47-5EB8-4BCD-8DC8-AB79672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07"/>
  </w:style>
  <w:style w:type="paragraph" w:styleId="Heading1">
    <w:name w:val="heading 1"/>
    <w:basedOn w:val="Normal1"/>
    <w:next w:val="Normal1"/>
    <w:link w:val="Heading1Char"/>
    <w:uiPriority w:val="99"/>
    <w:qFormat/>
    <w:rsid w:val="00047BFF"/>
    <w:pPr>
      <w:spacing w:before="480" w:after="120"/>
      <w:outlineLvl w:val="0"/>
    </w:pPr>
    <w:rPr>
      <w:b/>
      <w:sz w:val="36"/>
    </w:rPr>
  </w:style>
  <w:style w:type="paragraph" w:styleId="Heading2">
    <w:name w:val="heading 2"/>
    <w:basedOn w:val="Normal1"/>
    <w:next w:val="Normal1"/>
    <w:link w:val="Heading2Char"/>
    <w:uiPriority w:val="99"/>
    <w:qFormat/>
    <w:rsid w:val="00047BFF"/>
    <w:pPr>
      <w:spacing w:before="360" w:after="80"/>
      <w:outlineLvl w:val="1"/>
    </w:pPr>
    <w:rPr>
      <w:b/>
      <w:sz w:val="28"/>
    </w:rPr>
  </w:style>
  <w:style w:type="paragraph" w:styleId="Heading3">
    <w:name w:val="heading 3"/>
    <w:basedOn w:val="Normal1"/>
    <w:next w:val="Normal1"/>
    <w:link w:val="Heading3Char"/>
    <w:uiPriority w:val="99"/>
    <w:qFormat/>
    <w:rsid w:val="00047BFF"/>
    <w:pPr>
      <w:spacing w:before="280" w:after="80"/>
      <w:outlineLvl w:val="2"/>
    </w:pPr>
    <w:rPr>
      <w:b/>
      <w:color w:val="666666"/>
      <w:sz w:val="24"/>
    </w:rPr>
  </w:style>
  <w:style w:type="paragraph" w:styleId="Heading4">
    <w:name w:val="heading 4"/>
    <w:basedOn w:val="Normal1"/>
    <w:next w:val="Normal1"/>
    <w:link w:val="Heading4Char"/>
    <w:uiPriority w:val="99"/>
    <w:qFormat/>
    <w:rsid w:val="00047BFF"/>
    <w:pPr>
      <w:spacing w:before="240" w:after="40"/>
      <w:outlineLvl w:val="3"/>
    </w:pPr>
    <w:rPr>
      <w:i/>
      <w:color w:val="666666"/>
    </w:rPr>
  </w:style>
  <w:style w:type="paragraph" w:styleId="Heading5">
    <w:name w:val="heading 5"/>
    <w:basedOn w:val="Normal1"/>
    <w:next w:val="Normal1"/>
    <w:link w:val="Heading5Char"/>
    <w:uiPriority w:val="99"/>
    <w:qFormat/>
    <w:rsid w:val="00047BFF"/>
    <w:pPr>
      <w:spacing w:before="220" w:after="40"/>
      <w:outlineLvl w:val="4"/>
    </w:pPr>
    <w:rPr>
      <w:b/>
      <w:color w:val="666666"/>
      <w:sz w:val="20"/>
    </w:rPr>
  </w:style>
  <w:style w:type="paragraph" w:styleId="Heading6">
    <w:name w:val="heading 6"/>
    <w:basedOn w:val="Normal1"/>
    <w:next w:val="Normal1"/>
    <w:link w:val="Heading6Char"/>
    <w:uiPriority w:val="99"/>
    <w:qFormat/>
    <w:rsid w:val="00047BF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4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04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04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404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04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04E4"/>
    <w:rPr>
      <w:rFonts w:ascii="Calibri" w:hAnsi="Calibri" w:cs="Times New Roman"/>
      <w:b/>
      <w:bCs/>
    </w:rPr>
  </w:style>
  <w:style w:type="paragraph" w:customStyle="1" w:styleId="Normal1">
    <w:name w:val="Normal1"/>
    <w:uiPriority w:val="99"/>
    <w:rsid w:val="00047BFF"/>
    <w:pPr>
      <w:spacing w:line="276" w:lineRule="auto"/>
    </w:pPr>
    <w:rPr>
      <w:rFonts w:ascii="Arial" w:hAnsi="Arial" w:cs="Arial"/>
      <w:color w:val="000000"/>
    </w:rPr>
  </w:style>
  <w:style w:type="paragraph" w:styleId="Title">
    <w:name w:val="Title"/>
    <w:basedOn w:val="Normal1"/>
    <w:next w:val="Normal1"/>
    <w:link w:val="TitleChar"/>
    <w:uiPriority w:val="99"/>
    <w:qFormat/>
    <w:rsid w:val="00047BFF"/>
    <w:pPr>
      <w:spacing w:before="480" w:after="120"/>
    </w:pPr>
    <w:rPr>
      <w:b/>
      <w:sz w:val="72"/>
    </w:rPr>
  </w:style>
  <w:style w:type="character" w:customStyle="1" w:styleId="TitleChar">
    <w:name w:val="Title Char"/>
    <w:basedOn w:val="DefaultParagraphFont"/>
    <w:link w:val="Title"/>
    <w:uiPriority w:val="99"/>
    <w:locked/>
    <w:rsid w:val="004404E4"/>
    <w:rPr>
      <w:rFonts w:ascii="Cambria" w:hAnsi="Cambria" w:cs="Times New Roman"/>
      <w:b/>
      <w:bCs/>
      <w:kern w:val="28"/>
      <w:sz w:val="32"/>
      <w:szCs w:val="32"/>
    </w:rPr>
  </w:style>
  <w:style w:type="paragraph" w:styleId="Subtitle">
    <w:name w:val="Subtitle"/>
    <w:basedOn w:val="Normal1"/>
    <w:next w:val="Normal1"/>
    <w:link w:val="SubtitleChar"/>
    <w:uiPriority w:val="99"/>
    <w:qFormat/>
    <w:rsid w:val="00047BF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4404E4"/>
    <w:rPr>
      <w:rFonts w:ascii="Cambria" w:hAnsi="Cambria" w:cs="Times New Roman"/>
      <w:sz w:val="24"/>
      <w:szCs w:val="24"/>
    </w:rPr>
  </w:style>
  <w:style w:type="paragraph" w:customStyle="1" w:styleId="WW-Default">
    <w:name w:val="WW-Default"/>
    <w:uiPriority w:val="99"/>
    <w:rsid w:val="00783905"/>
    <w:pPr>
      <w:suppressAutoHyphens/>
      <w:autoSpaceDE w:val="0"/>
    </w:pPr>
    <w:rPr>
      <w:rFonts w:ascii="Times New Roman" w:hAnsi="Times New Roman"/>
      <w:color w:val="000000"/>
      <w:sz w:val="24"/>
      <w:szCs w:val="24"/>
      <w:lang w:eastAsia="zh-CN"/>
    </w:rPr>
  </w:style>
  <w:style w:type="paragraph" w:styleId="NormalWeb">
    <w:name w:val="Normal (Web)"/>
    <w:basedOn w:val="Normal"/>
    <w:uiPriority w:val="99"/>
    <w:unhideWhenUsed/>
    <w:rsid w:val="00680A5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80A51"/>
  </w:style>
  <w:style w:type="character" w:styleId="Hyperlink">
    <w:name w:val="Hyperlink"/>
    <w:basedOn w:val="DefaultParagraphFont"/>
    <w:uiPriority w:val="99"/>
    <w:semiHidden/>
    <w:unhideWhenUsed/>
    <w:rsid w:val="00680A51"/>
    <w:rPr>
      <w:color w:val="0000FF"/>
      <w:u w:val="single"/>
    </w:rPr>
  </w:style>
  <w:style w:type="paragraph" w:styleId="ListParagraph">
    <w:name w:val="List Paragraph"/>
    <w:basedOn w:val="Normal"/>
    <w:uiPriority w:val="34"/>
    <w:qFormat/>
    <w:rsid w:val="006D4B9A"/>
    <w:pPr>
      <w:ind w:left="720"/>
      <w:contextualSpacing/>
    </w:pPr>
  </w:style>
  <w:style w:type="paragraph" w:styleId="NoSpacing">
    <w:name w:val="No Spacing"/>
    <w:uiPriority w:val="1"/>
    <w:qFormat/>
    <w:rsid w:val="00517F0F"/>
  </w:style>
  <w:style w:type="character" w:styleId="CommentReference">
    <w:name w:val="annotation reference"/>
    <w:basedOn w:val="DefaultParagraphFont"/>
    <w:uiPriority w:val="99"/>
    <w:semiHidden/>
    <w:unhideWhenUsed/>
    <w:rsid w:val="00742909"/>
    <w:rPr>
      <w:sz w:val="16"/>
      <w:szCs w:val="16"/>
    </w:rPr>
  </w:style>
  <w:style w:type="paragraph" w:styleId="CommentText">
    <w:name w:val="annotation text"/>
    <w:basedOn w:val="Normal"/>
    <w:link w:val="CommentTextChar"/>
    <w:uiPriority w:val="99"/>
    <w:semiHidden/>
    <w:unhideWhenUsed/>
    <w:rsid w:val="00742909"/>
    <w:rPr>
      <w:sz w:val="20"/>
      <w:szCs w:val="20"/>
    </w:rPr>
  </w:style>
  <w:style w:type="character" w:customStyle="1" w:styleId="CommentTextChar">
    <w:name w:val="Comment Text Char"/>
    <w:basedOn w:val="DefaultParagraphFont"/>
    <w:link w:val="CommentText"/>
    <w:uiPriority w:val="99"/>
    <w:semiHidden/>
    <w:rsid w:val="00742909"/>
    <w:rPr>
      <w:sz w:val="20"/>
      <w:szCs w:val="20"/>
    </w:rPr>
  </w:style>
  <w:style w:type="paragraph" w:styleId="CommentSubject">
    <w:name w:val="annotation subject"/>
    <w:basedOn w:val="CommentText"/>
    <w:next w:val="CommentText"/>
    <w:link w:val="CommentSubjectChar"/>
    <w:uiPriority w:val="99"/>
    <w:semiHidden/>
    <w:unhideWhenUsed/>
    <w:rsid w:val="00742909"/>
    <w:rPr>
      <w:b/>
      <w:bCs/>
    </w:rPr>
  </w:style>
  <w:style w:type="character" w:customStyle="1" w:styleId="CommentSubjectChar">
    <w:name w:val="Comment Subject Char"/>
    <w:basedOn w:val="CommentTextChar"/>
    <w:link w:val="CommentSubject"/>
    <w:uiPriority w:val="99"/>
    <w:semiHidden/>
    <w:rsid w:val="00742909"/>
    <w:rPr>
      <w:b/>
      <w:bCs/>
      <w:sz w:val="20"/>
      <w:szCs w:val="20"/>
    </w:rPr>
  </w:style>
  <w:style w:type="paragraph" w:styleId="BalloonText">
    <w:name w:val="Balloon Text"/>
    <w:basedOn w:val="Normal"/>
    <w:link w:val="BalloonTextChar"/>
    <w:uiPriority w:val="99"/>
    <w:semiHidden/>
    <w:unhideWhenUsed/>
    <w:rsid w:val="0074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09"/>
    <w:rPr>
      <w:rFonts w:ascii="Segoe UI" w:hAnsi="Segoe UI" w:cs="Segoe UI"/>
      <w:sz w:val="18"/>
      <w:szCs w:val="18"/>
    </w:rPr>
  </w:style>
  <w:style w:type="paragraph" w:styleId="Header">
    <w:name w:val="header"/>
    <w:basedOn w:val="Normal"/>
    <w:link w:val="HeaderChar"/>
    <w:uiPriority w:val="99"/>
    <w:unhideWhenUsed/>
    <w:rsid w:val="005F2DA6"/>
    <w:pPr>
      <w:tabs>
        <w:tab w:val="center" w:pos="4513"/>
        <w:tab w:val="right" w:pos="9026"/>
      </w:tabs>
    </w:pPr>
  </w:style>
  <w:style w:type="character" w:customStyle="1" w:styleId="HeaderChar">
    <w:name w:val="Header Char"/>
    <w:basedOn w:val="DefaultParagraphFont"/>
    <w:link w:val="Header"/>
    <w:uiPriority w:val="99"/>
    <w:rsid w:val="005F2DA6"/>
  </w:style>
  <w:style w:type="paragraph" w:styleId="Footer">
    <w:name w:val="footer"/>
    <w:basedOn w:val="Normal"/>
    <w:link w:val="FooterChar"/>
    <w:uiPriority w:val="99"/>
    <w:unhideWhenUsed/>
    <w:rsid w:val="005F2DA6"/>
    <w:pPr>
      <w:tabs>
        <w:tab w:val="center" w:pos="4513"/>
        <w:tab w:val="right" w:pos="9026"/>
      </w:tabs>
    </w:pPr>
  </w:style>
  <w:style w:type="character" w:customStyle="1" w:styleId="FooterChar">
    <w:name w:val="Footer Char"/>
    <w:basedOn w:val="DefaultParagraphFont"/>
    <w:link w:val="Footer"/>
    <w:uiPriority w:val="99"/>
    <w:rsid w:val="005F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76">
      <w:bodyDiv w:val="1"/>
      <w:marLeft w:val="0"/>
      <w:marRight w:val="0"/>
      <w:marTop w:val="0"/>
      <w:marBottom w:val="0"/>
      <w:divBdr>
        <w:top w:val="none" w:sz="0" w:space="0" w:color="auto"/>
        <w:left w:val="none" w:sz="0" w:space="0" w:color="auto"/>
        <w:bottom w:val="none" w:sz="0" w:space="0" w:color="auto"/>
        <w:right w:val="none" w:sz="0" w:space="0" w:color="auto"/>
      </w:divBdr>
    </w:div>
    <w:div w:id="843937200">
      <w:bodyDiv w:val="1"/>
      <w:marLeft w:val="0"/>
      <w:marRight w:val="0"/>
      <w:marTop w:val="0"/>
      <w:marBottom w:val="0"/>
      <w:divBdr>
        <w:top w:val="none" w:sz="0" w:space="0" w:color="auto"/>
        <w:left w:val="none" w:sz="0" w:space="0" w:color="auto"/>
        <w:bottom w:val="none" w:sz="0" w:space="0" w:color="auto"/>
        <w:right w:val="none" w:sz="0" w:space="0" w:color="auto"/>
      </w:divBdr>
    </w:div>
    <w:div w:id="8614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Work sample</TermName>
          <TermId xmlns="http://schemas.microsoft.com/office/infopath/2007/PartnerControls">b327aa94-a3c1-4254-b40f-961bf7f14e83</TermId>
        </TermInfo>
      </Terms>
    </l9457d2d0f024b668a15488d0cd85765>
    <ac_group xmlns="e44be4b9-3863-4a40-b4c6-aeb3ef538c55" xsi:nil="true"/>
    <TaxCatchAll xmlns="4199f466-b89b-4c2c-853b-caaaf4115112">
      <Value>71</Value>
      <Value>72</Value>
    </TaxCatchAll>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RevIMUniqueID xmlns="4199f466-b89b-4c2c-853b-caaaf4115112">D19-0000091801</RevIMUniqu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0CB9A00CC551D4EA45CAAE6D2550362" ma:contentTypeVersion="32" ma:contentTypeDescription="" ma:contentTypeScope="" ma:versionID="2e104e3b1d1e85fb9367e7af1d77a4dd">
  <xsd:schema xmlns:xsd="http://www.w3.org/2001/XMLSchema" xmlns:xs="http://www.w3.org/2001/XMLSchema" xmlns:p="http://schemas.microsoft.com/office/2006/metadata/properties" xmlns:ns2="4199f466-b89b-4c2c-853b-caaaf4115112" xmlns:ns3="45214841-d179-4c24-9a02-a1acd0d71600" xmlns:ns4="6527affb-65bc-488a-a6d2-a176a88021df" xmlns:ns5="e44be4b9-3863-4a40-b4c6-aeb3ef538c55" xmlns:ns6="ceb9eecd-7b63-4ecd-81ab-9133432ef2a7" targetNamespace="http://schemas.microsoft.com/office/2006/metadata/properties" ma:root="true" ma:fieldsID="d5a234de6e1788d83c389837bacd6fde" ns2:_="" ns3:_="" ns4:_="" ns5:_="" ns6:_="">
    <xsd:import namespace="4199f466-b89b-4c2c-853b-caaaf4115112"/>
    <xsd:import namespace="45214841-d179-4c24-9a02-a1acd0d71600"/>
    <xsd:import namespace="6527affb-65bc-488a-a6d2-a176a88021df"/>
    <xsd:import namespace="e44be4b9-3863-4a40-b4c6-aeb3ef538c55"/>
    <xsd:import namespace="ceb9eecd-7b63-4ecd-81ab-9133432ef2a7"/>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5:SharedWithUsers" minOccurs="0"/>
                <xsd:element ref="ns5:SharedWithDetails" minOccurs="0"/>
                <xsd:element ref="ns6:MediaServiceDateTaken" minOccurs="0"/>
                <xsd:element ref="ns6:MediaServiceAutoTags" minOccurs="0"/>
                <xsd:element ref="ns6:MediaServiceGenerationTime" minOccurs="0"/>
                <xsd:element ref="ns6:MediaServiceEventHashCode" minOccurs="0"/>
                <xsd:element ref="ns2:RevIMUniqueID"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f466-b89b-4c2c-853b-caaaf411511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ef2e2d9-4808-41c0-9a99-39699ce5cc04}" ma:internalName="TaxCatchAll" ma:showField="CatchAllData" ma:web="4199f466-b89b-4c2c-853b-caaaf41151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f2e2d9-4808-41c0-9a99-39699ce5cc04}" ma:internalName="TaxCatchAllLabel" ma:readOnly="true" ma:showField="CatchAllDataLabel" ma:web="4199f466-b89b-4c2c-853b-caaaf4115112">
      <xsd:complexType>
        <xsd:complexContent>
          <xsd:extension base="dms:MultiChoiceLookup">
            <xsd:sequence>
              <xsd:element name="Value" type="dms:Lookup" maxOccurs="unbounded" minOccurs="0" nillable="true"/>
            </xsd:sequence>
          </xsd:extension>
        </xsd:complexContent>
      </xsd:complexType>
    </xsd:element>
    <xsd:element name="RevIMUniqueID" ma:index="26"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9eecd-7b63-4ecd-81ab-9133432ef2a7"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56BF1-0518-4C47-8134-D75FDB82069E}">
  <ds:schemaRefs>
    <ds:schemaRef ds:uri="http://schemas.microsoft.com/office/2006/metadata/properties"/>
    <ds:schemaRef ds:uri="http://schemas.microsoft.com/office/infopath/2007/PartnerControls"/>
    <ds:schemaRef ds:uri="45214841-d179-4c24-9a02-a1acd0d71600"/>
    <ds:schemaRef ds:uri="e44be4b9-3863-4a40-b4c6-aeb3ef538c55"/>
    <ds:schemaRef ds:uri="4199f466-b89b-4c2c-853b-caaaf4115112"/>
    <ds:schemaRef ds:uri="6527affb-65bc-488a-a6d2-a176a88021df"/>
  </ds:schemaRefs>
</ds:datastoreItem>
</file>

<file path=customXml/itemProps2.xml><?xml version="1.0" encoding="utf-8"?>
<ds:datastoreItem xmlns:ds="http://schemas.openxmlformats.org/officeDocument/2006/customXml" ds:itemID="{638B62FD-526C-444B-B49A-C0723F40E1F1}">
  <ds:schemaRefs>
    <ds:schemaRef ds:uri="http://schemas.microsoft.com/sharepoint/v3/contenttype/forms"/>
  </ds:schemaRefs>
</ds:datastoreItem>
</file>

<file path=customXml/itemProps3.xml><?xml version="1.0" encoding="utf-8"?>
<ds:datastoreItem xmlns:ds="http://schemas.openxmlformats.org/officeDocument/2006/customXml" ds:itemID="{1C27D469-2CCF-4D3D-9D98-4830A8EA1D89}"/>
</file>

<file path=docProps/app.xml><?xml version="1.0" encoding="utf-8"?>
<Properties xmlns="http://schemas.openxmlformats.org/officeDocument/2006/extended-properties" xmlns:vt="http://schemas.openxmlformats.org/officeDocument/2006/docPropsVTypes">
  <Template>Normal</Template>
  <TotalTime>12</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WindTurbineAssignment.docx</vt:lpstr>
    </vt:vector>
  </TitlesOfParts>
  <Company>Hewlett-Packard</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WindTurbineAssignment.docx</dc:title>
  <dc:creator>elehmensich</dc:creator>
  <cp:lastModifiedBy>Green, Amanda</cp:lastModifiedBy>
  <cp:revision>9</cp:revision>
  <cp:lastPrinted>2013-02-28T06:02:00Z</cp:lastPrinted>
  <dcterms:created xsi:type="dcterms:W3CDTF">2014-11-26T04:44:00Z</dcterms:created>
  <dcterms:modified xsi:type="dcterms:W3CDTF">2019-07-14T22:07:00Z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0x0101007A9D79ACD8B79D48A9A515D2FD0585480080CB9A00CC551D4EA45CAAE6D2550362</vt:lpwstr>
  </property>
  <property fmtid="{D5CDD505-2E9C-101B-9397-08002B2CF9AE}" pid="3" name="ac_Activity">
    <vt:lpwstr>71;#Curriculum support|081427c3-d370-44fe-b1a6-82cae2149f90</vt:lpwstr>
  </property>
  <property fmtid="{D5CDD505-2E9C-101B-9397-08002B2CF9AE}" pid="4" name="ac_documenttype">
    <vt:lpwstr>72;#Work sample|b327aa94-a3c1-4254-b40f-961bf7f14e83</vt:lpwstr>
  </property>
  <property fmtid="{D5CDD505-2E9C-101B-9397-08002B2CF9AE}" pid="5" name="ac_keywords">
    <vt:lpwstr/>
  </property>
</Properties>
</file>