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437A" w14:textId="77777777" w:rsidR="00FB6C3E" w:rsidRDefault="00FB6C3E" w:rsidP="002071AB">
      <w:pPr>
        <w:ind w:right="-164"/>
        <w:rPr>
          <w:rFonts w:asciiTheme="minorHAnsi" w:hAnsiTheme="minorHAnsi" w:cstheme="minorHAnsi"/>
          <w:b/>
          <w:color w:val="2F5496" w:themeColor="accent1" w:themeShade="BF"/>
          <w:sz w:val="36"/>
        </w:rPr>
      </w:pPr>
    </w:p>
    <w:p w14:paraId="12BC02E9" w14:textId="77777777" w:rsidR="00BF69CA" w:rsidRDefault="00BF69CA" w:rsidP="00BF69CA">
      <w:pPr>
        <w:spacing w:before="240" w:after="240" w:line="276" w:lineRule="auto"/>
        <w:rPr>
          <w:rFonts w:asciiTheme="minorHAnsi" w:hAnsiTheme="minorHAnsi" w:cstheme="minorHAnsi"/>
          <w:b/>
          <w:color w:val="2F5496" w:themeColor="accent1" w:themeShade="BF"/>
          <w:sz w:val="32"/>
          <w:szCs w:val="32"/>
        </w:rPr>
      </w:pPr>
    </w:p>
    <w:p w14:paraId="4751E7EB" w14:textId="46808FF2" w:rsidR="008B3787" w:rsidRPr="00282955" w:rsidRDefault="008B3787" w:rsidP="008B3787">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Australian Curriculum:</w:t>
      </w:r>
      <w:r w:rsidRPr="00282955">
        <w:rPr>
          <w:rFonts w:asciiTheme="minorHAnsi" w:hAnsiTheme="minorHAnsi" w:cstheme="minorHAnsi"/>
          <w:b/>
          <w:color w:val="007193"/>
          <w:sz w:val="48"/>
          <w:szCs w:val="48"/>
        </w:rPr>
        <w:br/>
        <w:t xml:space="preserve">Digital Technologies </w:t>
      </w:r>
    </w:p>
    <w:p w14:paraId="2C3B03A1" w14:textId="121A39D7" w:rsidR="008B3787" w:rsidRDefault="008B3787" w:rsidP="008B3787">
      <w:pPr>
        <w:spacing w:before="240" w:after="240" w:line="276" w:lineRule="auto"/>
        <w:jc w:val="center"/>
        <w:rPr>
          <w:rFonts w:asciiTheme="minorHAnsi" w:hAnsiTheme="minorHAnsi" w:cstheme="minorHAnsi"/>
          <w:b/>
          <w:color w:val="007193"/>
          <w:sz w:val="48"/>
          <w:szCs w:val="48"/>
        </w:rPr>
      </w:pPr>
    </w:p>
    <w:p w14:paraId="6F07087C" w14:textId="571D7968" w:rsidR="008B3787" w:rsidRDefault="008B3787" w:rsidP="008B3787">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 xml:space="preserve">Years </w:t>
      </w:r>
      <w:r w:rsidR="005852F5">
        <w:rPr>
          <w:rFonts w:asciiTheme="minorHAnsi" w:hAnsiTheme="minorHAnsi" w:cstheme="minorHAnsi"/>
          <w:b/>
          <w:color w:val="007193"/>
          <w:sz w:val="48"/>
          <w:szCs w:val="48"/>
        </w:rPr>
        <w:t>9</w:t>
      </w:r>
      <w:r w:rsidRPr="00A02578">
        <w:rPr>
          <w:rFonts w:ascii="Arial" w:hAnsi="Arial" w:cs="Arial"/>
          <w:b/>
          <w:color w:val="007193"/>
          <w:sz w:val="48"/>
          <w:szCs w:val="48"/>
        </w:rPr>
        <w:t>–</w:t>
      </w:r>
      <w:r w:rsidR="005852F5">
        <w:rPr>
          <w:rFonts w:asciiTheme="minorHAnsi" w:hAnsiTheme="minorHAnsi" w:cstheme="minorHAnsi"/>
          <w:b/>
          <w:color w:val="007193"/>
          <w:sz w:val="48"/>
          <w:szCs w:val="48"/>
        </w:rPr>
        <w:t>10</w:t>
      </w:r>
    </w:p>
    <w:p w14:paraId="7BDD6472" w14:textId="5C7E6B2A" w:rsidR="008B3787" w:rsidRPr="00282955" w:rsidRDefault="008B3787" w:rsidP="008B3787">
      <w:pPr>
        <w:spacing w:before="240" w:after="240" w:line="276" w:lineRule="auto"/>
        <w:jc w:val="center"/>
        <w:rPr>
          <w:rFonts w:asciiTheme="minorHAnsi" w:hAnsiTheme="minorHAnsi" w:cstheme="minorHAnsi"/>
          <w:b/>
          <w:color w:val="007193"/>
          <w:sz w:val="48"/>
          <w:szCs w:val="48"/>
        </w:rPr>
      </w:pPr>
      <w:r w:rsidRPr="00282955">
        <w:rPr>
          <w:rFonts w:asciiTheme="minorHAnsi" w:hAnsiTheme="minorHAnsi" w:cstheme="minorHAnsi"/>
          <w:b/>
          <w:color w:val="007193"/>
          <w:sz w:val="48"/>
          <w:szCs w:val="48"/>
        </w:rPr>
        <w:t>Sample assessment task</w:t>
      </w:r>
    </w:p>
    <w:p w14:paraId="77635CBA" w14:textId="4CDF2454" w:rsidR="008B3787" w:rsidRPr="002071AB" w:rsidRDefault="008B3787" w:rsidP="008B3787">
      <w:pPr>
        <w:spacing w:before="120" w:after="120" w:line="276" w:lineRule="auto"/>
        <w:jc w:val="center"/>
        <w:rPr>
          <w:rFonts w:asciiTheme="minorHAnsi" w:hAnsiTheme="minorHAnsi" w:cstheme="minorBidi"/>
          <w:b/>
          <w:color w:val="2F5496" w:themeColor="accent1" w:themeShade="BF"/>
          <w:sz w:val="32"/>
          <w:szCs w:val="28"/>
        </w:rPr>
      </w:pPr>
      <w:r>
        <w:rPr>
          <w:rFonts w:asciiTheme="minorHAnsi" w:hAnsiTheme="minorHAnsi" w:cstheme="minorHAnsi"/>
          <w:b/>
          <w:color w:val="007193"/>
          <w:sz w:val="48"/>
          <w:szCs w:val="48"/>
        </w:rPr>
        <w:br/>
      </w:r>
      <w:r w:rsidR="006B616E">
        <w:rPr>
          <w:rFonts w:asciiTheme="minorHAnsi" w:hAnsiTheme="minorHAnsi" w:cstheme="minorHAnsi"/>
          <w:b/>
          <w:color w:val="007193"/>
          <w:sz w:val="48"/>
          <w:szCs w:val="48"/>
        </w:rPr>
        <w:t>Measuring and tracking</w:t>
      </w:r>
      <w:r w:rsidR="00F757E8">
        <w:rPr>
          <w:rFonts w:asciiTheme="minorHAnsi" w:hAnsiTheme="minorHAnsi" w:cstheme="minorHAnsi"/>
          <w:b/>
          <w:color w:val="007193"/>
          <w:sz w:val="48"/>
          <w:szCs w:val="48"/>
        </w:rPr>
        <w:t xml:space="preserve"> environment</w:t>
      </w:r>
      <w:r w:rsidR="000049A7">
        <w:rPr>
          <w:rFonts w:asciiTheme="minorHAnsi" w:hAnsiTheme="minorHAnsi" w:cstheme="minorHAnsi"/>
          <w:b/>
          <w:color w:val="007193"/>
          <w:sz w:val="48"/>
          <w:szCs w:val="48"/>
        </w:rPr>
        <w:t>al</w:t>
      </w:r>
      <w:r w:rsidR="006B616E">
        <w:rPr>
          <w:rFonts w:asciiTheme="minorHAnsi" w:hAnsiTheme="minorHAnsi" w:cstheme="minorHAnsi"/>
          <w:b/>
          <w:color w:val="007193"/>
          <w:sz w:val="48"/>
          <w:szCs w:val="48"/>
        </w:rPr>
        <w:t xml:space="preserve"> factors in the school</w:t>
      </w:r>
    </w:p>
    <w:p w14:paraId="07F6887F" w14:textId="77777777" w:rsidR="00227FDB" w:rsidRDefault="008B3787" w:rsidP="008B3787">
      <w:pPr>
        <w:spacing w:before="120" w:after="120" w:line="276" w:lineRule="auto"/>
        <w:jc w:val="center"/>
        <w:rPr>
          <w:rFonts w:asciiTheme="minorHAnsi" w:hAnsiTheme="minorHAnsi" w:cstheme="minorHAnsi"/>
          <w:bCs/>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p>
    <w:p w14:paraId="39E93A64" w14:textId="78E21148" w:rsidR="008B3787" w:rsidRPr="009C576D" w:rsidRDefault="00227FDB" w:rsidP="008B3787">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Cs/>
          <w:color w:val="007193"/>
          <w:sz w:val="28"/>
          <w:szCs w:val="28"/>
        </w:rPr>
        <w:t>(</w:t>
      </w:r>
      <w:r w:rsidR="007620C2">
        <w:rPr>
          <w:rFonts w:asciiTheme="minorHAnsi" w:hAnsiTheme="minorHAnsi" w:cstheme="minorHAnsi"/>
          <w:bCs/>
          <w:color w:val="007193"/>
          <w:sz w:val="28"/>
          <w:szCs w:val="28"/>
        </w:rPr>
        <w:t xml:space="preserve">digital </w:t>
      </w:r>
      <w:r>
        <w:rPr>
          <w:rFonts w:asciiTheme="minorHAnsi" w:hAnsiTheme="minorHAnsi" w:cstheme="minorHAnsi"/>
          <w:bCs/>
          <w:color w:val="007193"/>
          <w:sz w:val="28"/>
          <w:szCs w:val="28"/>
        </w:rPr>
        <w:t>systems</w:t>
      </w:r>
      <w:r w:rsidR="004B40E1">
        <w:rPr>
          <w:rFonts w:asciiTheme="minorHAnsi" w:hAnsiTheme="minorHAnsi" w:cstheme="minorHAnsi"/>
          <w:bCs/>
          <w:color w:val="007193"/>
          <w:sz w:val="28"/>
          <w:szCs w:val="28"/>
        </w:rPr>
        <w:t xml:space="preserve"> and data</w:t>
      </w:r>
      <w:r w:rsidRPr="009C576D">
        <w:rPr>
          <w:rFonts w:asciiTheme="minorHAnsi" w:hAnsiTheme="minorHAnsi" w:cstheme="minorHAnsi"/>
          <w:bCs/>
          <w:color w:val="007193"/>
          <w:sz w:val="28"/>
          <w:szCs w:val="28"/>
        </w:rPr>
        <w:t>)</w:t>
      </w:r>
    </w:p>
    <w:p w14:paraId="568814F9" w14:textId="34E4EFD5" w:rsidR="009D7373" w:rsidRDefault="001F18EA">
      <w:pPr>
        <w:spacing w:after="120" w:line="259" w:lineRule="auto"/>
        <w:rPr>
          <w:rFonts w:asciiTheme="minorHAnsi" w:hAnsiTheme="minorHAnsi" w:cstheme="minorHAnsi"/>
          <w:b/>
          <w:color w:val="2F5496" w:themeColor="accent1" w:themeShade="BF"/>
          <w:sz w:val="32"/>
          <w:szCs w:val="32"/>
        </w:rPr>
      </w:pPr>
      <w:r>
        <w:rPr>
          <w:rFonts w:asciiTheme="minorHAnsi" w:hAnsiTheme="minorHAnsi" w:cstheme="minorHAnsi"/>
          <w:b/>
          <w:color w:val="2F5496" w:themeColor="accent1" w:themeShade="BF"/>
          <w:sz w:val="32"/>
          <w:szCs w:val="32"/>
        </w:rPr>
        <w:br w:type="page"/>
      </w:r>
    </w:p>
    <w:p w14:paraId="31255CB9" w14:textId="600972A9" w:rsidR="001F18EA" w:rsidRPr="00C46B12" w:rsidRDefault="00D47946" w:rsidP="00855841">
      <w:pPr>
        <w:pStyle w:val="Heading1"/>
      </w:pPr>
      <w:r w:rsidRPr="00C46B12">
        <w:lastRenderedPageBreak/>
        <w:t xml:space="preserve">About this </w:t>
      </w:r>
      <w:r w:rsidR="00CF7029" w:rsidRPr="00C46B12">
        <w:t>a</w:t>
      </w:r>
      <w:r w:rsidR="009E14E0" w:rsidRPr="00C46B12">
        <w:t xml:space="preserve">ssessment </w:t>
      </w:r>
      <w:r w:rsidR="00CF7029" w:rsidRPr="00C46B12">
        <w:t>t</w:t>
      </w:r>
      <w:r w:rsidR="009E14E0" w:rsidRPr="00C46B12">
        <w:t xml:space="preserve">ask </w:t>
      </w:r>
    </w:p>
    <w:p w14:paraId="19037943" w14:textId="7793E12F" w:rsidR="00D511AA" w:rsidRPr="00D511AA" w:rsidRDefault="009D7373" w:rsidP="00D511AA">
      <w:pPr>
        <w:spacing w:before="120" w:after="120" w:line="276" w:lineRule="auto"/>
        <w:rPr>
          <w:rFonts w:ascii="Arial" w:hAnsi="Arial" w:cs="Arial"/>
          <w:sz w:val="22"/>
          <w:szCs w:val="20"/>
        </w:rPr>
      </w:pPr>
      <w:r w:rsidRPr="00E21ED4">
        <w:rPr>
          <w:rFonts w:ascii="Arial" w:hAnsi="Arial" w:cs="Arial"/>
          <w:sz w:val="22"/>
          <w:szCs w:val="20"/>
        </w:rPr>
        <w:t xml:space="preserve">This sample assessment task </w:t>
      </w:r>
      <w:r w:rsidR="002E6473" w:rsidRPr="007A1835">
        <w:rPr>
          <w:rFonts w:ascii="Arial" w:hAnsi="Arial" w:cs="Arial"/>
          <w:sz w:val="22"/>
          <w:szCs w:val="20"/>
        </w:rPr>
        <w:t>comprises a series of sample assessment activities.</w:t>
      </w:r>
      <w:r w:rsidR="002E6473">
        <w:rPr>
          <w:rFonts w:ascii="Arial" w:hAnsi="Arial" w:cs="Arial"/>
          <w:sz w:val="22"/>
          <w:szCs w:val="20"/>
        </w:rPr>
        <w:t xml:space="preserve"> </w:t>
      </w:r>
      <w:r w:rsidR="00D511AA" w:rsidRPr="00D511AA">
        <w:rPr>
          <w:rFonts w:ascii="Arial" w:hAnsi="Arial" w:cs="Arial"/>
          <w:sz w:val="22"/>
          <w:szCs w:val="20"/>
        </w:rPr>
        <w:t>These activities and related sample assessment tasks have been prepared to assist teachers with the implementation of the Australian Curriculum: Digital Technologies, with a focus on digital systems and data.</w:t>
      </w:r>
    </w:p>
    <w:p w14:paraId="354FCB3F" w14:textId="77777777" w:rsidR="00D511AA" w:rsidRPr="00D511AA" w:rsidRDefault="00D511AA" w:rsidP="00D511AA">
      <w:pPr>
        <w:spacing w:before="120" w:after="120" w:line="276" w:lineRule="auto"/>
        <w:rPr>
          <w:rFonts w:ascii="Arial" w:hAnsi="Arial" w:cs="Arial"/>
          <w:sz w:val="22"/>
          <w:szCs w:val="20"/>
        </w:rPr>
      </w:pPr>
      <w:r w:rsidRPr="00D511AA">
        <w:rPr>
          <w:rFonts w:ascii="Arial" w:hAnsi="Arial" w:cs="Arial"/>
          <w:sz w:val="22"/>
          <w:szCs w:val="20"/>
        </w:rPr>
        <w:t>These show how aspects of the Digital Technologies curriculum related to digital systems and data may be assessed using contexts from other learning areas and subjects. These contexts could be content that students have recently completed or are learning concurrently. This approach should enhance the manageability of the curriculum while still providing a targeted focus on Digital Technologies.</w:t>
      </w:r>
    </w:p>
    <w:p w14:paraId="595A7C60" w14:textId="44666B02" w:rsidR="002D7BFE" w:rsidRPr="00C46B12" w:rsidRDefault="002D7BFE" w:rsidP="00855841">
      <w:pPr>
        <w:pStyle w:val="Heading2"/>
      </w:pPr>
      <w:r w:rsidRPr="00C46B12">
        <w:t>Purpose</w:t>
      </w:r>
    </w:p>
    <w:p w14:paraId="1B5BF988" w14:textId="78600668" w:rsidR="00205976" w:rsidRPr="00E21ED4" w:rsidRDefault="003B47DE" w:rsidP="00E21ED4">
      <w:pPr>
        <w:spacing w:before="120" w:after="120" w:line="276" w:lineRule="auto"/>
        <w:rPr>
          <w:rFonts w:ascii="Arial" w:hAnsi="Arial" w:cs="Arial"/>
          <w:sz w:val="22"/>
          <w:szCs w:val="22"/>
        </w:rPr>
      </w:pPr>
      <w:r w:rsidRPr="0CF7ACC6">
        <w:rPr>
          <w:rFonts w:ascii="Arial" w:hAnsi="Arial" w:cs="Arial"/>
          <w:sz w:val="22"/>
          <w:szCs w:val="22"/>
        </w:rPr>
        <w:t xml:space="preserve">The sample </w:t>
      </w:r>
      <w:r w:rsidR="00BF4729" w:rsidRPr="0CF7ACC6">
        <w:rPr>
          <w:rFonts w:ascii="Arial" w:hAnsi="Arial" w:cs="Arial"/>
          <w:sz w:val="22"/>
          <w:szCs w:val="22"/>
        </w:rPr>
        <w:t xml:space="preserve">activities </w:t>
      </w:r>
      <w:r w:rsidR="00AC4C61" w:rsidRPr="0CF7ACC6">
        <w:rPr>
          <w:rFonts w:ascii="Arial" w:hAnsi="Arial" w:cs="Arial"/>
          <w:sz w:val="22"/>
          <w:szCs w:val="22"/>
        </w:rPr>
        <w:t>aim</w:t>
      </w:r>
      <w:r w:rsidR="00C92C8A" w:rsidRPr="0CF7ACC6">
        <w:rPr>
          <w:rFonts w:ascii="Arial" w:hAnsi="Arial" w:cs="Arial"/>
          <w:sz w:val="22"/>
          <w:szCs w:val="22"/>
        </w:rPr>
        <w:t xml:space="preserve"> to</w:t>
      </w:r>
      <w:r w:rsidR="00205976" w:rsidRPr="0CF7ACC6">
        <w:rPr>
          <w:rFonts w:ascii="Arial" w:hAnsi="Arial" w:cs="Arial"/>
          <w:sz w:val="22"/>
          <w:szCs w:val="22"/>
        </w:rPr>
        <w:t>:</w:t>
      </w:r>
    </w:p>
    <w:p w14:paraId="47E01F34" w14:textId="5ADB3BC1" w:rsidR="00BF6001" w:rsidRPr="00E21ED4" w:rsidRDefault="00610FA5" w:rsidP="008D4715">
      <w:pPr>
        <w:pStyle w:val="ListParagraph"/>
        <w:numPr>
          <w:ilvl w:val="0"/>
          <w:numId w:val="8"/>
        </w:numPr>
        <w:rPr>
          <w:rFonts w:asciiTheme="minorHAnsi" w:hAnsiTheme="minorHAnsi" w:cstheme="minorBidi"/>
        </w:rPr>
      </w:pPr>
      <w:r w:rsidRPr="00E21ED4">
        <w:t>demonstrate</w:t>
      </w:r>
      <w:r w:rsidR="00611798" w:rsidRPr="00E21ED4">
        <w:t xml:space="preserve"> </w:t>
      </w:r>
      <w:r w:rsidR="00205976" w:rsidRPr="00E21ED4">
        <w:t xml:space="preserve">meaningful </w:t>
      </w:r>
      <w:r w:rsidR="00611798" w:rsidRPr="00E21ED4">
        <w:t xml:space="preserve">curriculum </w:t>
      </w:r>
      <w:r w:rsidR="00205976" w:rsidRPr="00E21ED4">
        <w:t>links to</w:t>
      </w:r>
      <w:r w:rsidR="5B8B7A0D" w:rsidRPr="00E21ED4">
        <w:t>:</w:t>
      </w:r>
    </w:p>
    <w:p w14:paraId="7C2445CE" w14:textId="2790321B" w:rsidR="00445856" w:rsidRPr="00E21ED4" w:rsidRDefault="00995209" w:rsidP="008D4715">
      <w:pPr>
        <w:pStyle w:val="ListParagraph"/>
        <w:numPr>
          <w:ilvl w:val="0"/>
          <w:numId w:val="9"/>
        </w:numPr>
      </w:pPr>
      <w:r w:rsidRPr="00E21ED4">
        <w:t>Digital Technologies</w:t>
      </w:r>
      <w:r w:rsidR="00DB0A90" w:rsidRPr="00E21ED4">
        <w:t xml:space="preserve"> </w:t>
      </w:r>
      <w:r w:rsidR="007051A8" w:rsidRPr="00E21ED4">
        <w:t>c</w:t>
      </w:r>
      <w:r w:rsidR="00DB0A90" w:rsidRPr="00E21ED4">
        <w:t>urriculum</w:t>
      </w:r>
      <w:r w:rsidR="007051A8" w:rsidRPr="00E21ED4">
        <w:t>:</w:t>
      </w:r>
      <w:r w:rsidR="00DB0A90" w:rsidRPr="00E21ED4">
        <w:t xml:space="preserve"> </w:t>
      </w:r>
    </w:p>
    <w:p w14:paraId="76FFDC43" w14:textId="44BE8C9B" w:rsidR="00995209" w:rsidRPr="00E21ED4" w:rsidRDefault="007051A8" w:rsidP="00CD7537">
      <w:pPr>
        <w:pStyle w:val="ListParagraph"/>
        <w:numPr>
          <w:ilvl w:val="1"/>
          <w:numId w:val="30"/>
        </w:numPr>
        <w:ind w:left="1080"/>
      </w:pPr>
      <w:r w:rsidRPr="00E21ED4">
        <w:t>a</w:t>
      </w:r>
      <w:r w:rsidR="00995209" w:rsidRPr="00E21ED4">
        <w:t xml:space="preserve">chievement </w:t>
      </w:r>
      <w:r w:rsidRPr="00E21ED4">
        <w:t>s</w:t>
      </w:r>
      <w:r w:rsidR="00995209" w:rsidRPr="00E21ED4">
        <w:t>tandard</w:t>
      </w:r>
    </w:p>
    <w:p w14:paraId="3692EBF5" w14:textId="5D24FCA9" w:rsidR="009B78C5" w:rsidRPr="00E21ED4" w:rsidRDefault="007051A8" w:rsidP="00CD7537">
      <w:pPr>
        <w:pStyle w:val="ListParagraph"/>
        <w:numPr>
          <w:ilvl w:val="1"/>
          <w:numId w:val="30"/>
        </w:numPr>
        <w:ind w:left="1080"/>
      </w:pPr>
      <w:r w:rsidRPr="00E21ED4">
        <w:t>c</w:t>
      </w:r>
      <w:r w:rsidR="009B78C5" w:rsidRPr="00E21ED4">
        <w:t xml:space="preserve">ontent descriptions </w:t>
      </w:r>
    </w:p>
    <w:p w14:paraId="6A56F362" w14:textId="2A1508D4" w:rsidR="009B78C5" w:rsidRPr="00E21ED4" w:rsidRDefault="007051A8" w:rsidP="00CD7537">
      <w:pPr>
        <w:pStyle w:val="ListParagraph"/>
        <w:numPr>
          <w:ilvl w:val="1"/>
          <w:numId w:val="30"/>
        </w:numPr>
        <w:ind w:left="1080"/>
      </w:pPr>
      <w:r w:rsidRPr="00E21ED4">
        <w:t>c</w:t>
      </w:r>
      <w:r w:rsidR="00EC7E77" w:rsidRPr="00E21ED4">
        <w:t xml:space="preserve">ontent </w:t>
      </w:r>
      <w:r w:rsidRPr="00E21ED4">
        <w:t>s</w:t>
      </w:r>
      <w:r w:rsidR="00EC7E77" w:rsidRPr="00E21ED4">
        <w:t>trands</w:t>
      </w:r>
    </w:p>
    <w:p w14:paraId="4948D24C" w14:textId="77777777" w:rsidR="00205976" w:rsidRPr="00E21ED4" w:rsidRDefault="00205976" w:rsidP="00CD7537">
      <w:pPr>
        <w:pStyle w:val="ListParagraph"/>
        <w:numPr>
          <w:ilvl w:val="1"/>
          <w:numId w:val="30"/>
        </w:numPr>
        <w:ind w:left="1080"/>
      </w:pPr>
      <w:r w:rsidRPr="00E21ED4">
        <w:t>key concepts</w:t>
      </w:r>
    </w:p>
    <w:p w14:paraId="24C0D664" w14:textId="04007A32" w:rsidR="003B47DE" w:rsidRPr="00E21ED4" w:rsidRDefault="003B47DE" w:rsidP="00CD7537">
      <w:pPr>
        <w:pStyle w:val="ListParagraph"/>
        <w:numPr>
          <w:ilvl w:val="1"/>
          <w:numId w:val="30"/>
        </w:numPr>
        <w:ind w:left="1080"/>
      </w:pPr>
      <w:r w:rsidRPr="00E21ED4">
        <w:t>k</w:t>
      </w:r>
      <w:r w:rsidR="00EC7E77" w:rsidRPr="00E21ED4">
        <w:t>ey</w:t>
      </w:r>
      <w:r w:rsidR="2C356823" w:rsidRPr="00E21ED4">
        <w:t xml:space="preserve"> i</w:t>
      </w:r>
      <w:r w:rsidR="00EC7E77" w:rsidRPr="00E21ED4">
        <w:t>deas</w:t>
      </w:r>
      <w:r w:rsidRPr="00E21ED4">
        <w:t xml:space="preserve"> (Technologies)</w:t>
      </w:r>
      <w:r w:rsidR="00EC7E77" w:rsidRPr="00E21ED4">
        <w:t xml:space="preserve"> </w:t>
      </w:r>
    </w:p>
    <w:p w14:paraId="3550CC12" w14:textId="03EDAE59" w:rsidR="00EC7E77" w:rsidRPr="00E21ED4" w:rsidRDefault="00205976" w:rsidP="008D4715">
      <w:pPr>
        <w:pStyle w:val="ListParagraph"/>
        <w:numPr>
          <w:ilvl w:val="0"/>
          <w:numId w:val="9"/>
        </w:numPr>
      </w:pPr>
      <w:r w:rsidRPr="00E21ED4">
        <w:t>g</w:t>
      </w:r>
      <w:r w:rsidR="00CD6905" w:rsidRPr="00E21ED4">
        <w:t>eneral capabilities</w:t>
      </w:r>
    </w:p>
    <w:p w14:paraId="7527B8BA" w14:textId="37137E8F" w:rsidR="00596809" w:rsidRPr="00E21ED4" w:rsidRDefault="00205976" w:rsidP="008D4715">
      <w:pPr>
        <w:pStyle w:val="ListParagraph"/>
        <w:numPr>
          <w:ilvl w:val="0"/>
          <w:numId w:val="9"/>
        </w:numPr>
      </w:pPr>
      <w:r w:rsidRPr="00E21ED4">
        <w:t>c</w:t>
      </w:r>
      <w:r w:rsidR="00596809" w:rsidRPr="00E21ED4">
        <w:t>ross</w:t>
      </w:r>
      <w:r w:rsidR="003B47DE" w:rsidRPr="00E21ED4">
        <w:t>-c</w:t>
      </w:r>
      <w:r w:rsidR="0060302C" w:rsidRPr="00E21ED4">
        <w:t>urriculum</w:t>
      </w:r>
      <w:r w:rsidR="00596809" w:rsidRPr="00E21ED4">
        <w:t xml:space="preserve"> </w:t>
      </w:r>
      <w:r w:rsidR="003B47DE" w:rsidRPr="00E21ED4">
        <w:t>p</w:t>
      </w:r>
      <w:r w:rsidR="00596809" w:rsidRPr="00E21ED4">
        <w:t>riorities</w:t>
      </w:r>
    </w:p>
    <w:p w14:paraId="42BEED15" w14:textId="7C7DF8EC" w:rsidR="00205976" w:rsidRPr="00E21ED4" w:rsidRDefault="00205976" w:rsidP="008D4715">
      <w:pPr>
        <w:pStyle w:val="ListParagraph"/>
        <w:numPr>
          <w:ilvl w:val="0"/>
          <w:numId w:val="9"/>
        </w:numPr>
      </w:pPr>
      <w:r w:rsidRPr="00E21ED4">
        <w:t>o</w:t>
      </w:r>
      <w:r w:rsidR="00E164A2" w:rsidRPr="00E21ED4">
        <w:t xml:space="preserve">ther </w:t>
      </w:r>
      <w:r w:rsidR="788F9E27" w:rsidRPr="00E21ED4">
        <w:t>learning</w:t>
      </w:r>
      <w:r w:rsidR="006C1F56" w:rsidRPr="00E21ED4">
        <w:t xml:space="preserve"> areas</w:t>
      </w:r>
      <w:r w:rsidR="002D7BFE" w:rsidRPr="00E21ED4">
        <w:t>.</w:t>
      </w:r>
      <w:r w:rsidR="00261BAC" w:rsidRPr="00E21ED4">
        <w:t xml:space="preserve"> </w:t>
      </w:r>
      <w:r w:rsidRPr="00E21ED4">
        <w:t>See Appendix 1</w:t>
      </w:r>
      <w:r w:rsidR="002D7BFE" w:rsidRPr="00E21ED4">
        <w:t xml:space="preserve"> for </w:t>
      </w:r>
      <w:r w:rsidR="0073702F">
        <w:t>specific</w:t>
      </w:r>
      <w:r w:rsidR="002D7BFE" w:rsidRPr="00E21ED4">
        <w:t xml:space="preserve"> links</w:t>
      </w:r>
      <w:r w:rsidR="0073702F">
        <w:t xml:space="preserve"> for this task</w:t>
      </w:r>
      <w:r w:rsidRPr="00E21ED4">
        <w:t>.</w:t>
      </w:r>
    </w:p>
    <w:p w14:paraId="665FCC22" w14:textId="0F7C80A1" w:rsidR="00205976" w:rsidRPr="00E21ED4" w:rsidRDefault="00205976" w:rsidP="008D4715">
      <w:pPr>
        <w:pStyle w:val="ListParagraph"/>
        <w:numPr>
          <w:ilvl w:val="0"/>
          <w:numId w:val="8"/>
        </w:numPr>
      </w:pPr>
      <w:r w:rsidRPr="00E21ED4">
        <w:t>provide teacher support materials, suggested adjustments for students with diverse needs and resources.</w:t>
      </w:r>
      <w:r w:rsidR="002D7BFE" w:rsidRPr="00E21ED4">
        <w:t xml:space="preserve"> See Appendix 2.</w:t>
      </w:r>
    </w:p>
    <w:p w14:paraId="365F4F2B" w14:textId="1571C44B" w:rsidR="002D7BFE" w:rsidRDefault="002D7BFE" w:rsidP="008D4715">
      <w:pPr>
        <w:pStyle w:val="ListParagraph"/>
        <w:numPr>
          <w:ilvl w:val="0"/>
          <w:numId w:val="8"/>
        </w:numPr>
      </w:pPr>
      <w:r w:rsidRPr="00E21ED4">
        <w:t>provide a template to create your own assessment task. See Appendix 3.</w:t>
      </w:r>
    </w:p>
    <w:p w14:paraId="4884344F" w14:textId="0F8C20CF" w:rsidR="002C4D38" w:rsidRPr="00A349EF" w:rsidRDefault="002C4D38" w:rsidP="008D4715">
      <w:pPr>
        <w:pStyle w:val="ListParagraph"/>
      </w:pPr>
      <w:r w:rsidRPr="00A349EF">
        <w:t>provide background information. See Appendices 4–</w:t>
      </w:r>
      <w:r w:rsidR="00AD6B6B" w:rsidRPr="00A349EF">
        <w:t>9</w:t>
      </w:r>
      <w:r w:rsidR="00AA2DC3" w:rsidRPr="00A349EF">
        <w:t>.</w:t>
      </w:r>
    </w:p>
    <w:p w14:paraId="0DD35202" w14:textId="2311C4B0" w:rsidR="00AA2DC3" w:rsidRPr="00A349EF" w:rsidRDefault="00AA2DC3" w:rsidP="008D4715">
      <w:pPr>
        <w:pStyle w:val="ListParagraph"/>
      </w:pPr>
      <w:r>
        <w:t xml:space="preserve">provide student activities </w:t>
      </w:r>
      <w:r w:rsidR="004746E3">
        <w:t>with detailed instructions. See</w:t>
      </w:r>
      <w:r w:rsidR="00A349EF">
        <w:t xml:space="preserve"> </w:t>
      </w:r>
      <w:r w:rsidR="004746E3" w:rsidRPr="0CF7ACC6">
        <w:rPr>
          <w:i/>
          <w:iCs/>
        </w:rPr>
        <w:t xml:space="preserve">Investigating environmental data with </w:t>
      </w:r>
      <w:r w:rsidR="00DA60F1" w:rsidRPr="0CF7ACC6">
        <w:rPr>
          <w:i/>
          <w:iCs/>
        </w:rPr>
        <w:t>microcontrolle</w:t>
      </w:r>
      <w:r w:rsidR="00B7656A" w:rsidRPr="0CF7ACC6">
        <w:rPr>
          <w:i/>
          <w:iCs/>
        </w:rPr>
        <w:t>rs</w:t>
      </w:r>
      <w:r w:rsidR="004746E3" w:rsidRPr="0CF7ACC6">
        <w:rPr>
          <w:i/>
          <w:iCs/>
        </w:rPr>
        <w:t xml:space="preserve"> activity guide</w:t>
      </w:r>
      <w:r w:rsidR="00EB0E72" w:rsidRPr="00887C5D">
        <w:rPr>
          <w:i/>
          <w:iCs/>
        </w:rPr>
        <w:t>.</w:t>
      </w:r>
      <w:r w:rsidR="000B6BCC">
        <w:rPr>
          <w:i/>
          <w:iCs/>
        </w:rPr>
        <w:t xml:space="preserve"> </w:t>
      </w:r>
    </w:p>
    <w:p w14:paraId="6A1A0A31" w14:textId="1F8DC78E" w:rsidR="003B47DE" w:rsidRPr="00A13FAC" w:rsidRDefault="003B47DE" w:rsidP="00855841">
      <w:pPr>
        <w:pStyle w:val="Heading2"/>
      </w:pPr>
      <w:r w:rsidRPr="00A13FAC">
        <w:t>How to use th</w:t>
      </w:r>
      <w:r w:rsidR="00DA3B04" w:rsidRPr="00A13FAC">
        <w:t>e</w:t>
      </w:r>
      <w:r w:rsidRPr="00A13FAC">
        <w:t>s</w:t>
      </w:r>
      <w:r w:rsidR="00DA3B04" w:rsidRPr="00A13FAC">
        <w:t>e</w:t>
      </w:r>
      <w:r w:rsidRPr="00A13FAC">
        <w:t xml:space="preserve"> sample </w:t>
      </w:r>
      <w:r w:rsidR="18CD1192" w:rsidRPr="00A13FAC">
        <w:t>activities</w:t>
      </w:r>
    </w:p>
    <w:p w14:paraId="7BC532B1" w14:textId="0569A8A9" w:rsidR="00103C9B" w:rsidRPr="00E21ED4" w:rsidRDefault="00103C9B" w:rsidP="00FB4E1D">
      <w:pPr>
        <w:spacing w:before="120" w:after="120" w:line="276" w:lineRule="auto"/>
        <w:ind w:right="402"/>
        <w:rPr>
          <w:rFonts w:ascii="Arial" w:hAnsi="Arial" w:cs="Arial"/>
          <w:sz w:val="22"/>
          <w:szCs w:val="22"/>
        </w:rPr>
      </w:pPr>
      <w:r w:rsidRPr="0CF7ACC6">
        <w:rPr>
          <w:rFonts w:ascii="Arial" w:hAnsi="Arial" w:cs="Arial"/>
          <w:sz w:val="22"/>
          <w:szCs w:val="22"/>
        </w:rPr>
        <w:t>The</w:t>
      </w:r>
      <w:r w:rsidR="00DA3B04" w:rsidRPr="0CF7ACC6">
        <w:rPr>
          <w:rFonts w:ascii="Arial" w:hAnsi="Arial" w:cs="Arial"/>
          <w:sz w:val="22"/>
          <w:szCs w:val="22"/>
        </w:rPr>
        <w:t>se</w:t>
      </w:r>
      <w:r w:rsidRPr="0CF7ACC6">
        <w:rPr>
          <w:rFonts w:ascii="Arial" w:hAnsi="Arial" w:cs="Arial"/>
          <w:sz w:val="22"/>
          <w:szCs w:val="22"/>
        </w:rPr>
        <w:t xml:space="preserve"> </w:t>
      </w:r>
      <w:r w:rsidR="003B47DE" w:rsidRPr="0CF7ACC6">
        <w:rPr>
          <w:rFonts w:ascii="Arial" w:hAnsi="Arial" w:cs="Arial"/>
          <w:sz w:val="22"/>
          <w:szCs w:val="22"/>
        </w:rPr>
        <w:t xml:space="preserve">sample </w:t>
      </w:r>
      <w:r w:rsidR="2DB5D675" w:rsidRPr="0CF7ACC6">
        <w:rPr>
          <w:rFonts w:ascii="Arial" w:hAnsi="Arial" w:cs="Arial"/>
          <w:sz w:val="22"/>
          <w:szCs w:val="22"/>
        </w:rPr>
        <w:t xml:space="preserve">activities </w:t>
      </w:r>
      <w:r w:rsidRPr="0CF7ACC6">
        <w:rPr>
          <w:rFonts w:ascii="Arial" w:hAnsi="Arial" w:cs="Arial"/>
          <w:sz w:val="22"/>
          <w:szCs w:val="22"/>
        </w:rPr>
        <w:t>can be</w:t>
      </w:r>
      <w:r w:rsidR="008F7BCC" w:rsidRPr="0CF7ACC6">
        <w:rPr>
          <w:rFonts w:ascii="Arial" w:hAnsi="Arial" w:cs="Arial"/>
          <w:sz w:val="22"/>
          <w:szCs w:val="22"/>
        </w:rPr>
        <w:t xml:space="preserve"> implemented as standalone task</w:t>
      </w:r>
      <w:r w:rsidR="00673E5D" w:rsidRPr="0CF7ACC6">
        <w:rPr>
          <w:rFonts w:ascii="Arial" w:hAnsi="Arial" w:cs="Arial"/>
          <w:sz w:val="22"/>
          <w:szCs w:val="22"/>
        </w:rPr>
        <w:t>s</w:t>
      </w:r>
      <w:r w:rsidR="008F7BCC" w:rsidRPr="0CF7ACC6">
        <w:rPr>
          <w:rFonts w:ascii="Arial" w:hAnsi="Arial" w:cs="Arial"/>
          <w:sz w:val="22"/>
          <w:szCs w:val="22"/>
        </w:rPr>
        <w:t xml:space="preserve"> or </w:t>
      </w:r>
      <w:r w:rsidR="7B1016E5" w:rsidRPr="0CF7ACC6">
        <w:rPr>
          <w:rFonts w:ascii="Arial" w:hAnsi="Arial" w:cs="Arial"/>
          <w:sz w:val="22"/>
          <w:szCs w:val="22"/>
        </w:rPr>
        <w:t xml:space="preserve">could </w:t>
      </w:r>
      <w:r w:rsidR="008F7BCC" w:rsidRPr="0CF7ACC6">
        <w:rPr>
          <w:rFonts w:ascii="Arial" w:hAnsi="Arial" w:cs="Arial"/>
          <w:sz w:val="22"/>
          <w:szCs w:val="22"/>
        </w:rPr>
        <w:t>be</w:t>
      </w:r>
      <w:r w:rsidRPr="0CF7ACC6">
        <w:rPr>
          <w:rFonts w:ascii="Arial" w:hAnsi="Arial" w:cs="Arial"/>
          <w:sz w:val="22"/>
          <w:szCs w:val="22"/>
        </w:rPr>
        <w:t xml:space="preserve"> used </w:t>
      </w:r>
      <w:r w:rsidR="003B47DE" w:rsidRPr="0CF7ACC6">
        <w:rPr>
          <w:rFonts w:ascii="Arial" w:hAnsi="Arial" w:cs="Arial"/>
          <w:sz w:val="22"/>
          <w:szCs w:val="22"/>
        </w:rPr>
        <w:t>to inform planning of a:</w:t>
      </w:r>
    </w:p>
    <w:p w14:paraId="2280B602" w14:textId="0C2964C1" w:rsidR="003B47DE" w:rsidRPr="00E21ED4" w:rsidRDefault="003B47DE" w:rsidP="008D4715">
      <w:pPr>
        <w:pStyle w:val="ListParagraph"/>
        <w:numPr>
          <w:ilvl w:val="0"/>
          <w:numId w:val="7"/>
        </w:numPr>
      </w:pPr>
      <w:r>
        <w:t xml:space="preserve">unit of work that might accompany the sample </w:t>
      </w:r>
      <w:r w:rsidR="2E249F1F">
        <w:t>activitie</w:t>
      </w:r>
      <w:r w:rsidR="004C79BB">
        <w:t>s</w:t>
      </w:r>
      <w:r>
        <w:t xml:space="preserve"> </w:t>
      </w:r>
    </w:p>
    <w:p w14:paraId="5736B79F" w14:textId="4E2F7E81" w:rsidR="00103C9B" w:rsidRPr="00E21ED4" w:rsidRDefault="00103C9B" w:rsidP="008D4715">
      <w:pPr>
        <w:pStyle w:val="ListParagraph"/>
        <w:numPr>
          <w:ilvl w:val="0"/>
          <w:numId w:val="7"/>
        </w:numPr>
      </w:pPr>
      <w:r>
        <w:t xml:space="preserve">similar </w:t>
      </w:r>
      <w:r w:rsidR="2496DD78">
        <w:t xml:space="preserve">activities </w:t>
      </w:r>
      <w:r w:rsidR="003B47DE">
        <w:t>and/</w:t>
      </w:r>
      <w:r>
        <w:t>or unit</w:t>
      </w:r>
      <w:r w:rsidR="004C79BB">
        <w:t>s</w:t>
      </w:r>
      <w:r>
        <w:t xml:space="preserve"> of work</w:t>
      </w:r>
      <w:r w:rsidR="003B47DE">
        <w:t xml:space="preserve"> with a focus on d</w:t>
      </w:r>
      <w:r w:rsidR="0350A7F0">
        <w:t>igital systems</w:t>
      </w:r>
      <w:r w:rsidR="752DB2A3">
        <w:t xml:space="preserve"> and data</w:t>
      </w:r>
      <w:r w:rsidR="00205976">
        <w:t xml:space="preserve">. </w:t>
      </w:r>
    </w:p>
    <w:p w14:paraId="2CC68066" w14:textId="3FAF0425" w:rsidR="005E6B92" w:rsidRPr="00A65D89" w:rsidRDefault="005E6B92" w:rsidP="00A65D89">
      <w:pPr>
        <w:spacing w:before="120" w:after="120" w:line="276" w:lineRule="auto"/>
        <w:ind w:right="402"/>
        <w:rPr>
          <w:rFonts w:ascii="Arial" w:hAnsi="Arial" w:cs="Arial"/>
          <w:sz w:val="22"/>
          <w:szCs w:val="22"/>
        </w:rPr>
      </w:pPr>
      <w:r w:rsidRPr="0CF7ACC6">
        <w:rPr>
          <w:rFonts w:ascii="Arial" w:hAnsi="Arial" w:cs="Arial"/>
          <w:sz w:val="22"/>
          <w:szCs w:val="22"/>
        </w:rPr>
        <w:t xml:space="preserve">Two types of assessment are indicated here: </w:t>
      </w:r>
      <w:r w:rsidR="00B57D4E" w:rsidRPr="0CF7ACC6">
        <w:rPr>
          <w:rFonts w:ascii="Arial" w:hAnsi="Arial" w:cs="Arial"/>
          <w:sz w:val="22"/>
          <w:szCs w:val="22"/>
        </w:rPr>
        <w:t xml:space="preserve">formative </w:t>
      </w:r>
      <w:r w:rsidRPr="0CF7ACC6">
        <w:rPr>
          <w:rFonts w:ascii="Arial" w:hAnsi="Arial" w:cs="Arial"/>
          <w:sz w:val="22"/>
          <w:szCs w:val="22"/>
        </w:rPr>
        <w:t xml:space="preserve">and </w:t>
      </w:r>
      <w:r w:rsidR="00B57D4E" w:rsidRPr="0CF7ACC6">
        <w:rPr>
          <w:rFonts w:ascii="Arial" w:hAnsi="Arial" w:cs="Arial"/>
          <w:sz w:val="22"/>
          <w:szCs w:val="22"/>
        </w:rPr>
        <w:t>s</w:t>
      </w:r>
      <w:r w:rsidRPr="0CF7ACC6">
        <w:rPr>
          <w:rFonts w:ascii="Arial" w:hAnsi="Arial" w:cs="Arial"/>
          <w:sz w:val="22"/>
          <w:szCs w:val="22"/>
        </w:rPr>
        <w:t>ummative. (For extended information see Appendix 2).</w:t>
      </w:r>
    </w:p>
    <w:p w14:paraId="377654EA" w14:textId="77777777" w:rsidR="00CD7537" w:rsidRDefault="00CD7537">
      <w:pPr>
        <w:spacing w:after="120" w:line="259" w:lineRule="auto"/>
        <w:rPr>
          <w:rFonts w:ascii="Arial" w:hAnsi="Arial" w:cs="Arial"/>
          <w:b/>
          <w:color w:val="000000" w:themeColor="text1"/>
          <w:szCs w:val="20"/>
        </w:rPr>
      </w:pPr>
      <w:r>
        <w:rPr>
          <w:color w:val="000000" w:themeColor="text1"/>
        </w:rPr>
        <w:br w:type="page"/>
      </w:r>
    </w:p>
    <w:p w14:paraId="56388213" w14:textId="01305D42" w:rsidR="005E6B92" w:rsidRPr="00C46B12" w:rsidRDefault="005E6B92" w:rsidP="00C46B12">
      <w:pPr>
        <w:pStyle w:val="Heading3"/>
      </w:pPr>
      <w:r w:rsidRPr="00C46B12">
        <w:lastRenderedPageBreak/>
        <w:t>Formative examples</w:t>
      </w:r>
    </w:p>
    <w:p w14:paraId="50E2F582" w14:textId="03337EB5" w:rsidR="005E6B92" w:rsidRPr="00A65D89" w:rsidRDefault="005E6B92" w:rsidP="00A65D89">
      <w:pPr>
        <w:spacing w:before="120" w:after="120" w:line="276" w:lineRule="auto"/>
        <w:ind w:right="402"/>
        <w:rPr>
          <w:rFonts w:ascii="Arial" w:hAnsi="Arial" w:cs="Arial"/>
          <w:sz w:val="22"/>
          <w:szCs w:val="22"/>
        </w:rPr>
      </w:pPr>
      <w:r w:rsidRPr="0CF7ACC6">
        <w:rPr>
          <w:rFonts w:ascii="Arial" w:hAnsi="Arial" w:cs="Arial"/>
          <w:sz w:val="22"/>
          <w:szCs w:val="22"/>
        </w:rPr>
        <w:t>These examples could be used to gain an insight into students’ understandings.</w:t>
      </w:r>
    </w:p>
    <w:p w14:paraId="2DF15791" w14:textId="091B4E73" w:rsidR="005E6B92" w:rsidRPr="005B6D39" w:rsidRDefault="00B2190A" w:rsidP="008D4715">
      <w:pPr>
        <w:pStyle w:val="ListParagraph"/>
      </w:pPr>
      <w:r>
        <w:t xml:space="preserve">Remove </w:t>
      </w:r>
      <w:r w:rsidR="005E6B92">
        <w:t>commenting from a provided program and ask for each line to be commented, inline within the program code</w:t>
      </w:r>
      <w:r>
        <w:t>.</w:t>
      </w:r>
    </w:p>
    <w:p w14:paraId="1EB91943" w14:textId="53BCA132" w:rsidR="005E6B92" w:rsidRPr="005B6D39" w:rsidRDefault="00B2190A" w:rsidP="008D4715">
      <w:pPr>
        <w:pStyle w:val="ListParagraph"/>
      </w:pPr>
      <w:r>
        <w:t xml:space="preserve">Give </w:t>
      </w:r>
      <w:r w:rsidR="005E6B92">
        <w:t>students a program that has statements that are misspelt, incorrectly capitalised or in the wrong order</w:t>
      </w:r>
      <w:r w:rsidR="00FE5FA9">
        <w:t>,</w:t>
      </w:r>
      <w:r w:rsidR="005E6B92">
        <w:t xml:space="preserve"> and use the </w:t>
      </w:r>
      <w:r w:rsidR="00FE5FA9">
        <w:t>integrated development environment (</w:t>
      </w:r>
      <w:r w:rsidR="005E6B92">
        <w:t>IDE</w:t>
      </w:r>
      <w:r w:rsidR="00FE5FA9">
        <w:t>)</w:t>
      </w:r>
      <w:r w:rsidR="005E6B92">
        <w:t xml:space="preserve"> to detect and correct</w:t>
      </w:r>
      <w:r>
        <w:t>.</w:t>
      </w:r>
    </w:p>
    <w:p w14:paraId="232D3CF5" w14:textId="21244D59" w:rsidR="005E6B92" w:rsidRPr="008E4713" w:rsidRDefault="00B2190A" w:rsidP="008E4713">
      <w:pPr>
        <w:pStyle w:val="ListParagraph"/>
      </w:pPr>
      <w:r>
        <w:t xml:space="preserve">Use </w:t>
      </w:r>
      <w:r w:rsidR="005E6B92">
        <w:t xml:space="preserve">a </w:t>
      </w:r>
      <w:hyperlink r:id="rId11" w:history="1">
        <w:r w:rsidR="005E6B92" w:rsidRPr="0CF7ACC6">
          <w:rPr>
            <w:rStyle w:val="Hyperlink"/>
          </w:rPr>
          <w:t>Parson</w:t>
        </w:r>
        <w:r w:rsidR="00B7180E">
          <w:rPr>
            <w:rStyle w:val="Hyperlink"/>
          </w:rPr>
          <w:t>’</w:t>
        </w:r>
        <w:r w:rsidR="005E6B92" w:rsidRPr="0CF7ACC6">
          <w:rPr>
            <w:rStyle w:val="Hyperlink"/>
          </w:rPr>
          <w:t xml:space="preserve">s </w:t>
        </w:r>
        <w:r w:rsidR="00B7180E">
          <w:rPr>
            <w:rStyle w:val="Hyperlink"/>
          </w:rPr>
          <w:t>p</w:t>
        </w:r>
        <w:r w:rsidR="005E6B92" w:rsidRPr="0CF7ACC6">
          <w:rPr>
            <w:rStyle w:val="Hyperlink"/>
          </w:rPr>
          <w:t>roblems</w:t>
        </w:r>
      </w:hyperlink>
      <w:r w:rsidR="005E6B92">
        <w:t xml:space="preserve"> approach to test understanding of program flow and logic</w:t>
      </w:r>
      <w:r>
        <w:t>.</w:t>
      </w:r>
    </w:p>
    <w:p w14:paraId="198858E0" w14:textId="39777065" w:rsidR="005E6B92" w:rsidRPr="009A03E7" w:rsidRDefault="005E6B92" w:rsidP="00AE1D1E">
      <w:pPr>
        <w:pStyle w:val="ListParagraph"/>
        <w:rPr>
          <w:rFonts w:asciiTheme="minorHAnsi" w:eastAsiaTheme="minorEastAsia" w:hAnsiTheme="minorHAnsi" w:cstheme="minorBidi"/>
        </w:rPr>
      </w:pPr>
      <w:r>
        <w:t>Ask students to determine what correlation exists between temperature and humidity when measured using an ESP01 microcontroller (</w:t>
      </w:r>
      <w:r w:rsidR="377F1DB4">
        <w:t xml:space="preserve">ie expand on </w:t>
      </w:r>
      <w:r w:rsidRPr="00096604">
        <w:t>Activity</w:t>
      </w:r>
      <w:r w:rsidR="00096604">
        <w:t xml:space="preserve"> 3</w:t>
      </w:r>
      <w:r w:rsidRPr="00096604">
        <w:t>)</w:t>
      </w:r>
      <w:r w:rsidR="00B57D4E" w:rsidRPr="00096604">
        <w:t>.</w:t>
      </w:r>
    </w:p>
    <w:p w14:paraId="1FA55A6D" w14:textId="77777777" w:rsidR="007461B5" w:rsidRPr="007461B5" w:rsidRDefault="00B57D4E" w:rsidP="008D4715">
      <w:pPr>
        <w:pStyle w:val="ListParagraph"/>
        <w:rPr>
          <w:rFonts w:asciiTheme="minorHAnsi" w:eastAsiaTheme="minorEastAsia" w:hAnsiTheme="minorHAnsi" w:cstheme="minorBidi"/>
          <w:color w:val="000000" w:themeColor="text1"/>
        </w:rPr>
      </w:pPr>
      <w:r>
        <w:t>A</w:t>
      </w:r>
      <w:r w:rsidR="005E6B92">
        <w:t xml:space="preserve">sk students to code an inexpensive (ESP01) microcontroller, take home or to a location where free, non-authenticated </w:t>
      </w:r>
      <w:r w:rsidR="00F024BD">
        <w:t>w</w:t>
      </w:r>
      <w:r w:rsidR="005E6B92">
        <w:t>i</w:t>
      </w:r>
      <w:r w:rsidR="00F024BD">
        <w:t>-f</w:t>
      </w:r>
      <w:r w:rsidR="005E6B92">
        <w:t>i exists and send environmental measurements to the cloud.</w:t>
      </w:r>
      <w:r w:rsidR="63ACB84F" w:rsidRPr="6D26375B">
        <w:rPr>
          <w:color w:val="000000" w:themeColor="text1"/>
        </w:rPr>
        <w:t xml:space="preserve"> </w:t>
      </w:r>
    </w:p>
    <w:p w14:paraId="4EFCEEB5" w14:textId="3503B967" w:rsidR="002F624B" w:rsidRPr="005164FD" w:rsidRDefault="63ACB84F" w:rsidP="005164FD">
      <w:pPr>
        <w:pStyle w:val="Heading3"/>
        <w:rPr>
          <w:rFonts w:eastAsiaTheme="minorEastAsia"/>
        </w:rPr>
      </w:pPr>
      <w:r w:rsidRPr="005164FD">
        <w:t>Summative examples</w:t>
      </w:r>
    </w:p>
    <w:p w14:paraId="1EC642FF" w14:textId="76D8F12B" w:rsidR="005E6B92" w:rsidRPr="008E4713" w:rsidRDefault="00AC1C32" w:rsidP="008D4715">
      <w:pPr>
        <w:pStyle w:val="ListParagraph"/>
        <w:rPr>
          <w:rFonts w:asciiTheme="minorHAnsi" w:eastAsiaTheme="minorEastAsia" w:hAnsiTheme="minorHAnsi" w:cstheme="minorBidi"/>
          <w:color w:val="000000" w:themeColor="text1"/>
        </w:rPr>
      </w:pPr>
      <w:r>
        <w:t>A</w:t>
      </w:r>
      <w:r w:rsidR="63ACB84F">
        <w:t xml:space="preserve">sk students to write an explanatory text that may, for example explain the function of an IDE, and list the </w:t>
      </w:r>
      <w:r w:rsidR="00C84FD5">
        <w:t xml:space="preserve">things that could </w:t>
      </w:r>
      <w:r w:rsidR="009322B7">
        <w:t>confuse</w:t>
      </w:r>
      <w:r w:rsidR="00C84FD5">
        <w:t xml:space="preserve"> a user</w:t>
      </w:r>
      <w:r w:rsidR="007C4A52">
        <w:t xml:space="preserve"> (especially first-time</w:t>
      </w:r>
      <w:r w:rsidR="00CD46D5">
        <w:t xml:space="preserve"> users</w:t>
      </w:r>
      <w:r w:rsidR="00711402">
        <w:t xml:space="preserve">) </w:t>
      </w:r>
      <w:r w:rsidR="63ACB84F">
        <w:t>in using it.</w:t>
      </w:r>
    </w:p>
    <w:p w14:paraId="3704FE43" w14:textId="77777777" w:rsidR="005E6B92" w:rsidRPr="009A03E7" w:rsidRDefault="005E6B92" w:rsidP="008E4713">
      <w:pPr>
        <w:pStyle w:val="ListParagraph"/>
        <w:rPr>
          <w:rFonts w:asciiTheme="minorHAnsi" w:eastAsiaTheme="minorEastAsia" w:hAnsiTheme="minorHAnsi" w:cstheme="minorBidi"/>
        </w:rPr>
      </w:pPr>
      <w:r>
        <w:t>Create a report which documents students’ findings and proposed solutions to various environmental conditions in their school environments.</w:t>
      </w:r>
    </w:p>
    <w:p w14:paraId="559B3112" w14:textId="77777777" w:rsidR="005E6B92" w:rsidRPr="009A03E7" w:rsidRDefault="005E6B92" w:rsidP="008E4713">
      <w:pPr>
        <w:pStyle w:val="ListParagraph"/>
        <w:rPr>
          <w:rFonts w:asciiTheme="minorHAnsi" w:eastAsiaTheme="minorEastAsia" w:hAnsiTheme="minorHAnsi" w:cstheme="minorBidi"/>
        </w:rPr>
      </w:pPr>
      <w:r>
        <w:t>Design a prototype system for a manufacturer who needs to maintain environmental factors such as temperature and humidity.</w:t>
      </w:r>
    </w:p>
    <w:p w14:paraId="365EFFDC" w14:textId="6D8EDD47" w:rsidR="00952FAF" w:rsidRPr="00060151" w:rsidRDefault="00952FAF" w:rsidP="00E21ED4">
      <w:pPr>
        <w:rPr>
          <w:rFonts w:asciiTheme="minorHAnsi" w:hAnsiTheme="minorHAnsi" w:cstheme="minorHAnsi"/>
        </w:rPr>
      </w:pPr>
      <w:r w:rsidRPr="00060151">
        <w:rPr>
          <w:rFonts w:asciiTheme="minorHAnsi" w:hAnsiTheme="minorHAnsi" w:cstheme="minorHAnsi"/>
        </w:rPr>
        <w:br w:type="page"/>
      </w:r>
    </w:p>
    <w:p w14:paraId="47F304AA" w14:textId="1158C295" w:rsidR="008F7BCC" w:rsidRPr="00DC5CA7" w:rsidRDefault="008F7BCC" w:rsidP="00855841">
      <w:pPr>
        <w:pStyle w:val="Heading1"/>
      </w:pPr>
      <w:r w:rsidRPr="00DC5CA7">
        <w:lastRenderedPageBreak/>
        <w:t xml:space="preserve">Title: </w:t>
      </w:r>
      <w:r w:rsidR="008318BE" w:rsidRPr="008318BE">
        <w:t>Measuring and tracking environmental factors in the school</w:t>
      </w:r>
    </w:p>
    <w:p w14:paraId="1BD60150" w14:textId="42F8959D" w:rsidR="00357543" w:rsidRPr="00E21ED4" w:rsidRDefault="008C7F85" w:rsidP="0CF7ACC6">
      <w:pPr>
        <w:spacing w:before="120" w:after="120" w:line="276" w:lineRule="auto"/>
        <w:rPr>
          <w:rFonts w:asciiTheme="minorHAnsi" w:hAnsiTheme="minorHAnsi" w:cstheme="minorBidi"/>
          <w:b/>
          <w:bCs/>
          <w:sz w:val="28"/>
          <w:szCs w:val="28"/>
        </w:rPr>
      </w:pPr>
      <w:r w:rsidRPr="6D26375B">
        <w:rPr>
          <w:rFonts w:asciiTheme="minorHAnsi" w:hAnsiTheme="minorHAnsi" w:cstheme="minorBidi"/>
          <w:b/>
          <w:bCs/>
          <w:color w:val="2F5496" w:themeColor="accent1" w:themeShade="BF"/>
          <w:sz w:val="22"/>
          <w:szCs w:val="22"/>
        </w:rPr>
        <w:t xml:space="preserve">Assessment focus: </w:t>
      </w:r>
      <w:r w:rsidR="00DD2A05" w:rsidRPr="6D26375B">
        <w:rPr>
          <w:rFonts w:asciiTheme="minorHAnsi" w:hAnsiTheme="minorHAnsi" w:cstheme="minorBidi"/>
          <w:sz w:val="22"/>
          <w:szCs w:val="22"/>
        </w:rPr>
        <w:t xml:space="preserve">Australian Curriculum: Digital Technologies (Digital systems </w:t>
      </w:r>
      <w:r w:rsidR="00FE314F">
        <w:rPr>
          <w:rFonts w:asciiTheme="minorHAnsi" w:eastAsiaTheme="majorEastAsia" w:hAnsiTheme="minorHAnsi" w:cstheme="minorBidi"/>
          <w:sz w:val="22"/>
          <w:szCs w:val="22"/>
        </w:rPr>
        <w:t>and data</w:t>
      </w:r>
      <w:r w:rsidR="00DD2A05" w:rsidRPr="6D26375B">
        <w:rPr>
          <w:rFonts w:asciiTheme="minorHAnsi" w:hAnsiTheme="minorHAnsi" w:cstheme="minorBidi"/>
          <w:sz w:val="22"/>
          <w:szCs w:val="22"/>
        </w:rPr>
        <w:t>). This task is also linked to Science. Depending on modifications made to this task, opportunities exist to link this task to Mathematics and/or English.</w:t>
      </w:r>
    </w:p>
    <w:p w14:paraId="3AFCC989" w14:textId="0F1E6124" w:rsidR="00B025CF" w:rsidRPr="000446A4" w:rsidRDefault="00126DC4" w:rsidP="01FE001B">
      <w:pPr>
        <w:spacing w:before="120" w:after="120" w:line="276" w:lineRule="auto"/>
        <w:rPr>
          <w:rFonts w:asciiTheme="minorHAnsi" w:hAnsiTheme="minorHAnsi" w:cstheme="minorBidi"/>
          <w:b/>
          <w:bCs/>
          <w:sz w:val="22"/>
          <w:szCs w:val="22"/>
        </w:rPr>
      </w:pPr>
      <w:r w:rsidRPr="01FE001B">
        <w:rPr>
          <w:rFonts w:asciiTheme="minorHAnsi" w:hAnsiTheme="minorHAnsi" w:cstheme="minorBidi"/>
          <w:b/>
          <w:bCs/>
          <w:color w:val="2F5496" w:themeColor="accent1" w:themeShade="BF"/>
          <w:sz w:val="22"/>
          <w:szCs w:val="22"/>
        </w:rPr>
        <w:t>Band:</w:t>
      </w:r>
      <w:r w:rsidR="3DC15D77" w:rsidRPr="01FE001B">
        <w:rPr>
          <w:rFonts w:asciiTheme="minorHAnsi" w:hAnsiTheme="minorHAnsi" w:cstheme="minorBidi"/>
          <w:b/>
          <w:bCs/>
          <w:color w:val="2F5496" w:themeColor="accent1" w:themeShade="BF"/>
          <w:sz w:val="22"/>
          <w:szCs w:val="22"/>
        </w:rPr>
        <w:t xml:space="preserve"> </w:t>
      </w:r>
      <w:r w:rsidR="00E92141" w:rsidRPr="00F32F0D">
        <w:rPr>
          <w:rFonts w:asciiTheme="minorHAnsi" w:hAnsiTheme="minorHAnsi" w:cstheme="minorBidi"/>
          <w:sz w:val="22"/>
          <w:szCs w:val="22"/>
        </w:rPr>
        <w:t xml:space="preserve">Years </w:t>
      </w:r>
      <w:r w:rsidR="00606F83">
        <w:rPr>
          <w:rFonts w:asciiTheme="minorHAnsi" w:hAnsiTheme="minorHAnsi" w:cstheme="minorBidi"/>
          <w:sz w:val="22"/>
          <w:szCs w:val="22"/>
        </w:rPr>
        <w:t>9</w:t>
      </w:r>
      <w:r w:rsidR="00606F83" w:rsidRPr="00F32F0D">
        <w:rPr>
          <w:rFonts w:asciiTheme="minorHAnsi" w:hAnsiTheme="minorHAnsi" w:cstheme="minorBidi"/>
          <w:sz w:val="22"/>
          <w:szCs w:val="22"/>
        </w:rPr>
        <w:t xml:space="preserve"> </w:t>
      </w:r>
      <w:r w:rsidR="001B28DC" w:rsidRPr="00F32F0D">
        <w:rPr>
          <w:rFonts w:asciiTheme="minorHAnsi" w:hAnsiTheme="minorHAnsi" w:cstheme="minorBidi"/>
          <w:sz w:val="22"/>
          <w:szCs w:val="22"/>
        </w:rPr>
        <w:t xml:space="preserve">and </w:t>
      </w:r>
      <w:r w:rsidR="00606F83">
        <w:rPr>
          <w:rFonts w:asciiTheme="minorHAnsi" w:hAnsiTheme="minorHAnsi" w:cstheme="minorBidi"/>
          <w:sz w:val="22"/>
          <w:szCs w:val="22"/>
        </w:rPr>
        <w:t>10</w:t>
      </w:r>
    </w:p>
    <w:p w14:paraId="4E9EF457" w14:textId="773F1018" w:rsidR="00F46F40" w:rsidRPr="00F32F0D" w:rsidRDefault="008C7F85" w:rsidP="0CF7ACC6">
      <w:pPr>
        <w:spacing w:before="120" w:after="120" w:line="276" w:lineRule="auto"/>
        <w:rPr>
          <w:rFonts w:asciiTheme="minorHAnsi" w:hAnsiTheme="minorHAnsi" w:cstheme="minorBidi"/>
          <w:sz w:val="22"/>
          <w:szCs w:val="22"/>
        </w:rPr>
      </w:pPr>
      <w:r w:rsidRPr="0CF7ACC6">
        <w:rPr>
          <w:rFonts w:asciiTheme="minorHAnsi" w:hAnsiTheme="minorHAnsi" w:cstheme="minorBidi"/>
          <w:b/>
          <w:bCs/>
          <w:color w:val="2F5496" w:themeColor="accent1" w:themeShade="BF"/>
          <w:sz w:val="22"/>
          <w:szCs w:val="22"/>
        </w:rPr>
        <w:t>Context</w:t>
      </w:r>
      <w:r w:rsidR="006E4E9F" w:rsidRPr="0CF7ACC6">
        <w:rPr>
          <w:rFonts w:asciiTheme="minorHAnsi" w:hAnsiTheme="minorHAnsi" w:cstheme="minorBidi"/>
          <w:b/>
          <w:bCs/>
          <w:color w:val="2F5496" w:themeColor="accent1" w:themeShade="BF"/>
          <w:sz w:val="22"/>
          <w:szCs w:val="22"/>
        </w:rPr>
        <w:t xml:space="preserve">: </w:t>
      </w:r>
      <w:r w:rsidR="000D7B22" w:rsidRPr="0CF7ACC6">
        <w:rPr>
          <w:rFonts w:ascii="Arial" w:eastAsia="Arial" w:hAnsi="Arial" w:cs="Arial"/>
          <w:sz w:val="22"/>
          <w:szCs w:val="22"/>
        </w:rPr>
        <w:t>Digital Technologies/Science</w:t>
      </w:r>
      <w:r w:rsidR="00606F83" w:rsidRPr="0CF7ACC6">
        <w:rPr>
          <w:rFonts w:ascii="Arial" w:eastAsia="Arial" w:hAnsi="Arial" w:cs="Arial"/>
          <w:sz w:val="22"/>
          <w:szCs w:val="22"/>
        </w:rPr>
        <w:t xml:space="preserve"> </w:t>
      </w:r>
    </w:p>
    <w:p w14:paraId="798B2D0B" w14:textId="0F958A70" w:rsidR="00664322" w:rsidRDefault="00B025CF" w:rsidP="6D26375B">
      <w:pPr>
        <w:spacing w:before="120" w:after="120" w:line="276" w:lineRule="auto"/>
        <w:rPr>
          <w:rFonts w:asciiTheme="minorHAnsi" w:hAnsiTheme="minorHAnsi" w:cstheme="minorBidi"/>
          <w:b/>
          <w:bCs/>
          <w:color w:val="2F5496" w:themeColor="accent1" w:themeShade="BF"/>
          <w:sz w:val="22"/>
          <w:szCs w:val="22"/>
        </w:rPr>
      </w:pPr>
      <w:r w:rsidRPr="6D26375B">
        <w:rPr>
          <w:rFonts w:asciiTheme="minorHAnsi" w:hAnsiTheme="minorHAnsi" w:cstheme="minorBidi"/>
          <w:b/>
          <w:bCs/>
          <w:color w:val="2F5496" w:themeColor="accent1" w:themeShade="BF"/>
          <w:sz w:val="22"/>
          <w:szCs w:val="22"/>
        </w:rPr>
        <w:t>Duration</w:t>
      </w:r>
      <w:r w:rsidR="00201C7B" w:rsidRPr="6D26375B">
        <w:rPr>
          <w:rFonts w:asciiTheme="minorHAnsi" w:hAnsiTheme="minorHAnsi" w:cstheme="minorBidi"/>
          <w:b/>
          <w:bCs/>
          <w:color w:val="2F5496" w:themeColor="accent1" w:themeShade="BF"/>
          <w:sz w:val="22"/>
          <w:szCs w:val="22"/>
        </w:rPr>
        <w:t>:</w:t>
      </w:r>
      <w:r w:rsidRPr="6D26375B">
        <w:rPr>
          <w:rFonts w:asciiTheme="minorHAnsi" w:hAnsiTheme="minorHAnsi" w:cstheme="minorBidi"/>
          <w:b/>
          <w:bCs/>
          <w:color w:val="2F5496" w:themeColor="accent1" w:themeShade="BF"/>
          <w:sz w:val="22"/>
          <w:szCs w:val="22"/>
        </w:rPr>
        <w:t xml:space="preserve"> </w:t>
      </w:r>
      <w:r w:rsidR="00664322" w:rsidRPr="6D26375B">
        <w:rPr>
          <w:rFonts w:asciiTheme="minorHAnsi" w:hAnsiTheme="minorHAnsi" w:cstheme="minorBidi"/>
          <w:sz w:val="22"/>
          <w:szCs w:val="22"/>
        </w:rPr>
        <w:t>Dependent on how the task is to be implemented</w:t>
      </w:r>
      <w:r w:rsidR="00EC1B12" w:rsidRPr="6D26375B">
        <w:rPr>
          <w:rFonts w:asciiTheme="minorHAnsi" w:hAnsiTheme="minorHAnsi" w:cstheme="minorBidi"/>
          <w:sz w:val="22"/>
          <w:szCs w:val="22"/>
        </w:rPr>
        <w:t xml:space="preserve"> – </w:t>
      </w:r>
      <w:r w:rsidR="00664322" w:rsidRPr="6D26375B">
        <w:rPr>
          <w:rFonts w:asciiTheme="minorHAnsi" w:hAnsiTheme="minorHAnsi" w:cstheme="minorBidi"/>
          <w:sz w:val="22"/>
          <w:szCs w:val="22"/>
        </w:rPr>
        <w:t xml:space="preserve">up to </w:t>
      </w:r>
      <w:r w:rsidR="00055250">
        <w:rPr>
          <w:rFonts w:asciiTheme="minorHAnsi" w:hAnsiTheme="minorHAnsi" w:cstheme="minorBidi"/>
          <w:sz w:val="22"/>
          <w:szCs w:val="22"/>
        </w:rPr>
        <w:t>1 term</w:t>
      </w:r>
      <w:r w:rsidR="00664322" w:rsidRPr="6D26375B">
        <w:rPr>
          <w:rFonts w:asciiTheme="minorHAnsi" w:hAnsiTheme="minorHAnsi" w:cstheme="minorBidi"/>
          <w:sz w:val="22"/>
          <w:szCs w:val="22"/>
        </w:rPr>
        <w:t xml:space="preserve"> unit</w:t>
      </w:r>
      <w:r w:rsidR="00664322" w:rsidRPr="6D26375B">
        <w:rPr>
          <w:rFonts w:asciiTheme="minorHAnsi" w:hAnsiTheme="minorHAnsi" w:cstheme="minorBidi"/>
          <w:b/>
          <w:bCs/>
          <w:color w:val="2F5496" w:themeColor="accent1" w:themeShade="BF"/>
          <w:sz w:val="22"/>
          <w:szCs w:val="22"/>
        </w:rPr>
        <w:t xml:space="preserve"> </w:t>
      </w:r>
    </w:p>
    <w:p w14:paraId="6F1FF965" w14:textId="5F91DAFE" w:rsidR="00694DE5" w:rsidRDefault="531EFBC2">
      <w:pPr>
        <w:spacing w:before="120" w:after="120" w:line="276" w:lineRule="auto"/>
        <w:rPr>
          <w:rFonts w:ascii="Arial" w:eastAsia="Arial" w:hAnsi="Arial" w:cs="Arial"/>
          <w:sz w:val="22"/>
          <w:szCs w:val="22"/>
        </w:rPr>
      </w:pPr>
      <w:r w:rsidRPr="01FE001B">
        <w:rPr>
          <w:rFonts w:asciiTheme="minorHAnsi" w:hAnsiTheme="minorHAnsi" w:cstheme="minorBidi"/>
          <w:b/>
          <w:bCs/>
          <w:color w:val="2F5496" w:themeColor="accent1" w:themeShade="BF"/>
          <w:sz w:val="22"/>
          <w:szCs w:val="22"/>
        </w:rPr>
        <w:t>Prior learning:</w:t>
      </w:r>
      <w:r w:rsidRPr="01FE001B">
        <w:rPr>
          <w:rFonts w:ascii="Arial" w:eastAsia="Arial" w:hAnsi="Arial" w:cs="Arial"/>
          <w:sz w:val="22"/>
          <w:szCs w:val="22"/>
        </w:rPr>
        <w:t xml:space="preserve"> </w:t>
      </w:r>
      <w:r w:rsidR="00E9279A" w:rsidRPr="01FE001B">
        <w:rPr>
          <w:rFonts w:ascii="Arial" w:eastAsia="Arial" w:hAnsi="Arial" w:cs="Arial"/>
          <w:sz w:val="22"/>
          <w:szCs w:val="22"/>
        </w:rPr>
        <w:t>Students will</w:t>
      </w:r>
      <w:r w:rsidR="00694DE5" w:rsidRPr="01FE001B">
        <w:rPr>
          <w:rFonts w:ascii="Arial" w:eastAsia="Arial" w:hAnsi="Arial" w:cs="Arial"/>
          <w:sz w:val="22"/>
          <w:szCs w:val="22"/>
        </w:rPr>
        <w:t xml:space="preserve"> have:</w:t>
      </w:r>
    </w:p>
    <w:p w14:paraId="016606EE" w14:textId="60BE3098" w:rsidR="006C623C" w:rsidRPr="00A65D89" w:rsidRDefault="006C623C" w:rsidP="008D4715">
      <w:pPr>
        <w:pStyle w:val="ListParagraph"/>
        <w:numPr>
          <w:ilvl w:val="0"/>
          <w:numId w:val="21"/>
        </w:numPr>
        <w:rPr>
          <w:rFonts w:eastAsiaTheme="majorEastAsia"/>
        </w:rPr>
      </w:pPr>
      <w:r w:rsidRPr="00A65D89">
        <w:rPr>
          <w:rFonts w:eastAsiaTheme="majorEastAsia"/>
        </w:rPr>
        <w:t xml:space="preserve">had some exposure to coding in a </w:t>
      </w:r>
      <w:r w:rsidR="00F024BD" w:rsidRPr="00A65D89">
        <w:rPr>
          <w:rFonts w:eastAsiaTheme="majorEastAsia"/>
        </w:rPr>
        <w:t>general</w:t>
      </w:r>
      <w:r w:rsidR="00F024BD">
        <w:rPr>
          <w:rFonts w:eastAsiaTheme="majorEastAsia"/>
        </w:rPr>
        <w:t>-</w:t>
      </w:r>
      <w:r w:rsidR="00F024BD" w:rsidRPr="00A65D89">
        <w:rPr>
          <w:rFonts w:eastAsiaTheme="majorEastAsia"/>
        </w:rPr>
        <w:t xml:space="preserve">purpose programming language </w:t>
      </w:r>
      <w:r w:rsidRPr="00A65D89">
        <w:rPr>
          <w:rFonts w:eastAsiaTheme="majorEastAsia"/>
        </w:rPr>
        <w:t>such as Java</w:t>
      </w:r>
      <w:r w:rsidR="00F024BD">
        <w:rPr>
          <w:rFonts w:eastAsiaTheme="majorEastAsia"/>
        </w:rPr>
        <w:t>S</w:t>
      </w:r>
      <w:r w:rsidRPr="00A65D89">
        <w:rPr>
          <w:rFonts w:eastAsiaTheme="majorEastAsia"/>
        </w:rPr>
        <w:t>cript, Python or C++ (Arduino)</w:t>
      </w:r>
    </w:p>
    <w:p w14:paraId="4224857E" w14:textId="48DF446E" w:rsidR="006C623C" w:rsidRPr="00A65D89" w:rsidRDefault="006C623C" w:rsidP="008D4715">
      <w:pPr>
        <w:pStyle w:val="ListParagraph"/>
        <w:numPr>
          <w:ilvl w:val="0"/>
          <w:numId w:val="21"/>
        </w:numPr>
        <w:rPr>
          <w:rFonts w:eastAsiaTheme="majorEastAsia"/>
        </w:rPr>
      </w:pPr>
      <w:r w:rsidRPr="6D26375B">
        <w:rPr>
          <w:rFonts w:eastAsiaTheme="majorEastAsia"/>
        </w:rPr>
        <w:t>used some physical devices (for example</w:t>
      </w:r>
      <w:r w:rsidR="001A46DB" w:rsidRPr="6D26375B">
        <w:rPr>
          <w:rFonts w:eastAsiaTheme="majorEastAsia"/>
        </w:rPr>
        <w:t>,</w:t>
      </w:r>
      <w:r w:rsidRPr="6D26375B">
        <w:rPr>
          <w:rFonts w:eastAsiaTheme="majorEastAsia"/>
        </w:rPr>
        <w:t xml:space="preserve"> </w:t>
      </w:r>
      <w:r w:rsidR="00F024BD" w:rsidRPr="6D26375B">
        <w:rPr>
          <w:rFonts w:eastAsiaTheme="majorEastAsia"/>
        </w:rPr>
        <w:t>m</w:t>
      </w:r>
      <w:r w:rsidRPr="6D26375B">
        <w:rPr>
          <w:rFonts w:eastAsiaTheme="majorEastAsia"/>
        </w:rPr>
        <w:t>icro:bits or Arduinos) in combination with computer hardware such as laptops or desktop computers</w:t>
      </w:r>
    </w:p>
    <w:p w14:paraId="0E2212FC" w14:textId="63EFDCEE" w:rsidR="006C623C" w:rsidRPr="00A65D89" w:rsidRDefault="006C623C" w:rsidP="008D4715">
      <w:pPr>
        <w:pStyle w:val="ListParagraph"/>
        <w:numPr>
          <w:ilvl w:val="0"/>
          <w:numId w:val="21"/>
        </w:numPr>
        <w:rPr>
          <w:rFonts w:eastAsiaTheme="majorEastAsia"/>
        </w:rPr>
      </w:pPr>
      <w:r w:rsidRPr="00A65D89">
        <w:rPr>
          <w:rFonts w:eastAsiaTheme="majorEastAsia"/>
        </w:rPr>
        <w:t>had exposure to data analysis tools such as a spreadsheet or other data visualisation applications</w:t>
      </w:r>
      <w:r>
        <w:rPr>
          <w:rFonts w:eastAsiaTheme="majorEastAsia"/>
        </w:rPr>
        <w:t>.</w:t>
      </w:r>
    </w:p>
    <w:p w14:paraId="7D84B633" w14:textId="597B8710" w:rsidR="006E4E9F" w:rsidRPr="008F629F" w:rsidRDefault="00C53BDD" w:rsidP="00855841">
      <w:pPr>
        <w:pStyle w:val="Heading2"/>
        <w:rPr>
          <w:i/>
          <w:iCs/>
        </w:rPr>
      </w:pPr>
      <w:r w:rsidRPr="008F629F">
        <w:t>Ta</w:t>
      </w:r>
      <w:r w:rsidR="006E4E9F" w:rsidRPr="008F629F">
        <w:t>sk summary</w:t>
      </w:r>
    </w:p>
    <w:p w14:paraId="6194B57E" w14:textId="1702E364" w:rsidR="00F50062" w:rsidRPr="00944FC2" w:rsidRDefault="00F46F40" w:rsidP="00944FC2">
      <w:pPr>
        <w:spacing w:before="120" w:after="120" w:line="276" w:lineRule="auto"/>
        <w:rPr>
          <w:rFonts w:ascii="Arial" w:eastAsia="Arial" w:hAnsi="Arial" w:cs="Arial"/>
          <w:b/>
          <w:sz w:val="22"/>
          <w:szCs w:val="20"/>
        </w:rPr>
      </w:pPr>
      <w:r>
        <w:rPr>
          <w:rFonts w:ascii="Arial" w:eastAsia="Arial" w:hAnsi="Arial" w:cs="Arial"/>
          <w:b/>
          <w:sz w:val="22"/>
          <w:szCs w:val="20"/>
        </w:rPr>
        <w:t>K</w:t>
      </w:r>
      <w:r w:rsidR="00086426" w:rsidRPr="00944FC2">
        <w:rPr>
          <w:rFonts w:ascii="Arial" w:eastAsia="Arial" w:hAnsi="Arial" w:cs="Arial"/>
          <w:b/>
          <w:sz w:val="22"/>
          <w:szCs w:val="20"/>
        </w:rPr>
        <w:t>ey inquiry question:</w:t>
      </w:r>
    </w:p>
    <w:p w14:paraId="7F34F22A" w14:textId="730E3EAE" w:rsidR="00D64A6D" w:rsidRPr="00D64A6D" w:rsidRDefault="00D64A6D" w:rsidP="00D64A6D">
      <w:pPr>
        <w:spacing w:before="120" w:after="120" w:line="276" w:lineRule="auto"/>
        <w:rPr>
          <w:rFonts w:ascii="Arial" w:eastAsia="Arial" w:hAnsi="Arial" w:cs="Arial"/>
          <w:b/>
          <w:bCs/>
          <w:sz w:val="22"/>
          <w:szCs w:val="22"/>
        </w:rPr>
      </w:pPr>
      <w:r w:rsidRPr="00D64A6D">
        <w:rPr>
          <w:rFonts w:ascii="Arial" w:eastAsia="Arial" w:hAnsi="Arial" w:cs="Arial"/>
          <w:sz w:val="22"/>
          <w:szCs w:val="22"/>
        </w:rPr>
        <w:t xml:space="preserve">How can we determine if our </w:t>
      </w:r>
      <w:r w:rsidR="00CF0B6D">
        <w:rPr>
          <w:rFonts w:ascii="Arial" w:eastAsia="Arial" w:hAnsi="Arial" w:cs="Arial"/>
          <w:sz w:val="22"/>
          <w:szCs w:val="22"/>
        </w:rPr>
        <w:t>school</w:t>
      </w:r>
      <w:r w:rsidR="00CF0B6D" w:rsidRPr="00D64A6D">
        <w:rPr>
          <w:rFonts w:ascii="Arial" w:eastAsia="Arial" w:hAnsi="Arial" w:cs="Arial"/>
          <w:sz w:val="22"/>
          <w:szCs w:val="22"/>
        </w:rPr>
        <w:t xml:space="preserve"> </w:t>
      </w:r>
      <w:r w:rsidRPr="00D64A6D">
        <w:rPr>
          <w:rFonts w:ascii="Arial" w:eastAsia="Arial" w:hAnsi="Arial" w:cs="Arial"/>
          <w:sz w:val="22"/>
          <w:szCs w:val="22"/>
        </w:rPr>
        <w:t>environment is at a level conducive to optimal learning?</w:t>
      </w:r>
    </w:p>
    <w:p w14:paraId="1BD24E07" w14:textId="4685DC0E" w:rsidR="000E0759" w:rsidRPr="00944FC2" w:rsidRDefault="00F46F40" w:rsidP="00944FC2">
      <w:pPr>
        <w:spacing w:before="120" w:after="120" w:line="276" w:lineRule="auto"/>
        <w:rPr>
          <w:rFonts w:ascii="Arial" w:eastAsia="Arial" w:hAnsi="Arial" w:cs="Arial"/>
          <w:b/>
          <w:sz w:val="22"/>
          <w:szCs w:val="20"/>
        </w:rPr>
      </w:pPr>
      <w:r>
        <w:rPr>
          <w:rFonts w:ascii="Arial" w:eastAsia="Arial" w:hAnsi="Arial" w:cs="Arial"/>
          <w:b/>
          <w:sz w:val="22"/>
          <w:szCs w:val="20"/>
        </w:rPr>
        <w:t>F</w:t>
      </w:r>
      <w:r w:rsidR="000E0759" w:rsidRPr="00944FC2">
        <w:rPr>
          <w:rFonts w:ascii="Arial" w:eastAsia="Arial" w:hAnsi="Arial" w:cs="Arial"/>
          <w:b/>
          <w:sz w:val="22"/>
          <w:szCs w:val="20"/>
        </w:rPr>
        <w:t>ocus questions:</w:t>
      </w:r>
    </w:p>
    <w:p w14:paraId="569676CD" w14:textId="77777777" w:rsidR="00342523" w:rsidRPr="00A65D89" w:rsidRDefault="00342523" w:rsidP="00AC1993">
      <w:pPr>
        <w:spacing w:line="276" w:lineRule="auto"/>
        <w:rPr>
          <w:rFonts w:asciiTheme="minorHAnsi" w:hAnsiTheme="minorHAnsi" w:cstheme="minorHAnsi"/>
          <w:sz w:val="22"/>
          <w:szCs w:val="22"/>
        </w:rPr>
      </w:pPr>
      <w:r w:rsidRPr="00A65D89">
        <w:rPr>
          <w:rFonts w:asciiTheme="minorHAnsi" w:hAnsiTheme="minorHAnsi" w:cstheme="minorHAnsi"/>
          <w:sz w:val="22"/>
          <w:szCs w:val="22"/>
        </w:rPr>
        <w:t>Depending on the depth that the teacher chooses, the focus questions could be:</w:t>
      </w:r>
    </w:p>
    <w:p w14:paraId="655885E4" w14:textId="0D8F6DCD" w:rsidR="00342523" w:rsidRPr="00A65D89" w:rsidRDefault="00FC5074" w:rsidP="008D4715">
      <w:pPr>
        <w:pStyle w:val="ListParagraph"/>
        <w:keepLines/>
        <w:numPr>
          <w:ilvl w:val="0"/>
          <w:numId w:val="25"/>
        </w:numPr>
        <w:spacing w:before="0"/>
        <w:rPr>
          <w:rFonts w:asciiTheme="minorHAnsi" w:hAnsiTheme="minorHAnsi" w:cstheme="minorHAnsi"/>
        </w:rPr>
      </w:pPr>
      <w:r>
        <w:rPr>
          <w:rFonts w:asciiTheme="minorHAnsi" w:hAnsiTheme="minorHAnsi" w:cstheme="minorHAnsi"/>
        </w:rPr>
        <w:t>H</w:t>
      </w:r>
      <w:r w:rsidRPr="00A65D89">
        <w:rPr>
          <w:rFonts w:asciiTheme="minorHAnsi" w:hAnsiTheme="minorHAnsi" w:cstheme="minorHAnsi"/>
        </w:rPr>
        <w:t xml:space="preserve">ow </w:t>
      </w:r>
      <w:r w:rsidR="00342523" w:rsidRPr="00A65D89">
        <w:rPr>
          <w:rFonts w:asciiTheme="minorHAnsi" w:hAnsiTheme="minorHAnsi" w:cstheme="minorHAnsi"/>
        </w:rPr>
        <w:t xml:space="preserve">can we measure and track environmental factors in our school? </w:t>
      </w:r>
    </w:p>
    <w:p w14:paraId="1015597E" w14:textId="52740E63" w:rsidR="00342523" w:rsidRPr="00A65D89" w:rsidRDefault="00FC5074" w:rsidP="008D4715">
      <w:pPr>
        <w:pStyle w:val="ListParagraph"/>
        <w:keepLines/>
        <w:numPr>
          <w:ilvl w:val="0"/>
          <w:numId w:val="25"/>
        </w:numPr>
        <w:spacing w:before="0"/>
        <w:rPr>
          <w:rFonts w:asciiTheme="minorHAnsi" w:hAnsiTheme="minorHAnsi" w:cstheme="minorHAnsi"/>
        </w:rPr>
      </w:pPr>
      <w:r>
        <w:rPr>
          <w:rFonts w:asciiTheme="minorHAnsi" w:hAnsiTheme="minorHAnsi" w:cstheme="minorHAnsi"/>
        </w:rPr>
        <w:t>C</w:t>
      </w:r>
      <w:r w:rsidR="00342523" w:rsidRPr="00A65D89">
        <w:rPr>
          <w:rFonts w:asciiTheme="minorHAnsi" w:hAnsiTheme="minorHAnsi" w:cstheme="minorHAnsi"/>
        </w:rPr>
        <w:t>ould we give warnings when metrics such as low light or high temperatures are evident?</w:t>
      </w:r>
    </w:p>
    <w:p w14:paraId="1E16EC33" w14:textId="77777777" w:rsidR="00342523" w:rsidRPr="00A65D89" w:rsidRDefault="00342523" w:rsidP="008D4715">
      <w:pPr>
        <w:pStyle w:val="ListParagraph"/>
        <w:keepLines/>
        <w:numPr>
          <w:ilvl w:val="0"/>
          <w:numId w:val="25"/>
        </w:numPr>
        <w:spacing w:before="0"/>
        <w:rPr>
          <w:rFonts w:asciiTheme="minorHAnsi" w:hAnsiTheme="minorHAnsi" w:cstheme="minorHAnsi"/>
        </w:rPr>
      </w:pPr>
      <w:r w:rsidRPr="00A65D89">
        <w:rPr>
          <w:rFonts w:asciiTheme="minorHAnsi" w:hAnsiTheme="minorHAnsi" w:cstheme="minorHAnsi"/>
        </w:rPr>
        <w:t>How could we design a system to manage environmental variables for a manufacturer?</w:t>
      </w:r>
    </w:p>
    <w:p w14:paraId="5030E13E" w14:textId="66F25D89" w:rsidR="009B3FAC" w:rsidRPr="00D74480" w:rsidRDefault="00342523" w:rsidP="00D74480">
      <w:pPr>
        <w:spacing w:before="120" w:after="120" w:line="276" w:lineRule="auto"/>
        <w:rPr>
          <w:rFonts w:asciiTheme="minorHAnsi" w:hAnsiTheme="minorHAnsi" w:cstheme="minorBidi"/>
          <w:sz w:val="22"/>
          <w:szCs w:val="22"/>
        </w:rPr>
      </w:pPr>
      <w:r w:rsidRPr="299257B2">
        <w:rPr>
          <w:rFonts w:asciiTheme="minorHAnsi" w:hAnsiTheme="minorHAnsi" w:cstheme="minorBidi"/>
          <w:sz w:val="22"/>
          <w:szCs w:val="22"/>
        </w:rPr>
        <w:t>Discuss with students how environmental variation in conditions such as</w:t>
      </w:r>
      <w:r w:rsidR="003307E9">
        <w:rPr>
          <w:rFonts w:asciiTheme="minorHAnsi" w:hAnsiTheme="minorHAnsi" w:cstheme="minorBidi"/>
          <w:sz w:val="22"/>
          <w:szCs w:val="22"/>
        </w:rPr>
        <w:t xml:space="preserve"> ultraviolet</w:t>
      </w:r>
      <w:r w:rsidRPr="299257B2">
        <w:rPr>
          <w:rFonts w:asciiTheme="minorHAnsi" w:hAnsiTheme="minorHAnsi" w:cstheme="minorBidi"/>
          <w:sz w:val="22"/>
          <w:szCs w:val="22"/>
        </w:rPr>
        <w:t xml:space="preserve"> light, </w:t>
      </w:r>
      <w:r w:rsidR="00D1601A">
        <w:rPr>
          <w:rFonts w:asciiTheme="minorHAnsi" w:hAnsiTheme="minorHAnsi" w:cstheme="minorBidi"/>
          <w:sz w:val="22"/>
          <w:szCs w:val="22"/>
        </w:rPr>
        <w:t>carbon dioxide (</w:t>
      </w:r>
      <w:r w:rsidRPr="299257B2">
        <w:rPr>
          <w:rFonts w:asciiTheme="minorHAnsi" w:hAnsiTheme="minorHAnsi" w:cstheme="minorBidi"/>
          <w:sz w:val="22"/>
          <w:szCs w:val="22"/>
        </w:rPr>
        <w:t>CO</w:t>
      </w:r>
      <w:r w:rsidRPr="299257B2">
        <w:rPr>
          <w:rFonts w:asciiTheme="minorHAnsi" w:hAnsiTheme="minorHAnsi" w:cstheme="minorBidi"/>
          <w:sz w:val="22"/>
          <w:szCs w:val="22"/>
          <w:vertAlign w:val="subscript"/>
        </w:rPr>
        <w:t>2</w:t>
      </w:r>
      <w:r w:rsidR="004C72E1" w:rsidRPr="004C72E1">
        <w:rPr>
          <w:rFonts w:asciiTheme="minorHAnsi" w:hAnsiTheme="minorHAnsi" w:cstheme="minorBidi"/>
          <w:sz w:val="22"/>
          <w:szCs w:val="22"/>
        </w:rPr>
        <w:t>)</w:t>
      </w:r>
      <w:r w:rsidRPr="299257B2">
        <w:rPr>
          <w:rFonts w:asciiTheme="minorHAnsi" w:hAnsiTheme="minorHAnsi" w:cstheme="minorBidi"/>
          <w:sz w:val="22"/>
          <w:szCs w:val="22"/>
        </w:rPr>
        <w:t xml:space="preserve"> and particulates in the air can affect health. There is a body of evidence indicating that environmental conditions </w:t>
      </w:r>
      <w:r w:rsidR="32E3C38B" w:rsidRPr="299257B2">
        <w:rPr>
          <w:rFonts w:asciiTheme="minorHAnsi" w:hAnsiTheme="minorHAnsi" w:cstheme="minorBidi"/>
          <w:sz w:val="22"/>
          <w:szCs w:val="22"/>
        </w:rPr>
        <w:t>including</w:t>
      </w:r>
      <w:r w:rsidRPr="299257B2">
        <w:rPr>
          <w:rFonts w:asciiTheme="minorHAnsi" w:hAnsiTheme="minorHAnsi" w:cstheme="minorBidi"/>
          <w:sz w:val="22"/>
          <w:szCs w:val="22"/>
        </w:rPr>
        <w:t xml:space="preserve"> noise level, lighting level, temperature level, CO</w:t>
      </w:r>
      <w:r w:rsidRPr="299257B2">
        <w:rPr>
          <w:rFonts w:asciiTheme="minorHAnsi" w:hAnsiTheme="minorHAnsi" w:cstheme="minorBidi"/>
          <w:sz w:val="22"/>
          <w:szCs w:val="22"/>
          <w:vertAlign w:val="subscript"/>
        </w:rPr>
        <w:t>2</w:t>
      </w:r>
      <w:r w:rsidRPr="299257B2">
        <w:rPr>
          <w:rFonts w:asciiTheme="minorHAnsi" w:hAnsiTheme="minorHAnsi" w:cstheme="minorBidi"/>
          <w:sz w:val="22"/>
          <w:szCs w:val="22"/>
        </w:rPr>
        <w:t xml:space="preserve"> level, particulate level and so on can affect our health (look at </w:t>
      </w:r>
      <w:r w:rsidR="009B3FAC" w:rsidRPr="299257B2">
        <w:rPr>
          <w:rFonts w:asciiTheme="minorHAnsi" w:hAnsiTheme="minorHAnsi" w:cstheme="minorBidi"/>
          <w:sz w:val="22"/>
          <w:szCs w:val="22"/>
        </w:rPr>
        <w:t xml:space="preserve">background information – </w:t>
      </w:r>
      <w:r w:rsidRPr="299257B2">
        <w:rPr>
          <w:rFonts w:asciiTheme="minorHAnsi" w:hAnsiTheme="minorHAnsi" w:cstheme="minorBidi"/>
          <w:sz w:val="22"/>
          <w:szCs w:val="22"/>
        </w:rPr>
        <w:t>teacher guidance and support below for links to relevant research).</w:t>
      </w:r>
    </w:p>
    <w:p w14:paraId="5B2D9517" w14:textId="73FABC76" w:rsidR="004F69E6" w:rsidRPr="00D74480" w:rsidRDefault="00342523" w:rsidP="00D74480">
      <w:pPr>
        <w:spacing w:before="120" w:after="120" w:line="276" w:lineRule="auto"/>
        <w:rPr>
          <w:rFonts w:asciiTheme="minorHAnsi" w:hAnsiTheme="minorHAnsi" w:cstheme="minorBidi"/>
          <w:sz w:val="22"/>
          <w:szCs w:val="22"/>
        </w:rPr>
      </w:pPr>
      <w:r w:rsidRPr="6D26375B">
        <w:rPr>
          <w:rFonts w:asciiTheme="minorHAnsi" w:hAnsiTheme="minorHAnsi" w:cstheme="minorBidi"/>
          <w:sz w:val="22"/>
          <w:szCs w:val="22"/>
        </w:rPr>
        <w:t xml:space="preserve">Students will undertake activities that will allow them to measure an environment for some of the factors listed above. By creating and coding digital systems, students will collect data as evidence and determine ways to make their environment more optimal for learning or </w:t>
      </w:r>
      <w:r w:rsidR="00E47D02" w:rsidRPr="004C72E1">
        <w:rPr>
          <w:rFonts w:asciiTheme="minorHAnsi" w:hAnsiTheme="minorHAnsi" w:cstheme="minorBidi"/>
          <w:sz w:val="22"/>
          <w:szCs w:val="22"/>
        </w:rPr>
        <w:t xml:space="preserve">to </w:t>
      </w:r>
      <w:r w:rsidRPr="6D26375B">
        <w:rPr>
          <w:rFonts w:asciiTheme="minorHAnsi" w:hAnsiTheme="minorHAnsi" w:cstheme="minorBidi"/>
          <w:sz w:val="22"/>
          <w:szCs w:val="22"/>
        </w:rPr>
        <w:t>control a manufacturing environment.</w:t>
      </w:r>
    </w:p>
    <w:p w14:paraId="3C21F433" w14:textId="77777777" w:rsidR="00342523" w:rsidRPr="00A65D89" w:rsidRDefault="00342523" w:rsidP="00D74480">
      <w:pPr>
        <w:spacing w:before="120" w:after="120" w:line="276" w:lineRule="auto"/>
        <w:rPr>
          <w:rFonts w:asciiTheme="minorHAnsi" w:hAnsiTheme="minorHAnsi" w:cstheme="minorHAnsi"/>
          <w:sz w:val="22"/>
          <w:szCs w:val="22"/>
        </w:rPr>
      </w:pPr>
      <w:r w:rsidRPr="00A65D89">
        <w:rPr>
          <w:rFonts w:asciiTheme="minorHAnsi" w:hAnsiTheme="minorHAnsi" w:cstheme="minorHAnsi"/>
          <w:sz w:val="22"/>
          <w:szCs w:val="22"/>
        </w:rPr>
        <w:t xml:space="preserve">Students will use their knowledge of digital systems to create monitoring systems that alert the users when conditions fall outside acceptable levels. This digital system together with the students’ planned solutions may be presented in some format to key stakeholders. </w:t>
      </w:r>
    </w:p>
    <w:p w14:paraId="7237E61C" w14:textId="77777777" w:rsidR="00D74480" w:rsidRDefault="00D74480">
      <w:pPr>
        <w:spacing w:after="120" w:line="259" w:lineRule="auto"/>
        <w:rPr>
          <w:rFonts w:ascii="Arial" w:eastAsia="Arial" w:hAnsi="Arial" w:cs="Arial"/>
          <w:b/>
          <w:bCs/>
          <w:sz w:val="22"/>
          <w:szCs w:val="22"/>
        </w:rPr>
      </w:pPr>
      <w:r>
        <w:rPr>
          <w:rFonts w:ascii="Arial" w:eastAsia="Arial" w:hAnsi="Arial" w:cs="Arial"/>
          <w:b/>
          <w:bCs/>
          <w:sz w:val="22"/>
          <w:szCs w:val="22"/>
        </w:rPr>
        <w:br w:type="page"/>
      </w:r>
    </w:p>
    <w:p w14:paraId="081BC6D9" w14:textId="3E4CFD3B" w:rsidR="00AB6904" w:rsidRPr="00D735BE" w:rsidRDefault="00AB6904" w:rsidP="00AB6904">
      <w:pPr>
        <w:spacing w:before="120" w:after="120" w:line="276" w:lineRule="auto"/>
        <w:rPr>
          <w:rFonts w:ascii="Arial" w:eastAsia="Arial" w:hAnsi="Arial" w:cs="Arial"/>
          <w:b/>
          <w:bCs/>
          <w:sz w:val="22"/>
          <w:szCs w:val="22"/>
        </w:rPr>
      </w:pPr>
      <w:r w:rsidRPr="00D735BE">
        <w:rPr>
          <w:rFonts w:ascii="Arial" w:eastAsia="Arial" w:hAnsi="Arial" w:cs="Arial"/>
          <w:b/>
          <w:bCs/>
          <w:sz w:val="22"/>
          <w:szCs w:val="22"/>
        </w:rPr>
        <w:lastRenderedPageBreak/>
        <w:t>Students will:</w:t>
      </w:r>
    </w:p>
    <w:p w14:paraId="197757C1" w14:textId="77777777" w:rsidR="004108A4" w:rsidRDefault="004108A4" w:rsidP="008D4715">
      <w:pPr>
        <w:pStyle w:val="ListParagraph"/>
        <w:keepLines/>
        <w:numPr>
          <w:ilvl w:val="0"/>
          <w:numId w:val="22"/>
        </w:numPr>
        <w:spacing w:before="0"/>
        <w:ind w:left="714" w:hanging="357"/>
      </w:pPr>
      <w:r>
        <w:t>r</w:t>
      </w:r>
      <w:r w:rsidRPr="008072CD">
        <w:t xml:space="preserve">esearch optimal levels of a variety of environmental factors </w:t>
      </w:r>
    </w:p>
    <w:p w14:paraId="126E36D9" w14:textId="77777777" w:rsidR="004108A4" w:rsidRDefault="004108A4" w:rsidP="008D4715">
      <w:pPr>
        <w:pStyle w:val="ListParagraph"/>
        <w:keepLines/>
        <w:numPr>
          <w:ilvl w:val="0"/>
          <w:numId w:val="22"/>
        </w:numPr>
        <w:spacing w:before="0"/>
        <w:ind w:left="714" w:hanging="357"/>
      </w:pPr>
      <w:r>
        <w:t>c</w:t>
      </w:r>
      <w:r w:rsidRPr="008072CD">
        <w:t>reate digital systems which monitor environmental factors and provide relevant data</w:t>
      </w:r>
    </w:p>
    <w:p w14:paraId="293ACAFF" w14:textId="77777777" w:rsidR="004108A4" w:rsidRDefault="004108A4" w:rsidP="008D4715">
      <w:pPr>
        <w:pStyle w:val="ListParagraph"/>
        <w:keepLines/>
        <w:numPr>
          <w:ilvl w:val="0"/>
          <w:numId w:val="22"/>
        </w:numPr>
        <w:spacing w:before="0"/>
        <w:ind w:left="714" w:hanging="357"/>
      </w:pPr>
      <w:r>
        <w:t>create mechanisms within the systems that provide feedback based on the environmental condition/s being monitored</w:t>
      </w:r>
    </w:p>
    <w:p w14:paraId="4F8A59E6" w14:textId="77777777" w:rsidR="004108A4" w:rsidRDefault="004108A4" w:rsidP="008D4715">
      <w:pPr>
        <w:pStyle w:val="ListParagraph"/>
        <w:keepLines/>
        <w:numPr>
          <w:ilvl w:val="0"/>
          <w:numId w:val="22"/>
        </w:numPr>
        <w:spacing w:before="0"/>
        <w:ind w:left="714" w:hanging="357"/>
      </w:pPr>
      <w:r>
        <w:t>d</w:t>
      </w:r>
      <w:r w:rsidRPr="008072CD">
        <w:t xml:space="preserve">esign and </w:t>
      </w:r>
      <w:r>
        <w:t>generate</w:t>
      </w:r>
      <w:r w:rsidRPr="008072CD">
        <w:t xml:space="preserve"> algorithms that </w:t>
      </w:r>
      <w:r>
        <w:t>can be used to implement</w:t>
      </w:r>
      <w:r w:rsidRPr="008072CD">
        <w:t xml:space="preserve"> </w:t>
      </w:r>
      <w:r>
        <w:t xml:space="preserve">a suitable </w:t>
      </w:r>
      <w:r w:rsidRPr="008072CD">
        <w:t>digital system</w:t>
      </w:r>
    </w:p>
    <w:p w14:paraId="09A7AE6A" w14:textId="242F5B39" w:rsidR="004108A4" w:rsidRDefault="004108A4" w:rsidP="008D4715">
      <w:pPr>
        <w:pStyle w:val="ListParagraph"/>
        <w:keepLines/>
        <w:numPr>
          <w:ilvl w:val="0"/>
          <w:numId w:val="22"/>
        </w:numPr>
        <w:spacing w:before="0"/>
        <w:ind w:left="714" w:hanging="357"/>
      </w:pPr>
      <w:r>
        <w:t>i</w:t>
      </w:r>
      <w:r w:rsidRPr="008072CD">
        <w:t xml:space="preserve">mplement digital systems using </w:t>
      </w:r>
      <w:r>
        <w:t xml:space="preserve">a </w:t>
      </w:r>
      <w:r w:rsidRPr="008072CD">
        <w:t>general-purpose programming language</w:t>
      </w:r>
    </w:p>
    <w:p w14:paraId="00DAD488" w14:textId="47CB4F0E" w:rsidR="004108A4" w:rsidRDefault="004108A4" w:rsidP="008D4715">
      <w:pPr>
        <w:pStyle w:val="ListParagraph"/>
        <w:keepLines/>
        <w:numPr>
          <w:ilvl w:val="0"/>
          <w:numId w:val="22"/>
        </w:numPr>
        <w:spacing w:before="0"/>
        <w:ind w:left="714" w:hanging="357"/>
      </w:pPr>
      <w:r>
        <w:t>determine thresholds for the environmental data used by the digital systems and have the systems alert the users in some way when thresholds have been crossed</w:t>
      </w:r>
    </w:p>
    <w:p w14:paraId="66180579" w14:textId="5DA4B283" w:rsidR="004108A4" w:rsidRDefault="004108A4" w:rsidP="008D4715">
      <w:pPr>
        <w:pStyle w:val="ListParagraph"/>
        <w:keepLines/>
        <w:numPr>
          <w:ilvl w:val="0"/>
          <w:numId w:val="22"/>
        </w:numPr>
        <w:spacing w:before="0"/>
        <w:ind w:left="714" w:hanging="357"/>
      </w:pPr>
      <w:r>
        <w:t>i</w:t>
      </w:r>
      <w:r w:rsidRPr="008072CD">
        <w:t>dentify solutions and put procedures in place to remedy</w:t>
      </w:r>
      <w:r>
        <w:t xml:space="preserve"> undesirable </w:t>
      </w:r>
      <w:r w:rsidRPr="008072CD">
        <w:t>environmental conditions</w:t>
      </w:r>
    </w:p>
    <w:p w14:paraId="4296E945" w14:textId="5471434B" w:rsidR="004108A4" w:rsidRDefault="004108A4" w:rsidP="008D4715">
      <w:pPr>
        <w:pStyle w:val="ListParagraph"/>
        <w:keepLines/>
        <w:numPr>
          <w:ilvl w:val="0"/>
          <w:numId w:val="22"/>
        </w:numPr>
        <w:spacing w:before="0"/>
        <w:ind w:left="714" w:hanging="357"/>
      </w:pPr>
      <w:r>
        <w:t>d</w:t>
      </w:r>
      <w:r w:rsidRPr="008072CD">
        <w:t xml:space="preserve">ocument findings and solutions in a format </w:t>
      </w:r>
      <w:r w:rsidR="005B047E">
        <w:t>of their</w:t>
      </w:r>
      <w:r w:rsidRPr="008072CD">
        <w:t xml:space="preserve"> </w:t>
      </w:r>
      <w:r w:rsidR="005B047E" w:rsidRPr="008072CD">
        <w:t>cho</w:t>
      </w:r>
      <w:r w:rsidR="005B047E">
        <w:t>ic</w:t>
      </w:r>
      <w:r w:rsidR="005B047E" w:rsidRPr="008072CD">
        <w:t>e</w:t>
      </w:r>
    </w:p>
    <w:p w14:paraId="327FDA1A" w14:textId="6FD585B2" w:rsidR="004108A4" w:rsidRPr="008072CD" w:rsidRDefault="004108A4" w:rsidP="008D4715">
      <w:pPr>
        <w:pStyle w:val="ListParagraph"/>
        <w:keepLines/>
        <w:numPr>
          <w:ilvl w:val="0"/>
          <w:numId w:val="22"/>
        </w:numPr>
        <w:spacing w:before="0"/>
        <w:ind w:left="714" w:hanging="357"/>
      </w:pPr>
      <w:r>
        <w:t>u</w:t>
      </w:r>
      <w:r w:rsidRPr="008072CD">
        <w:t xml:space="preserve">se a variety of networking </w:t>
      </w:r>
      <w:r>
        <w:t xml:space="preserve">facilities </w:t>
      </w:r>
      <w:r w:rsidRPr="008072CD">
        <w:t>such as I2C, seri</w:t>
      </w:r>
      <w:r>
        <w:t>al</w:t>
      </w:r>
      <w:r w:rsidRPr="008072CD">
        <w:t>, http, API</w:t>
      </w:r>
      <w:r>
        <w:t xml:space="preserve"> and</w:t>
      </w:r>
      <w:r w:rsidRPr="008072CD">
        <w:t xml:space="preserve"> </w:t>
      </w:r>
      <w:r w:rsidR="001A46DB">
        <w:t>w</w:t>
      </w:r>
      <w:r w:rsidR="00F024BD">
        <w:t>i-fi</w:t>
      </w:r>
    </w:p>
    <w:p w14:paraId="7A9DB9F8" w14:textId="304BC8FE" w:rsidR="00CC4655" w:rsidRDefault="00CC4655" w:rsidP="008D4715">
      <w:pPr>
        <w:pStyle w:val="ListParagraph"/>
        <w:numPr>
          <w:ilvl w:val="0"/>
          <w:numId w:val="22"/>
        </w:numPr>
        <w:ind w:left="714" w:hanging="357"/>
        <w:rPr>
          <w:rFonts w:eastAsiaTheme="majorEastAsia"/>
        </w:rPr>
      </w:pPr>
      <w:r>
        <w:rPr>
          <w:rFonts w:eastAsiaTheme="majorEastAsia"/>
        </w:rPr>
        <w:t>design and create algorithms that explain the computational thinking and logic of their created digital systems</w:t>
      </w:r>
    </w:p>
    <w:p w14:paraId="5A97962A" w14:textId="39587864" w:rsidR="00567717" w:rsidRPr="00DA1967" w:rsidRDefault="00CC4655" w:rsidP="00F32F0D">
      <w:pPr>
        <w:pStyle w:val="ListParagraph"/>
        <w:numPr>
          <w:ilvl w:val="0"/>
          <w:numId w:val="22"/>
        </w:numPr>
        <w:ind w:left="714" w:hanging="357"/>
        <w:rPr>
          <w:rFonts w:eastAsiaTheme="majorEastAsia"/>
        </w:rPr>
      </w:pPr>
      <w:r>
        <w:rPr>
          <w:rFonts w:eastAsiaTheme="majorEastAsia"/>
        </w:rPr>
        <w:t>determine thresholds for the digital systems and have the systems alert the users in some way when thresholds have been crossed.</w:t>
      </w:r>
    </w:p>
    <w:p w14:paraId="7D41F954" w14:textId="3A4094C1" w:rsidR="00AB6904" w:rsidRPr="001769B8" w:rsidRDefault="00AB6904" w:rsidP="00404576">
      <w:pPr>
        <w:pStyle w:val="Heading3"/>
        <w:rPr>
          <w:rFonts w:eastAsia="Arial"/>
          <w:sz w:val="22"/>
          <w:szCs w:val="32"/>
          <w:lang w:eastAsia="en-AU"/>
        </w:rPr>
      </w:pPr>
      <w:r w:rsidRPr="001769B8">
        <w:rPr>
          <w:rFonts w:eastAsia="Arial"/>
          <w:lang w:eastAsia="en-AU"/>
        </w:rPr>
        <w:t>Task features</w:t>
      </w:r>
    </w:p>
    <w:p w14:paraId="10FDC9B7" w14:textId="72BACAE4" w:rsidR="00E47D02" w:rsidRDefault="00E47D02" w:rsidP="00E47D02">
      <w:pPr>
        <w:pStyle w:val="Newnormaljs"/>
      </w:pPr>
      <w:r>
        <w:t xml:space="preserve">Students will be asked to complete the following activities. (Initial activities can be completed as a whole class. As students progress, subsequent activities can be completed in small groups or individually depending on the amount of equipment available.) </w:t>
      </w:r>
      <w:r w:rsidR="003D0ED3">
        <w:t xml:space="preserve"> </w:t>
      </w:r>
    </w:p>
    <w:p w14:paraId="1E01F3FA" w14:textId="407A45DD" w:rsidR="00E47D02" w:rsidRPr="008072CD" w:rsidRDefault="003D0ED3" w:rsidP="00DA1967">
      <w:pPr>
        <w:pStyle w:val="Newnormaljs"/>
        <w:spacing w:after="240"/>
      </w:pPr>
      <w:r>
        <w:t>While these activities can be done using a variety of microcontrollers, this document will concentrate on using the ESP8266 microcontroller family only.</w:t>
      </w:r>
    </w:p>
    <w:p w14:paraId="783A48C1" w14:textId="4BF981A1" w:rsidR="003D0ED3" w:rsidRDefault="003D0ED3" w:rsidP="008D4715">
      <w:pPr>
        <w:pStyle w:val="ListParagraph"/>
        <w:keepLines/>
        <w:numPr>
          <w:ilvl w:val="0"/>
          <w:numId w:val="26"/>
        </w:numPr>
        <w:spacing w:before="0"/>
      </w:pPr>
      <w:r w:rsidRPr="008072CD">
        <w:t xml:space="preserve">Identify environmental factors that can be </w:t>
      </w:r>
      <w:r>
        <w:t>undesirable</w:t>
      </w:r>
      <w:r w:rsidR="00E47D02">
        <w:t>.</w:t>
      </w:r>
    </w:p>
    <w:p w14:paraId="6F06173C" w14:textId="77777777" w:rsidR="003D0ED3" w:rsidRDefault="003D0ED3" w:rsidP="008D4715">
      <w:pPr>
        <w:pStyle w:val="ListParagraph"/>
        <w:keepLines/>
        <w:numPr>
          <w:ilvl w:val="0"/>
          <w:numId w:val="26"/>
        </w:numPr>
        <w:spacing w:before="0"/>
      </w:pPr>
      <w:r w:rsidRPr="008072CD">
        <w:t xml:space="preserve">Experiment with </w:t>
      </w:r>
      <w:r>
        <w:t xml:space="preserve">ESP32, </w:t>
      </w:r>
      <w:r w:rsidRPr="008072CD">
        <w:t xml:space="preserve">ESP8266 or ESP01S </w:t>
      </w:r>
      <w:r>
        <w:t xml:space="preserve">microcontrollers </w:t>
      </w:r>
      <w:r w:rsidRPr="008072CD">
        <w:t>to collect data using external sensors.</w:t>
      </w:r>
    </w:p>
    <w:p w14:paraId="57B65434" w14:textId="5F24DA2B" w:rsidR="003D0ED3" w:rsidRDefault="003D0ED3" w:rsidP="008D4715">
      <w:pPr>
        <w:pStyle w:val="ListParagraph"/>
        <w:keepLines/>
        <w:numPr>
          <w:ilvl w:val="0"/>
          <w:numId w:val="26"/>
        </w:numPr>
        <w:spacing w:before="0"/>
      </w:pPr>
      <w:r w:rsidRPr="008072CD">
        <w:t>Calibrate measurements by comparing to other, known measuring tools</w:t>
      </w:r>
      <w:r w:rsidR="004655D2">
        <w:t>.</w:t>
      </w:r>
    </w:p>
    <w:p w14:paraId="08C92F07" w14:textId="33D6B347" w:rsidR="003D0ED3" w:rsidRDefault="003D0ED3" w:rsidP="008D4715">
      <w:pPr>
        <w:pStyle w:val="ListParagraph"/>
        <w:keepLines/>
        <w:numPr>
          <w:ilvl w:val="0"/>
          <w:numId w:val="26"/>
        </w:numPr>
        <w:spacing w:before="0"/>
      </w:pPr>
      <w:r w:rsidRPr="008072CD">
        <w:t xml:space="preserve">Visualise collected </w:t>
      </w:r>
      <w:r>
        <w:t>time-series</w:t>
      </w:r>
      <w:r w:rsidRPr="008072CD">
        <w:t xml:space="preserve"> data</w:t>
      </w:r>
      <w:r w:rsidR="004655D2">
        <w:t>.</w:t>
      </w:r>
    </w:p>
    <w:p w14:paraId="291DD4BE" w14:textId="66339CFF" w:rsidR="003D0ED3" w:rsidRDefault="003D0ED3" w:rsidP="008D4715">
      <w:pPr>
        <w:pStyle w:val="ListParagraph"/>
        <w:keepLines/>
        <w:numPr>
          <w:ilvl w:val="0"/>
          <w:numId w:val="26"/>
        </w:numPr>
        <w:spacing w:before="0"/>
      </w:pPr>
      <w:r w:rsidRPr="008072CD">
        <w:t>Incorporate digital procedures to provide feedback regarding environmental conditions</w:t>
      </w:r>
      <w:r w:rsidR="004655D2">
        <w:t>.</w:t>
      </w:r>
    </w:p>
    <w:p w14:paraId="78775583" w14:textId="77777777" w:rsidR="003D0ED3" w:rsidRDefault="003D0ED3" w:rsidP="008D4715">
      <w:pPr>
        <w:pStyle w:val="ListParagraph"/>
        <w:keepLines/>
        <w:numPr>
          <w:ilvl w:val="0"/>
          <w:numId w:val="26"/>
        </w:numPr>
        <w:spacing w:before="0"/>
      </w:pPr>
      <w:r w:rsidRPr="008072CD">
        <w:t>Create a report which documents the students’ findings and proposed solutions</w:t>
      </w:r>
      <w:r>
        <w:t>, possibly p</w:t>
      </w:r>
      <w:r w:rsidRPr="008072CD">
        <w:t>resent</w:t>
      </w:r>
      <w:r>
        <w:t>ing</w:t>
      </w:r>
      <w:r w:rsidRPr="008072CD">
        <w:t xml:space="preserve"> the </w:t>
      </w:r>
      <w:r>
        <w:t xml:space="preserve">completed </w:t>
      </w:r>
      <w:r w:rsidRPr="008072CD">
        <w:t xml:space="preserve">report to stakeholders such as </w:t>
      </w:r>
      <w:r>
        <w:t xml:space="preserve">a manufacturer, school </w:t>
      </w:r>
      <w:r w:rsidRPr="008072CD">
        <w:t xml:space="preserve">staff, other classes, </w:t>
      </w:r>
      <w:r>
        <w:t xml:space="preserve">a </w:t>
      </w:r>
      <w:r w:rsidRPr="008072CD">
        <w:t xml:space="preserve">parent body or </w:t>
      </w:r>
      <w:r>
        <w:t xml:space="preserve">a </w:t>
      </w:r>
      <w:r w:rsidRPr="008072CD">
        <w:t>school executive.</w:t>
      </w:r>
    </w:p>
    <w:p w14:paraId="5F575BC7" w14:textId="77777777" w:rsidR="00D04004" w:rsidRDefault="00D04004" w:rsidP="4CFF4CCB">
      <w:pPr>
        <w:spacing w:before="120" w:after="120" w:line="276" w:lineRule="auto"/>
        <w:rPr>
          <w:rFonts w:asciiTheme="majorHAnsi" w:eastAsiaTheme="majorEastAsia" w:hAnsiTheme="majorHAnsi" w:cstheme="majorBidi"/>
          <w:b/>
          <w:bCs/>
          <w:color w:val="2F5496" w:themeColor="accent1" w:themeShade="BF"/>
          <w:sz w:val="28"/>
          <w:szCs w:val="28"/>
        </w:rPr>
      </w:pPr>
    </w:p>
    <w:p w14:paraId="1B35D9D7" w14:textId="77777777" w:rsidR="009067EA" w:rsidRDefault="009067EA">
      <w:pPr>
        <w:spacing w:after="120" w:line="259" w:lineRule="auto"/>
        <w:rPr>
          <w:rFonts w:asciiTheme="minorHAnsi" w:eastAsiaTheme="majorEastAsia" w:hAnsiTheme="minorHAnsi" w:cstheme="minorBidi"/>
          <w:b/>
          <w:color w:val="2F5496" w:themeColor="accent1" w:themeShade="BF"/>
          <w:sz w:val="28"/>
          <w:szCs w:val="32"/>
        </w:rPr>
      </w:pPr>
      <w:r>
        <w:rPr>
          <w:rFonts w:eastAsiaTheme="majorEastAsia"/>
        </w:rPr>
        <w:br w:type="page"/>
      </w:r>
    </w:p>
    <w:p w14:paraId="457E7B19" w14:textId="368B5B2F" w:rsidR="00126DC4" w:rsidRPr="00141F97" w:rsidRDefault="4CFF4CCB" w:rsidP="00855841">
      <w:pPr>
        <w:pStyle w:val="Heading1"/>
        <w:rPr>
          <w:i/>
          <w:iCs/>
        </w:rPr>
      </w:pPr>
      <w:r w:rsidRPr="00050987">
        <w:rPr>
          <w:rFonts w:eastAsiaTheme="majorEastAsia"/>
        </w:rPr>
        <w:lastRenderedPageBreak/>
        <w:t>Background</w:t>
      </w:r>
      <w:r w:rsidRPr="4CFF4CCB">
        <w:rPr>
          <w:rFonts w:eastAsiaTheme="majorEastAsia"/>
        </w:rPr>
        <w:t xml:space="preserve"> information</w:t>
      </w:r>
    </w:p>
    <w:p w14:paraId="20455017" w14:textId="0D52F8D2" w:rsidR="00126DC4" w:rsidRDefault="00126DC4" w:rsidP="00855841">
      <w:pPr>
        <w:pStyle w:val="Heading2"/>
        <w:rPr>
          <w:rFonts w:eastAsia="Arial"/>
        </w:rPr>
      </w:pPr>
      <w:r w:rsidRPr="00540D8F">
        <w:rPr>
          <w:rFonts w:eastAsia="Arial"/>
        </w:rPr>
        <w:t>Teacher guidance and support</w:t>
      </w:r>
    </w:p>
    <w:p w14:paraId="7C9B0F36" w14:textId="51B68E68" w:rsidR="00ED40C8" w:rsidRPr="00702AA8" w:rsidRDefault="00702AA8" w:rsidP="008D4715">
      <w:pPr>
        <w:pStyle w:val="ListParagraph"/>
        <w:keepLines/>
        <w:numPr>
          <w:ilvl w:val="0"/>
          <w:numId w:val="27"/>
        </w:numPr>
        <w:tabs>
          <w:tab w:val="left" w:pos="3402"/>
        </w:tabs>
        <w:spacing w:before="0"/>
        <w:rPr>
          <w:rFonts w:asciiTheme="minorHAnsi" w:hAnsiTheme="minorHAnsi" w:cstheme="minorHAnsi"/>
        </w:rPr>
      </w:pPr>
      <w:r>
        <w:rPr>
          <w:rFonts w:asciiTheme="minorHAnsi" w:hAnsiTheme="minorHAnsi" w:cstheme="minorHAnsi"/>
        </w:rPr>
        <w:t>C</w:t>
      </w:r>
      <w:r w:rsidR="00ED40C8" w:rsidRPr="00702AA8">
        <w:rPr>
          <w:rFonts w:asciiTheme="minorHAnsi" w:hAnsiTheme="minorHAnsi" w:cstheme="minorHAnsi"/>
        </w:rPr>
        <w:t>ollect the necessary resources</w:t>
      </w:r>
      <w:r w:rsidR="001A46DB" w:rsidRPr="00702AA8">
        <w:rPr>
          <w:rFonts w:asciiTheme="minorHAnsi" w:hAnsiTheme="minorHAnsi" w:cstheme="minorHAnsi"/>
        </w:rPr>
        <w:t xml:space="preserve"> – </w:t>
      </w:r>
      <w:r w:rsidR="00ED40C8" w:rsidRPr="00702AA8">
        <w:rPr>
          <w:rFonts w:asciiTheme="minorHAnsi" w:hAnsiTheme="minorHAnsi" w:cstheme="minorHAnsi"/>
        </w:rPr>
        <w:t>this task needs a microcontroller and some peripherals. In effect</w:t>
      </w:r>
      <w:r w:rsidR="00175E50" w:rsidRPr="00702AA8">
        <w:rPr>
          <w:rFonts w:asciiTheme="minorHAnsi" w:hAnsiTheme="minorHAnsi" w:cstheme="minorHAnsi"/>
        </w:rPr>
        <w:t>,</w:t>
      </w:r>
      <w:r w:rsidR="00ED40C8" w:rsidRPr="00702AA8">
        <w:rPr>
          <w:rFonts w:asciiTheme="minorHAnsi" w:hAnsiTheme="minorHAnsi" w:cstheme="minorHAnsi"/>
        </w:rPr>
        <w:t xml:space="preserve"> you could just choose the activities that suit the equipment you have.</w:t>
      </w:r>
    </w:p>
    <w:p w14:paraId="63A37490" w14:textId="1023DF28" w:rsidR="00ED40C8" w:rsidRPr="00702AA8" w:rsidRDefault="00702AA8" w:rsidP="008D4715">
      <w:pPr>
        <w:pStyle w:val="ListParagraph"/>
        <w:keepLines/>
        <w:numPr>
          <w:ilvl w:val="0"/>
          <w:numId w:val="27"/>
        </w:numPr>
        <w:spacing w:before="0"/>
        <w:rPr>
          <w:rFonts w:asciiTheme="minorHAnsi" w:hAnsiTheme="minorHAnsi" w:cstheme="minorBidi"/>
        </w:rPr>
      </w:pPr>
      <w:r w:rsidRPr="0CF7ACC6">
        <w:rPr>
          <w:rFonts w:asciiTheme="minorHAnsi" w:hAnsiTheme="minorHAnsi" w:cstheme="minorBidi"/>
        </w:rPr>
        <w:t>S</w:t>
      </w:r>
      <w:r w:rsidR="00ED40C8" w:rsidRPr="0CF7ACC6">
        <w:rPr>
          <w:rFonts w:asciiTheme="minorHAnsi" w:hAnsiTheme="minorHAnsi" w:cstheme="minorBidi"/>
        </w:rPr>
        <w:t xml:space="preserve">kim read through the </w:t>
      </w:r>
      <w:r w:rsidR="2C9AABA1" w:rsidRPr="0CF7ACC6">
        <w:rPr>
          <w:rFonts w:asciiTheme="minorHAnsi" w:hAnsiTheme="minorHAnsi" w:cstheme="minorBidi"/>
        </w:rPr>
        <w:t>activity guide</w:t>
      </w:r>
      <w:r w:rsidR="00862A06" w:rsidRPr="0CF7ACC6">
        <w:rPr>
          <w:rFonts w:asciiTheme="minorHAnsi" w:hAnsiTheme="minorHAnsi" w:cstheme="minorBidi"/>
        </w:rPr>
        <w:t>.</w:t>
      </w:r>
    </w:p>
    <w:p w14:paraId="10BBB286" w14:textId="4B34CE08" w:rsidR="00ED40C8" w:rsidRPr="00702AA8" w:rsidRDefault="00702AA8" w:rsidP="008D4715">
      <w:pPr>
        <w:pStyle w:val="ListParagraph"/>
        <w:keepLines/>
        <w:numPr>
          <w:ilvl w:val="0"/>
          <w:numId w:val="27"/>
        </w:numPr>
        <w:spacing w:before="0"/>
        <w:rPr>
          <w:rFonts w:asciiTheme="minorHAnsi" w:hAnsiTheme="minorHAnsi" w:cstheme="minorHAnsi"/>
        </w:rPr>
      </w:pPr>
      <w:r>
        <w:rPr>
          <w:rFonts w:asciiTheme="minorHAnsi" w:hAnsiTheme="minorHAnsi" w:cstheme="minorHAnsi"/>
        </w:rPr>
        <w:t>D</w:t>
      </w:r>
      <w:r w:rsidR="00ED40C8" w:rsidRPr="00702AA8">
        <w:rPr>
          <w:rFonts w:asciiTheme="minorHAnsi" w:hAnsiTheme="minorHAnsi" w:cstheme="minorHAnsi"/>
        </w:rPr>
        <w:t>etermine the entry point for your students. The tasks are graded from beginner to advanced and your students’ current level of understanding should inform this decision. This is up to a term of lessons, depending on where you start. Students with more experience may want to start later in the sequence of tasks, and some students will finish a task earlier than others, again, depending on experience.</w:t>
      </w:r>
    </w:p>
    <w:p w14:paraId="0BBC7BF9" w14:textId="42354CED" w:rsidR="00ED40C8" w:rsidRPr="00702AA8" w:rsidRDefault="00702AA8" w:rsidP="008D4715">
      <w:pPr>
        <w:pStyle w:val="ListParagraph"/>
        <w:keepLines/>
        <w:numPr>
          <w:ilvl w:val="0"/>
          <w:numId w:val="27"/>
        </w:numPr>
        <w:spacing w:before="0"/>
        <w:rPr>
          <w:rFonts w:asciiTheme="minorHAnsi" w:hAnsiTheme="minorHAnsi" w:cstheme="minorBidi"/>
        </w:rPr>
      </w:pPr>
      <w:r w:rsidRPr="0CF7ACC6">
        <w:rPr>
          <w:rFonts w:asciiTheme="minorHAnsi" w:hAnsiTheme="minorHAnsi" w:cstheme="minorBidi"/>
        </w:rPr>
        <w:t>C</w:t>
      </w:r>
      <w:r w:rsidR="00ED40C8" w:rsidRPr="0CF7ACC6">
        <w:rPr>
          <w:rFonts w:asciiTheme="minorHAnsi" w:hAnsiTheme="minorHAnsi" w:cstheme="minorBidi"/>
        </w:rPr>
        <w:t xml:space="preserve">onsider presenting each of the activities in the order that they are given here. However, as they are designed to build on knowledge gained in the previous </w:t>
      </w:r>
      <w:r w:rsidR="6BB1EF8E" w:rsidRPr="0CF7ACC6">
        <w:rPr>
          <w:rFonts w:asciiTheme="minorHAnsi" w:hAnsiTheme="minorHAnsi" w:cstheme="minorBidi"/>
        </w:rPr>
        <w:t>activity</w:t>
      </w:r>
      <w:r w:rsidR="00ED40C8" w:rsidRPr="0CF7ACC6">
        <w:rPr>
          <w:rFonts w:asciiTheme="minorHAnsi" w:hAnsiTheme="minorHAnsi" w:cstheme="minorBidi"/>
        </w:rPr>
        <w:t>, use your knowledge of your students’ abilities and experience to decide where you will start.</w:t>
      </w:r>
    </w:p>
    <w:p w14:paraId="6E09F336" w14:textId="23D5CA42" w:rsidR="00C12679" w:rsidRDefault="00ED40C8" w:rsidP="001E12DD">
      <w:pPr>
        <w:spacing w:line="276" w:lineRule="auto"/>
        <w:rPr>
          <w:rFonts w:asciiTheme="minorHAnsi" w:hAnsiTheme="minorHAnsi" w:cstheme="minorHAnsi"/>
          <w:sz w:val="22"/>
          <w:szCs w:val="22"/>
        </w:rPr>
      </w:pPr>
      <w:r w:rsidRPr="00ED40C8">
        <w:rPr>
          <w:rFonts w:asciiTheme="minorHAnsi" w:hAnsiTheme="minorHAnsi" w:cstheme="minorHAnsi"/>
          <w:sz w:val="22"/>
          <w:szCs w:val="22"/>
        </w:rPr>
        <w:t>The suggested assessments are merely that</w:t>
      </w:r>
      <w:r w:rsidR="001A46DB">
        <w:rPr>
          <w:rFonts w:asciiTheme="minorHAnsi" w:hAnsiTheme="minorHAnsi" w:cstheme="minorHAnsi"/>
          <w:sz w:val="22"/>
          <w:szCs w:val="22"/>
        </w:rPr>
        <w:t xml:space="preserve"> – </w:t>
      </w:r>
      <w:r w:rsidRPr="00ED40C8">
        <w:rPr>
          <w:rFonts w:asciiTheme="minorHAnsi" w:hAnsiTheme="minorHAnsi" w:cstheme="minorHAnsi"/>
          <w:sz w:val="22"/>
          <w:szCs w:val="22"/>
        </w:rPr>
        <w:t xml:space="preserve">you may decide to assess your students in </w:t>
      </w:r>
      <w:r w:rsidR="00D36B88">
        <w:rPr>
          <w:rFonts w:asciiTheme="minorHAnsi" w:hAnsiTheme="minorHAnsi" w:cstheme="minorHAnsi"/>
          <w:sz w:val="22"/>
          <w:szCs w:val="22"/>
        </w:rPr>
        <w:br/>
      </w:r>
      <w:r w:rsidRPr="00ED40C8">
        <w:rPr>
          <w:rFonts w:asciiTheme="minorHAnsi" w:hAnsiTheme="minorHAnsi" w:cstheme="minorHAnsi"/>
          <w:sz w:val="22"/>
          <w:szCs w:val="22"/>
        </w:rPr>
        <w:t>other ways.</w:t>
      </w:r>
    </w:p>
    <w:p w14:paraId="4F502F7A" w14:textId="77777777" w:rsidR="00261F78" w:rsidRPr="00261F78" w:rsidRDefault="00261F78" w:rsidP="00404576">
      <w:pPr>
        <w:pStyle w:val="Heading3"/>
        <w:rPr>
          <w:rFonts w:eastAsia="Arial"/>
        </w:rPr>
      </w:pPr>
      <w:bookmarkStart w:id="0" w:name="_Toc71462310"/>
      <w:r w:rsidRPr="00261F78">
        <w:rPr>
          <w:rFonts w:eastAsia="Arial"/>
        </w:rPr>
        <w:t>Suggested introductory activity</w:t>
      </w:r>
      <w:bookmarkEnd w:id="0"/>
    </w:p>
    <w:p w14:paraId="523A317D" w14:textId="104A1A61" w:rsidR="00261F78" w:rsidRPr="00261F78" w:rsidRDefault="00261F78" w:rsidP="00AC1993">
      <w:pPr>
        <w:spacing w:line="276" w:lineRule="auto"/>
        <w:rPr>
          <w:rFonts w:asciiTheme="minorHAnsi" w:hAnsiTheme="minorHAnsi" w:cstheme="minorHAnsi"/>
          <w:sz w:val="22"/>
          <w:szCs w:val="22"/>
        </w:rPr>
      </w:pPr>
      <w:r w:rsidRPr="00261F78">
        <w:rPr>
          <w:rFonts w:asciiTheme="minorHAnsi" w:hAnsiTheme="minorHAnsi" w:cstheme="minorHAnsi"/>
          <w:sz w:val="22"/>
          <w:szCs w:val="22"/>
        </w:rPr>
        <w:t>Use the ACARA computational thinking poster as a stimulus to identify the aspects of computational thinking involved in this activity. See</w:t>
      </w:r>
      <w:r w:rsidR="00D36B88">
        <w:rPr>
          <w:rFonts w:asciiTheme="minorHAnsi" w:hAnsiTheme="minorHAnsi" w:cstheme="minorHAnsi"/>
          <w:sz w:val="22"/>
          <w:szCs w:val="22"/>
        </w:rPr>
        <w:t>:</w:t>
      </w:r>
    </w:p>
    <w:p w14:paraId="1D89695F" w14:textId="77777777" w:rsidR="00261F78" w:rsidRPr="00261F78" w:rsidRDefault="00667460" w:rsidP="00AC1993">
      <w:pPr>
        <w:spacing w:line="276" w:lineRule="auto"/>
        <w:rPr>
          <w:rFonts w:asciiTheme="minorHAnsi" w:hAnsiTheme="minorHAnsi" w:cstheme="minorHAnsi"/>
          <w:color w:val="000000"/>
          <w:sz w:val="22"/>
          <w:szCs w:val="22"/>
        </w:rPr>
      </w:pPr>
      <w:hyperlink r:id="rId12">
        <w:r w:rsidR="00261F78" w:rsidRPr="00261F78">
          <w:rPr>
            <w:rFonts w:asciiTheme="minorHAnsi" w:hAnsiTheme="minorHAnsi" w:cstheme="minorHAnsi"/>
            <w:color w:val="0000FF"/>
            <w:sz w:val="22"/>
            <w:szCs w:val="22"/>
            <w:u w:val="single"/>
          </w:rPr>
          <w:t>https://www.australiancurriculum.edu.au/media/5013/computational-thinking_poster_v3.pdf</w:t>
        </w:r>
      </w:hyperlink>
    </w:p>
    <w:p w14:paraId="3B9C16A3" w14:textId="3248E094" w:rsidR="00261F78" w:rsidRPr="00404576" w:rsidRDefault="00261F78" w:rsidP="00404576">
      <w:pPr>
        <w:pStyle w:val="Heading4"/>
      </w:pPr>
      <w:bookmarkStart w:id="1" w:name="_Toc71462311"/>
      <w:r w:rsidRPr="00404576">
        <w:t xml:space="preserve">Decomposition, </w:t>
      </w:r>
      <w:r w:rsidR="00175E50" w:rsidRPr="00404576">
        <w:t>a</w:t>
      </w:r>
      <w:r w:rsidRPr="00404576">
        <w:t>lgorithms and data</w:t>
      </w:r>
      <w:bookmarkEnd w:id="1"/>
    </w:p>
    <w:p w14:paraId="6E1D3CBC" w14:textId="49408EB5" w:rsidR="00261F78" w:rsidRPr="00A44990" w:rsidRDefault="00261F78" w:rsidP="008D69D4">
      <w:pPr>
        <w:pStyle w:val="Nkeepnext"/>
        <w:spacing w:before="120" w:line="276" w:lineRule="auto"/>
        <w:rPr>
          <w:rFonts w:asciiTheme="minorHAnsi" w:hAnsiTheme="minorHAnsi" w:cstheme="minorHAnsi"/>
          <w:sz w:val="22"/>
          <w:szCs w:val="22"/>
        </w:rPr>
      </w:pPr>
      <w:r w:rsidRPr="00A44990">
        <w:rPr>
          <w:rFonts w:asciiTheme="minorHAnsi" w:hAnsiTheme="minorHAnsi" w:cstheme="minorHAnsi"/>
          <w:sz w:val="22"/>
          <w:szCs w:val="22"/>
        </w:rPr>
        <w:t xml:space="preserve">Where relevant, each activity is decomposed and expressed as </w:t>
      </w:r>
      <w:r w:rsidR="0085490B" w:rsidRPr="00A44990">
        <w:rPr>
          <w:rFonts w:asciiTheme="minorHAnsi" w:hAnsiTheme="minorHAnsi" w:cstheme="minorHAnsi"/>
          <w:sz w:val="22"/>
          <w:szCs w:val="22"/>
        </w:rPr>
        <w:t>s</w:t>
      </w:r>
      <w:r w:rsidRPr="00A44990">
        <w:rPr>
          <w:rFonts w:asciiTheme="minorHAnsi" w:hAnsiTheme="minorHAnsi" w:cstheme="minorHAnsi"/>
          <w:sz w:val="22"/>
          <w:szCs w:val="22"/>
        </w:rPr>
        <w:t>tructured English (pseudocode).</w:t>
      </w:r>
    </w:p>
    <w:p w14:paraId="544E38EE" w14:textId="311C9472" w:rsidR="00261F78" w:rsidRPr="00A349EF" w:rsidRDefault="00261F78" w:rsidP="008D69D4">
      <w:pPr>
        <w:pStyle w:val="Nkeepnext"/>
        <w:spacing w:before="120" w:line="276" w:lineRule="auto"/>
        <w:rPr>
          <w:rFonts w:asciiTheme="minorHAnsi" w:hAnsiTheme="minorHAnsi" w:cstheme="minorHAnsi"/>
          <w:sz w:val="22"/>
          <w:szCs w:val="22"/>
        </w:rPr>
      </w:pPr>
      <w:r w:rsidRPr="00A44990">
        <w:rPr>
          <w:rFonts w:asciiTheme="minorHAnsi" w:hAnsiTheme="minorHAnsi" w:cstheme="minorHAnsi"/>
          <w:sz w:val="22"/>
          <w:szCs w:val="22"/>
        </w:rPr>
        <w:t xml:space="preserve">Structured English is a very handy term as the word </w:t>
      </w:r>
      <w:r w:rsidR="0085490B" w:rsidRPr="00A44990">
        <w:rPr>
          <w:rFonts w:asciiTheme="minorHAnsi" w:hAnsiTheme="minorHAnsi" w:cstheme="minorHAnsi"/>
          <w:sz w:val="22"/>
          <w:szCs w:val="22"/>
        </w:rPr>
        <w:t>‘</w:t>
      </w:r>
      <w:r w:rsidRPr="00A44990">
        <w:rPr>
          <w:rFonts w:asciiTheme="minorHAnsi" w:hAnsiTheme="minorHAnsi" w:cstheme="minorHAnsi"/>
          <w:sz w:val="22"/>
          <w:szCs w:val="22"/>
        </w:rPr>
        <w:t>structured</w:t>
      </w:r>
      <w:r w:rsidR="0085490B" w:rsidRPr="00A44990">
        <w:rPr>
          <w:rFonts w:asciiTheme="minorHAnsi" w:hAnsiTheme="minorHAnsi" w:cstheme="minorHAnsi"/>
          <w:sz w:val="22"/>
          <w:szCs w:val="22"/>
        </w:rPr>
        <w:t>’</w:t>
      </w:r>
      <w:r w:rsidRPr="00A44990">
        <w:rPr>
          <w:rFonts w:asciiTheme="minorHAnsi" w:hAnsiTheme="minorHAnsi" w:cstheme="minorHAnsi"/>
          <w:sz w:val="22"/>
          <w:szCs w:val="22"/>
        </w:rPr>
        <w:t xml:space="preserve"> refers to data as well as algorithms. We need structure in our language</w:t>
      </w:r>
      <w:r w:rsidR="001A46DB" w:rsidRPr="00A44990">
        <w:rPr>
          <w:rFonts w:asciiTheme="minorHAnsi" w:hAnsiTheme="minorHAnsi" w:cstheme="minorHAnsi"/>
          <w:sz w:val="22"/>
          <w:szCs w:val="22"/>
        </w:rPr>
        <w:t xml:space="preserve"> – </w:t>
      </w:r>
      <w:r w:rsidRPr="00A44990">
        <w:rPr>
          <w:rFonts w:asciiTheme="minorHAnsi" w:hAnsiTheme="minorHAnsi" w:cstheme="minorHAnsi"/>
          <w:sz w:val="22"/>
          <w:szCs w:val="22"/>
        </w:rPr>
        <w:t>the order and placement of words in a sentence influence meaning.</w:t>
      </w:r>
      <w:r w:rsidR="0085490B">
        <w:rPr>
          <w:sz w:val="22"/>
          <w:szCs w:val="22"/>
        </w:rPr>
        <w:t xml:space="preserve"> </w:t>
      </w:r>
      <w:r w:rsidRPr="00A349EF">
        <w:rPr>
          <w:rFonts w:eastAsia="Arial" w:cs="Arial"/>
          <w:bCs/>
          <w:sz w:val="22"/>
          <w:szCs w:val="22"/>
        </w:rPr>
        <w:t>Consider</w:t>
      </w:r>
      <w:r w:rsidR="0085490B">
        <w:rPr>
          <w:rFonts w:eastAsia="Arial" w:cs="Arial"/>
          <w:bCs/>
          <w:sz w:val="22"/>
          <w:szCs w:val="22"/>
        </w:rPr>
        <w:t xml:space="preserve">: </w:t>
      </w:r>
      <w:r w:rsidR="00C1188D">
        <w:rPr>
          <w:rFonts w:asciiTheme="minorHAnsi" w:hAnsiTheme="minorHAnsi" w:cstheme="minorHAnsi"/>
          <w:sz w:val="22"/>
          <w:szCs w:val="22"/>
        </w:rPr>
        <w:t>‘</w:t>
      </w:r>
      <w:r w:rsidRPr="00A349EF">
        <w:rPr>
          <w:rFonts w:asciiTheme="minorHAnsi" w:hAnsiTheme="minorHAnsi" w:cstheme="minorHAnsi"/>
          <w:sz w:val="22"/>
          <w:szCs w:val="22"/>
        </w:rPr>
        <w:t>The man killed the snake</w:t>
      </w:r>
      <w:r w:rsidR="00C1188D">
        <w:rPr>
          <w:rFonts w:asciiTheme="minorHAnsi" w:hAnsiTheme="minorHAnsi" w:cstheme="minorHAnsi"/>
          <w:sz w:val="22"/>
          <w:szCs w:val="22"/>
        </w:rPr>
        <w:t>’</w:t>
      </w:r>
      <w:r w:rsidR="0085490B">
        <w:rPr>
          <w:rFonts w:asciiTheme="minorHAnsi" w:hAnsiTheme="minorHAnsi" w:cstheme="minorHAnsi"/>
          <w:sz w:val="22"/>
          <w:szCs w:val="22"/>
        </w:rPr>
        <w:t xml:space="preserve"> compared with </w:t>
      </w:r>
      <w:r w:rsidR="00C1188D">
        <w:rPr>
          <w:rFonts w:asciiTheme="minorHAnsi" w:hAnsiTheme="minorHAnsi" w:cstheme="minorHAnsi"/>
          <w:sz w:val="22"/>
          <w:szCs w:val="22"/>
        </w:rPr>
        <w:t>‘</w:t>
      </w:r>
      <w:r w:rsidRPr="00A349EF">
        <w:rPr>
          <w:rFonts w:asciiTheme="minorHAnsi" w:hAnsiTheme="minorHAnsi" w:cstheme="minorHAnsi"/>
          <w:sz w:val="22"/>
          <w:szCs w:val="22"/>
        </w:rPr>
        <w:t>The snake killed the man</w:t>
      </w:r>
      <w:r w:rsidR="00C1188D">
        <w:rPr>
          <w:rFonts w:asciiTheme="minorHAnsi" w:hAnsiTheme="minorHAnsi" w:cstheme="minorHAnsi"/>
          <w:sz w:val="22"/>
          <w:szCs w:val="22"/>
        </w:rPr>
        <w:t>’</w:t>
      </w:r>
      <w:r w:rsidR="0085490B">
        <w:rPr>
          <w:rFonts w:asciiTheme="minorHAnsi" w:hAnsiTheme="minorHAnsi" w:cstheme="minorHAnsi"/>
          <w:sz w:val="22"/>
          <w:szCs w:val="22"/>
        </w:rPr>
        <w:t xml:space="preserve"> a</w:t>
      </w:r>
      <w:r w:rsidR="0085490B" w:rsidRPr="00A349EF">
        <w:rPr>
          <w:rFonts w:asciiTheme="minorHAnsi" w:hAnsiTheme="minorHAnsi" w:cstheme="minorHAnsi"/>
          <w:sz w:val="22"/>
          <w:szCs w:val="22"/>
        </w:rPr>
        <w:t xml:space="preserve">nd </w:t>
      </w:r>
      <w:r w:rsidRPr="00A349EF">
        <w:rPr>
          <w:rFonts w:asciiTheme="minorHAnsi" w:hAnsiTheme="minorHAnsi" w:cstheme="minorHAnsi"/>
          <w:sz w:val="22"/>
          <w:szCs w:val="22"/>
        </w:rPr>
        <w:t>further</w:t>
      </w:r>
      <w:r w:rsidR="0085490B">
        <w:rPr>
          <w:rFonts w:asciiTheme="minorHAnsi" w:hAnsiTheme="minorHAnsi" w:cstheme="minorHAnsi"/>
          <w:sz w:val="22"/>
          <w:szCs w:val="22"/>
        </w:rPr>
        <w:t xml:space="preserve"> examples in the following tables.</w:t>
      </w:r>
    </w:p>
    <w:p w14:paraId="27D1103E" w14:textId="77777777" w:rsidR="0024430E" w:rsidRPr="00E0134B" w:rsidRDefault="0024430E" w:rsidP="00261F78">
      <w:pPr>
        <w:rPr>
          <w:rFonts w:asciiTheme="minorHAnsi" w:hAnsiTheme="minorHAnsi" w:cstheme="minorHAnsi"/>
          <w:sz w:val="22"/>
          <w:szCs w:val="22"/>
        </w:rPr>
      </w:pPr>
    </w:p>
    <w:tbl>
      <w:tblPr>
        <w:tblStyle w:val="TableGrid"/>
        <w:tblW w:w="0" w:type="auto"/>
        <w:tblInd w:w="846" w:type="dxa"/>
        <w:tblCellMar>
          <w:top w:w="28" w:type="dxa"/>
          <w:bottom w:w="28" w:type="dxa"/>
        </w:tblCellMar>
        <w:tblLook w:val="04A0" w:firstRow="1" w:lastRow="0" w:firstColumn="1" w:lastColumn="0" w:noHBand="0" w:noVBand="1"/>
      </w:tblPr>
      <w:tblGrid>
        <w:gridCol w:w="3934"/>
        <w:gridCol w:w="4287"/>
      </w:tblGrid>
      <w:tr w:rsidR="00261F78" w:rsidRPr="00A44990" w14:paraId="4F6E1D25" w14:textId="77777777" w:rsidTr="00AC1993">
        <w:tc>
          <w:tcPr>
            <w:tcW w:w="3934" w:type="dxa"/>
            <w:vAlign w:val="center"/>
          </w:tcPr>
          <w:p w14:paraId="57EAE298" w14:textId="77777777" w:rsidR="00261F78" w:rsidRPr="00C81785" w:rsidRDefault="00261F78" w:rsidP="00C81785">
            <w:pPr>
              <w:pStyle w:val="Nkeepnext"/>
              <w:rPr>
                <w:rFonts w:asciiTheme="minorHAnsi" w:hAnsiTheme="minorHAnsi" w:cstheme="minorHAnsi"/>
                <w:b/>
                <w:bCs/>
                <w:sz w:val="20"/>
                <w:szCs w:val="20"/>
              </w:rPr>
            </w:pPr>
            <w:r w:rsidRPr="00C81785">
              <w:rPr>
                <w:rFonts w:asciiTheme="minorHAnsi" w:hAnsiTheme="minorHAnsi" w:cstheme="minorHAnsi"/>
                <w:b/>
                <w:bCs/>
                <w:sz w:val="20"/>
                <w:szCs w:val="20"/>
              </w:rPr>
              <w:t>Statement</w:t>
            </w:r>
          </w:p>
        </w:tc>
        <w:tc>
          <w:tcPr>
            <w:tcW w:w="4287" w:type="dxa"/>
            <w:vAlign w:val="center"/>
          </w:tcPr>
          <w:p w14:paraId="6903BCC7" w14:textId="77777777" w:rsidR="00261F78" w:rsidRPr="00A44990" w:rsidRDefault="00261F78" w:rsidP="00C81785">
            <w:pPr>
              <w:pStyle w:val="Nkeepnext"/>
              <w:rPr>
                <w:rFonts w:asciiTheme="minorHAnsi" w:hAnsiTheme="minorHAnsi" w:cstheme="minorHAnsi"/>
                <w:b/>
                <w:bCs/>
                <w:sz w:val="20"/>
                <w:szCs w:val="20"/>
              </w:rPr>
            </w:pPr>
            <w:r w:rsidRPr="00C81785">
              <w:rPr>
                <w:rFonts w:asciiTheme="minorHAnsi" w:hAnsiTheme="minorHAnsi" w:cstheme="minorHAnsi"/>
                <w:b/>
                <w:bCs/>
                <w:sz w:val="20"/>
                <w:szCs w:val="20"/>
              </w:rPr>
              <w:t>Meaning</w:t>
            </w:r>
          </w:p>
        </w:tc>
      </w:tr>
      <w:tr w:rsidR="00261F78" w:rsidRPr="00A44990" w14:paraId="4676686E" w14:textId="77777777" w:rsidTr="00AC1993">
        <w:tc>
          <w:tcPr>
            <w:tcW w:w="3934" w:type="dxa"/>
            <w:vAlign w:val="center"/>
          </w:tcPr>
          <w:p w14:paraId="4E610223" w14:textId="170B89E3"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Only women dance at weddings</w:t>
            </w:r>
            <w:r w:rsidR="0085490B" w:rsidRPr="00A44990">
              <w:rPr>
                <w:rFonts w:asciiTheme="minorHAnsi" w:hAnsiTheme="minorHAnsi" w:cstheme="minorHAnsi"/>
                <w:sz w:val="20"/>
                <w:szCs w:val="20"/>
              </w:rPr>
              <w:t>.</w:t>
            </w:r>
          </w:p>
        </w:tc>
        <w:tc>
          <w:tcPr>
            <w:tcW w:w="4287" w:type="dxa"/>
            <w:vAlign w:val="center"/>
          </w:tcPr>
          <w:p w14:paraId="7A9BCF8E" w14:textId="77777777" w:rsidR="00261F78" w:rsidRPr="00A44990" w:rsidRDefault="00261F78" w:rsidP="00A44990">
            <w:pPr>
              <w:pStyle w:val="Nkeepnext"/>
              <w:rPr>
                <w:rFonts w:asciiTheme="minorHAnsi" w:hAnsiTheme="minorHAnsi" w:cstheme="minorHAnsi"/>
                <w:sz w:val="20"/>
                <w:szCs w:val="20"/>
              </w:rPr>
            </w:pPr>
            <w:r w:rsidRPr="00A44990">
              <w:rPr>
                <w:rFonts w:asciiTheme="minorHAnsi" w:hAnsiTheme="minorHAnsi" w:cstheme="minorHAnsi"/>
                <w:sz w:val="20"/>
                <w:szCs w:val="20"/>
              </w:rPr>
              <w:t>men don’t dance at weddings</w:t>
            </w:r>
          </w:p>
        </w:tc>
      </w:tr>
      <w:tr w:rsidR="00261F78" w:rsidRPr="00A44990" w14:paraId="276D83A7" w14:textId="77777777" w:rsidTr="00AC1993">
        <w:tc>
          <w:tcPr>
            <w:tcW w:w="3934" w:type="dxa"/>
            <w:vAlign w:val="center"/>
          </w:tcPr>
          <w:p w14:paraId="479128E4" w14:textId="77777777"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Women only dance at weddings.</w:t>
            </w:r>
          </w:p>
        </w:tc>
        <w:tc>
          <w:tcPr>
            <w:tcW w:w="4287" w:type="dxa"/>
            <w:vAlign w:val="center"/>
          </w:tcPr>
          <w:p w14:paraId="26DA8002" w14:textId="77777777" w:rsidR="00261F78" w:rsidRPr="00A44990" w:rsidRDefault="00261F78" w:rsidP="00A44990">
            <w:pPr>
              <w:pStyle w:val="Nkeepnext"/>
              <w:rPr>
                <w:rFonts w:asciiTheme="minorHAnsi" w:hAnsiTheme="minorHAnsi" w:cstheme="minorHAnsi"/>
                <w:sz w:val="20"/>
                <w:szCs w:val="20"/>
              </w:rPr>
            </w:pPr>
            <w:r w:rsidRPr="00A44990">
              <w:rPr>
                <w:rFonts w:asciiTheme="minorHAnsi" w:hAnsiTheme="minorHAnsi" w:cstheme="minorHAnsi"/>
                <w:sz w:val="20"/>
                <w:szCs w:val="20"/>
              </w:rPr>
              <w:t>women don’t eat or talk, only dance</w:t>
            </w:r>
          </w:p>
        </w:tc>
      </w:tr>
      <w:tr w:rsidR="00261F78" w:rsidRPr="00A44990" w14:paraId="5A0BC5F1" w14:textId="77777777" w:rsidTr="00AC1993">
        <w:tc>
          <w:tcPr>
            <w:tcW w:w="3934" w:type="dxa"/>
            <w:vAlign w:val="center"/>
          </w:tcPr>
          <w:p w14:paraId="2F60569D" w14:textId="3A78C167"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Women dance at weddings only</w:t>
            </w:r>
            <w:r w:rsidR="0085490B" w:rsidRPr="00A44990">
              <w:rPr>
                <w:rFonts w:asciiTheme="minorHAnsi" w:hAnsiTheme="minorHAnsi" w:cstheme="minorHAnsi"/>
                <w:sz w:val="20"/>
                <w:szCs w:val="20"/>
              </w:rPr>
              <w:t>.</w:t>
            </w:r>
          </w:p>
        </w:tc>
        <w:tc>
          <w:tcPr>
            <w:tcW w:w="4287" w:type="dxa"/>
            <w:vAlign w:val="center"/>
          </w:tcPr>
          <w:p w14:paraId="1DE7A0AD" w14:textId="77777777"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women don’t dance anywhere else</w:t>
            </w:r>
          </w:p>
        </w:tc>
      </w:tr>
    </w:tbl>
    <w:p w14:paraId="10B59821" w14:textId="3077968F" w:rsidR="00261F78" w:rsidRPr="00A44990" w:rsidRDefault="00261F78" w:rsidP="00AC1993">
      <w:pPr>
        <w:pStyle w:val="Normalspacebefore"/>
        <w:spacing w:before="40"/>
        <w:rPr>
          <w:rFonts w:asciiTheme="minorHAnsi" w:hAnsiTheme="minorHAnsi" w:cstheme="minorHAnsi"/>
          <w:sz w:val="22"/>
          <w:szCs w:val="22"/>
        </w:rPr>
      </w:pPr>
    </w:p>
    <w:tbl>
      <w:tblPr>
        <w:tblStyle w:val="TableGrid"/>
        <w:tblW w:w="0" w:type="auto"/>
        <w:tblInd w:w="846" w:type="dxa"/>
        <w:tblCellMar>
          <w:top w:w="28" w:type="dxa"/>
          <w:bottom w:w="28" w:type="dxa"/>
        </w:tblCellMar>
        <w:tblLook w:val="04A0" w:firstRow="1" w:lastRow="0" w:firstColumn="1" w:lastColumn="0" w:noHBand="0" w:noVBand="1"/>
      </w:tblPr>
      <w:tblGrid>
        <w:gridCol w:w="3934"/>
        <w:gridCol w:w="4287"/>
      </w:tblGrid>
      <w:tr w:rsidR="00261F78" w:rsidRPr="00A44990" w14:paraId="4B4CD022" w14:textId="77777777" w:rsidTr="00AC1993">
        <w:tc>
          <w:tcPr>
            <w:tcW w:w="3934" w:type="dxa"/>
          </w:tcPr>
          <w:p w14:paraId="2199DAD8" w14:textId="77777777" w:rsidR="00261F78" w:rsidRPr="00A44990" w:rsidRDefault="00261F78" w:rsidP="00C81785">
            <w:pPr>
              <w:pStyle w:val="Nkeepnext"/>
              <w:rPr>
                <w:rFonts w:asciiTheme="minorHAnsi" w:hAnsiTheme="minorHAnsi" w:cstheme="minorHAnsi"/>
                <w:b/>
                <w:bCs/>
                <w:sz w:val="20"/>
                <w:szCs w:val="20"/>
              </w:rPr>
            </w:pPr>
            <w:r w:rsidRPr="00C81785">
              <w:rPr>
                <w:rFonts w:asciiTheme="minorHAnsi" w:hAnsiTheme="minorHAnsi" w:cstheme="minorHAnsi"/>
                <w:b/>
                <w:bCs/>
                <w:sz w:val="20"/>
                <w:szCs w:val="20"/>
              </w:rPr>
              <w:t>Statement</w:t>
            </w:r>
          </w:p>
        </w:tc>
        <w:tc>
          <w:tcPr>
            <w:tcW w:w="4287" w:type="dxa"/>
          </w:tcPr>
          <w:p w14:paraId="266D546E" w14:textId="77777777" w:rsidR="00261F78" w:rsidRPr="00A44990" w:rsidRDefault="00261F78" w:rsidP="00AC1993">
            <w:pPr>
              <w:spacing w:line="254" w:lineRule="auto"/>
              <w:rPr>
                <w:rFonts w:asciiTheme="minorHAnsi" w:hAnsiTheme="minorHAnsi" w:cstheme="minorHAnsi"/>
                <w:b/>
                <w:bCs/>
                <w:sz w:val="20"/>
                <w:szCs w:val="20"/>
              </w:rPr>
            </w:pPr>
            <w:r w:rsidRPr="00C81785">
              <w:rPr>
                <w:rFonts w:asciiTheme="minorHAnsi" w:hAnsiTheme="minorHAnsi" w:cstheme="minorHAnsi"/>
                <w:b/>
                <w:bCs/>
                <w:sz w:val="20"/>
                <w:szCs w:val="20"/>
              </w:rPr>
              <w:t>Meaning</w:t>
            </w:r>
          </w:p>
        </w:tc>
      </w:tr>
      <w:tr w:rsidR="00261F78" w:rsidRPr="00A44990" w14:paraId="4F583A72" w14:textId="77777777" w:rsidTr="00AC1993">
        <w:tc>
          <w:tcPr>
            <w:tcW w:w="3934" w:type="dxa"/>
          </w:tcPr>
          <w:p w14:paraId="5CD98FD3" w14:textId="5C625C25"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Only men cook at barbecues</w:t>
            </w:r>
            <w:r w:rsidR="0085490B" w:rsidRPr="00A44990">
              <w:rPr>
                <w:rFonts w:asciiTheme="minorHAnsi" w:hAnsiTheme="minorHAnsi" w:cstheme="minorHAnsi"/>
                <w:sz w:val="20"/>
                <w:szCs w:val="20"/>
              </w:rPr>
              <w:t>.</w:t>
            </w:r>
          </w:p>
        </w:tc>
        <w:tc>
          <w:tcPr>
            <w:tcW w:w="4287" w:type="dxa"/>
          </w:tcPr>
          <w:p w14:paraId="216F8BF0" w14:textId="77777777"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women don’t cook at barbecues</w:t>
            </w:r>
          </w:p>
        </w:tc>
      </w:tr>
      <w:tr w:rsidR="00261F78" w:rsidRPr="00A44990" w14:paraId="75570956" w14:textId="77777777" w:rsidTr="00AC1993">
        <w:tc>
          <w:tcPr>
            <w:tcW w:w="3934" w:type="dxa"/>
          </w:tcPr>
          <w:p w14:paraId="06C71377" w14:textId="5AC8D125"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Men only cook at barbecues</w:t>
            </w:r>
            <w:r w:rsidR="0085490B" w:rsidRPr="00A44990">
              <w:rPr>
                <w:rFonts w:asciiTheme="minorHAnsi" w:hAnsiTheme="minorHAnsi" w:cstheme="minorHAnsi"/>
                <w:sz w:val="20"/>
                <w:szCs w:val="20"/>
              </w:rPr>
              <w:t>.</w:t>
            </w:r>
          </w:p>
        </w:tc>
        <w:tc>
          <w:tcPr>
            <w:tcW w:w="4287" w:type="dxa"/>
          </w:tcPr>
          <w:p w14:paraId="1E426CDC" w14:textId="344561C8"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men don’t talk</w:t>
            </w:r>
            <w:r w:rsidR="0085490B" w:rsidRPr="00A44990">
              <w:rPr>
                <w:rFonts w:asciiTheme="minorHAnsi" w:hAnsiTheme="minorHAnsi" w:cstheme="minorHAnsi"/>
                <w:sz w:val="20"/>
                <w:szCs w:val="20"/>
              </w:rPr>
              <w:t>,</w:t>
            </w:r>
            <w:r w:rsidRPr="00C81785">
              <w:rPr>
                <w:rFonts w:asciiTheme="minorHAnsi" w:hAnsiTheme="minorHAnsi" w:cstheme="minorHAnsi"/>
                <w:sz w:val="20"/>
                <w:szCs w:val="20"/>
              </w:rPr>
              <w:t xml:space="preserve"> only cook</w:t>
            </w:r>
          </w:p>
        </w:tc>
      </w:tr>
      <w:tr w:rsidR="00261F78" w:rsidRPr="00E0134B" w14:paraId="5CC63C51" w14:textId="77777777" w:rsidTr="00AC1993">
        <w:tc>
          <w:tcPr>
            <w:tcW w:w="3934" w:type="dxa"/>
          </w:tcPr>
          <w:p w14:paraId="270E2B25" w14:textId="1A9F9E7C" w:rsidR="00261F78" w:rsidRPr="00A44990"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Men cook at barbecues only</w:t>
            </w:r>
            <w:r w:rsidR="0085490B" w:rsidRPr="00A44990">
              <w:rPr>
                <w:rFonts w:asciiTheme="minorHAnsi" w:hAnsiTheme="minorHAnsi" w:cstheme="minorHAnsi"/>
                <w:sz w:val="20"/>
                <w:szCs w:val="20"/>
              </w:rPr>
              <w:t>.</w:t>
            </w:r>
          </w:p>
        </w:tc>
        <w:tc>
          <w:tcPr>
            <w:tcW w:w="4287" w:type="dxa"/>
          </w:tcPr>
          <w:p w14:paraId="6599EA81"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men don’t cook unless at a barbecue</w:t>
            </w:r>
          </w:p>
        </w:tc>
      </w:tr>
    </w:tbl>
    <w:p w14:paraId="71BA6635" w14:textId="1880E6DF" w:rsidR="00853939" w:rsidRDefault="00853939" w:rsidP="00261F78">
      <w:pPr>
        <w:rPr>
          <w:rFonts w:asciiTheme="minorHAnsi" w:hAnsiTheme="minorHAnsi" w:cstheme="minorBidi"/>
          <w:sz w:val="22"/>
          <w:szCs w:val="22"/>
        </w:rPr>
      </w:pPr>
    </w:p>
    <w:p w14:paraId="58FA6FAE" w14:textId="23C74F7E" w:rsidR="0085490B" w:rsidRPr="00E0134B" w:rsidRDefault="0085490B" w:rsidP="00ED10DB">
      <w:pPr>
        <w:spacing w:before="120" w:after="120" w:line="276" w:lineRule="auto"/>
        <w:rPr>
          <w:rFonts w:asciiTheme="minorHAnsi" w:hAnsiTheme="minorHAnsi" w:cstheme="minorBidi"/>
          <w:sz w:val="22"/>
          <w:szCs w:val="22"/>
        </w:rPr>
      </w:pPr>
      <w:r w:rsidRPr="14D7EB56">
        <w:rPr>
          <w:rFonts w:asciiTheme="minorHAnsi" w:hAnsiTheme="minorHAnsi" w:cstheme="minorBidi"/>
          <w:sz w:val="22"/>
          <w:szCs w:val="22"/>
        </w:rPr>
        <w:lastRenderedPageBreak/>
        <w:t>Similarly, d</w:t>
      </w:r>
      <w:r w:rsidR="00261F78" w:rsidRPr="14D7EB56">
        <w:rPr>
          <w:rFonts w:asciiTheme="minorHAnsi" w:hAnsiTheme="minorHAnsi" w:cstheme="minorBidi"/>
          <w:sz w:val="22"/>
          <w:szCs w:val="22"/>
        </w:rPr>
        <w:t xml:space="preserve">ata </w:t>
      </w:r>
      <w:r w:rsidR="00B704CD" w:rsidRPr="14D7EB56">
        <w:rPr>
          <w:rFonts w:asciiTheme="minorHAnsi" w:hAnsiTheme="minorHAnsi" w:cstheme="minorBidi"/>
          <w:sz w:val="22"/>
          <w:szCs w:val="22"/>
        </w:rPr>
        <w:t xml:space="preserve">has </w:t>
      </w:r>
      <w:r w:rsidR="00261F78" w:rsidRPr="14D7EB56">
        <w:rPr>
          <w:rFonts w:asciiTheme="minorHAnsi" w:hAnsiTheme="minorHAnsi" w:cstheme="minorBidi"/>
          <w:sz w:val="22"/>
          <w:szCs w:val="22"/>
        </w:rPr>
        <w:t xml:space="preserve">an order: Wise Street is different </w:t>
      </w:r>
      <w:r w:rsidR="00B704CD" w:rsidRPr="14D7EB56">
        <w:rPr>
          <w:rFonts w:asciiTheme="minorHAnsi" w:hAnsiTheme="minorHAnsi" w:cstheme="minorBidi"/>
          <w:sz w:val="22"/>
          <w:szCs w:val="22"/>
        </w:rPr>
        <w:t xml:space="preserve">from </w:t>
      </w:r>
      <w:r w:rsidR="00261F78" w:rsidRPr="14D7EB56">
        <w:rPr>
          <w:rFonts w:asciiTheme="minorHAnsi" w:hAnsiTheme="minorHAnsi" w:cstheme="minorBidi"/>
          <w:sz w:val="22"/>
          <w:szCs w:val="22"/>
        </w:rPr>
        <w:t>Street Wise.</w:t>
      </w:r>
    </w:p>
    <w:p w14:paraId="5FB9E90C" w14:textId="7794255F" w:rsidR="002F752B" w:rsidRDefault="008D7E1D" w:rsidP="00ED10DB">
      <w:pPr>
        <w:spacing w:before="120" w:after="120" w:line="276" w:lineRule="auto"/>
        <w:rPr>
          <w:rFonts w:asciiTheme="minorHAnsi" w:hAnsiTheme="minorHAnsi" w:cstheme="minorHAnsi"/>
          <w:sz w:val="22"/>
          <w:szCs w:val="22"/>
        </w:rPr>
      </w:pPr>
      <w:r>
        <w:rPr>
          <w:rFonts w:asciiTheme="minorHAnsi" w:hAnsiTheme="minorHAnsi" w:cstheme="minorHAnsi"/>
          <w:sz w:val="22"/>
          <w:szCs w:val="22"/>
        </w:rPr>
        <w:t xml:space="preserve">Whereas </w:t>
      </w:r>
      <w:r w:rsidR="00261F78" w:rsidRPr="00E0134B">
        <w:rPr>
          <w:rFonts w:asciiTheme="minorHAnsi" w:hAnsiTheme="minorHAnsi" w:cstheme="minorHAnsi"/>
          <w:sz w:val="22"/>
          <w:szCs w:val="22"/>
        </w:rPr>
        <w:t xml:space="preserve">English uses spaces to separate words, structured data </w:t>
      </w:r>
      <w:r w:rsidRPr="00E0134B">
        <w:rPr>
          <w:rFonts w:asciiTheme="minorHAnsi" w:hAnsiTheme="minorHAnsi" w:cstheme="minorHAnsi"/>
          <w:sz w:val="22"/>
          <w:szCs w:val="22"/>
        </w:rPr>
        <w:t>ha</w:t>
      </w:r>
      <w:r>
        <w:rPr>
          <w:rFonts w:asciiTheme="minorHAnsi" w:hAnsiTheme="minorHAnsi" w:cstheme="minorHAnsi"/>
          <w:sz w:val="22"/>
          <w:szCs w:val="22"/>
        </w:rPr>
        <w:t>s</w:t>
      </w:r>
      <w:r w:rsidRPr="00E0134B">
        <w:rPr>
          <w:rFonts w:asciiTheme="minorHAnsi" w:hAnsiTheme="minorHAnsi" w:cstheme="minorHAnsi"/>
          <w:sz w:val="22"/>
          <w:szCs w:val="22"/>
        </w:rPr>
        <w:t xml:space="preserve"> </w:t>
      </w:r>
      <w:r w:rsidR="00261F78" w:rsidRPr="00E0134B">
        <w:rPr>
          <w:rFonts w:asciiTheme="minorHAnsi" w:hAnsiTheme="minorHAnsi" w:cstheme="minorHAnsi"/>
          <w:sz w:val="22"/>
          <w:szCs w:val="22"/>
        </w:rPr>
        <w:t>delimiters such as TAB characters (the basis of a TABle) or commas to indicate the different elements of data</w:t>
      </w:r>
      <w:r w:rsidR="002E6314">
        <w:rPr>
          <w:rFonts w:asciiTheme="minorHAnsi" w:hAnsiTheme="minorHAnsi" w:cstheme="minorHAnsi"/>
          <w:sz w:val="22"/>
          <w:szCs w:val="22"/>
        </w:rPr>
        <w:t>.</w:t>
      </w:r>
    </w:p>
    <w:p w14:paraId="10BD7687" w14:textId="72D18C7F" w:rsidR="00853939" w:rsidRDefault="002F752B" w:rsidP="00773E3D">
      <w:pPr>
        <w:spacing w:before="120" w:after="120" w:line="276" w:lineRule="auto"/>
        <w:rPr>
          <w:rFonts w:asciiTheme="minorHAnsi" w:hAnsiTheme="minorHAnsi" w:cstheme="minorHAnsi"/>
          <w:sz w:val="22"/>
          <w:szCs w:val="22"/>
        </w:rPr>
      </w:pPr>
      <w:r>
        <w:rPr>
          <w:rFonts w:asciiTheme="minorHAnsi" w:hAnsiTheme="minorHAnsi" w:cstheme="minorHAnsi"/>
          <w:sz w:val="22"/>
          <w:szCs w:val="22"/>
        </w:rPr>
        <w:t>Look at the following 2 examples.</w:t>
      </w:r>
    </w:p>
    <w:p w14:paraId="0FA95E8C" w14:textId="47A93AE9" w:rsidR="00261F78" w:rsidRPr="0061202C" w:rsidRDefault="00261F78" w:rsidP="0061202C">
      <w:pPr>
        <w:pStyle w:val="Heading5"/>
      </w:pPr>
      <w:r w:rsidRPr="0061202C">
        <w:t>Using a table</w:t>
      </w:r>
    </w:p>
    <w:tbl>
      <w:tblPr>
        <w:tblStyle w:val="TableGrid"/>
        <w:tblW w:w="9275" w:type="dxa"/>
        <w:tblCellMar>
          <w:top w:w="28" w:type="dxa"/>
          <w:bottom w:w="28" w:type="dxa"/>
        </w:tblCellMar>
        <w:tblLook w:val="04A0" w:firstRow="1" w:lastRow="0" w:firstColumn="1" w:lastColumn="0" w:noHBand="0" w:noVBand="1"/>
      </w:tblPr>
      <w:tblGrid>
        <w:gridCol w:w="1438"/>
        <w:gridCol w:w="455"/>
        <w:gridCol w:w="1438"/>
        <w:gridCol w:w="1304"/>
        <w:gridCol w:w="1361"/>
        <w:gridCol w:w="1101"/>
        <w:gridCol w:w="1183"/>
        <w:gridCol w:w="995"/>
      </w:tblGrid>
      <w:tr w:rsidR="00261F78" w:rsidRPr="00C81785" w14:paraId="2553C8BA" w14:textId="77777777" w:rsidTr="00AC1993">
        <w:tc>
          <w:tcPr>
            <w:tcW w:w="1427" w:type="dxa"/>
          </w:tcPr>
          <w:p w14:paraId="6F9CE3D8"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Unit/building</w:t>
            </w:r>
          </w:p>
        </w:tc>
        <w:tc>
          <w:tcPr>
            <w:tcW w:w="456" w:type="dxa"/>
          </w:tcPr>
          <w:p w14:paraId="70DDBE24"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Nº</w:t>
            </w:r>
          </w:p>
        </w:tc>
        <w:tc>
          <w:tcPr>
            <w:tcW w:w="1439" w:type="dxa"/>
          </w:tcPr>
          <w:p w14:paraId="05D461D8"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street_name</w:t>
            </w:r>
          </w:p>
        </w:tc>
        <w:tc>
          <w:tcPr>
            <w:tcW w:w="1305" w:type="dxa"/>
          </w:tcPr>
          <w:p w14:paraId="3FBA4B33"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street_type</w:t>
            </w:r>
          </w:p>
        </w:tc>
        <w:tc>
          <w:tcPr>
            <w:tcW w:w="1367" w:type="dxa"/>
          </w:tcPr>
          <w:p w14:paraId="68E3B20D"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town or village</w:t>
            </w:r>
          </w:p>
        </w:tc>
        <w:tc>
          <w:tcPr>
            <w:tcW w:w="1109" w:type="dxa"/>
          </w:tcPr>
          <w:p w14:paraId="0232845A"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state or region</w:t>
            </w:r>
          </w:p>
        </w:tc>
        <w:tc>
          <w:tcPr>
            <w:tcW w:w="1185" w:type="dxa"/>
          </w:tcPr>
          <w:p w14:paraId="670C2C30"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postcode</w:t>
            </w:r>
          </w:p>
        </w:tc>
        <w:tc>
          <w:tcPr>
            <w:tcW w:w="987" w:type="dxa"/>
          </w:tcPr>
          <w:p w14:paraId="59080FD2" w14:textId="77777777" w:rsidR="00261F78" w:rsidRPr="00773E3D" w:rsidRDefault="00261F78" w:rsidP="00C81785">
            <w:pPr>
              <w:pStyle w:val="Nkeepnext"/>
              <w:rPr>
                <w:rFonts w:asciiTheme="minorHAnsi" w:hAnsiTheme="minorHAnsi" w:cstheme="minorHAnsi"/>
                <w:b/>
                <w:bCs/>
                <w:sz w:val="20"/>
                <w:szCs w:val="20"/>
              </w:rPr>
            </w:pPr>
            <w:r w:rsidRPr="00773E3D">
              <w:rPr>
                <w:rFonts w:asciiTheme="minorHAnsi" w:hAnsiTheme="minorHAnsi" w:cstheme="minorHAnsi"/>
                <w:b/>
                <w:bCs/>
                <w:sz w:val="20"/>
                <w:szCs w:val="20"/>
              </w:rPr>
              <w:t>country</w:t>
            </w:r>
          </w:p>
        </w:tc>
      </w:tr>
      <w:tr w:rsidR="00261F78" w:rsidRPr="00C81785" w14:paraId="0872849D" w14:textId="77777777" w:rsidTr="00AC1993">
        <w:tc>
          <w:tcPr>
            <w:tcW w:w="1427" w:type="dxa"/>
          </w:tcPr>
          <w:p w14:paraId="1A484E75"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Unit 2</w:t>
            </w:r>
          </w:p>
        </w:tc>
        <w:tc>
          <w:tcPr>
            <w:tcW w:w="456" w:type="dxa"/>
          </w:tcPr>
          <w:p w14:paraId="62F68B89"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1</w:t>
            </w:r>
          </w:p>
        </w:tc>
        <w:tc>
          <w:tcPr>
            <w:tcW w:w="1439" w:type="dxa"/>
          </w:tcPr>
          <w:p w14:paraId="2753E6FB"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Wise</w:t>
            </w:r>
          </w:p>
        </w:tc>
        <w:tc>
          <w:tcPr>
            <w:tcW w:w="1305" w:type="dxa"/>
          </w:tcPr>
          <w:p w14:paraId="58D0E75A"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Street</w:t>
            </w:r>
          </w:p>
        </w:tc>
        <w:tc>
          <w:tcPr>
            <w:tcW w:w="1367" w:type="dxa"/>
          </w:tcPr>
          <w:p w14:paraId="61483C10"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Smithtown</w:t>
            </w:r>
          </w:p>
        </w:tc>
        <w:tc>
          <w:tcPr>
            <w:tcW w:w="1109" w:type="dxa"/>
          </w:tcPr>
          <w:p w14:paraId="2B351FE2" w14:textId="77777777" w:rsidR="00261F78" w:rsidRPr="00C81785"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NSW</w:t>
            </w:r>
          </w:p>
        </w:tc>
        <w:tc>
          <w:tcPr>
            <w:tcW w:w="1185" w:type="dxa"/>
          </w:tcPr>
          <w:p w14:paraId="3014F46C" w14:textId="77777777" w:rsidR="00261F78" w:rsidRPr="00C81785"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2440</w:t>
            </w:r>
          </w:p>
        </w:tc>
        <w:tc>
          <w:tcPr>
            <w:tcW w:w="987" w:type="dxa"/>
          </w:tcPr>
          <w:p w14:paraId="2EF1AC7A" w14:textId="77777777" w:rsidR="00261F78" w:rsidRPr="00AC1993" w:rsidRDefault="00261F78" w:rsidP="00C81785">
            <w:pPr>
              <w:pStyle w:val="Nkeepnext"/>
              <w:rPr>
                <w:rFonts w:asciiTheme="minorHAnsi" w:hAnsiTheme="minorHAnsi" w:cstheme="minorHAnsi"/>
                <w:sz w:val="20"/>
                <w:szCs w:val="20"/>
              </w:rPr>
            </w:pPr>
            <w:r w:rsidRPr="00C81785">
              <w:rPr>
                <w:rFonts w:asciiTheme="minorHAnsi" w:hAnsiTheme="minorHAnsi" w:cstheme="minorHAnsi"/>
                <w:sz w:val="20"/>
                <w:szCs w:val="20"/>
              </w:rPr>
              <w:t>Australia</w:t>
            </w:r>
          </w:p>
        </w:tc>
      </w:tr>
    </w:tbl>
    <w:p w14:paraId="2C5628AB" w14:textId="77777777" w:rsidR="00261F78" w:rsidRPr="0061202C" w:rsidRDefault="00261F78" w:rsidP="0061202C">
      <w:pPr>
        <w:pStyle w:val="Heading5"/>
      </w:pPr>
      <w:r w:rsidRPr="0061202C">
        <w:t>Using commas</w:t>
      </w:r>
    </w:p>
    <w:p w14:paraId="0062F35A" w14:textId="77777777" w:rsidR="00261F78" w:rsidRPr="00E0134B" w:rsidRDefault="00261F78" w:rsidP="00C6088E">
      <w:pPr>
        <w:spacing w:before="120" w:after="120" w:line="276" w:lineRule="auto"/>
        <w:rPr>
          <w:rFonts w:asciiTheme="minorHAnsi" w:hAnsiTheme="minorHAnsi" w:cstheme="minorHAnsi"/>
          <w:sz w:val="22"/>
          <w:szCs w:val="22"/>
        </w:rPr>
      </w:pPr>
      <w:r w:rsidRPr="00E0134B">
        <w:rPr>
          <w:rFonts w:asciiTheme="minorHAnsi" w:hAnsiTheme="minorHAnsi" w:cstheme="minorHAnsi"/>
          <w:sz w:val="22"/>
          <w:szCs w:val="22"/>
        </w:rPr>
        <w:t xml:space="preserve">Unit/building, </w:t>
      </w:r>
      <w:r w:rsidRPr="00E0134B">
        <w:rPr>
          <w:rFonts w:asciiTheme="minorHAnsi" w:hAnsiTheme="minorHAnsi" w:cstheme="minorHAnsi"/>
          <w:color w:val="FF0000"/>
          <w:sz w:val="22"/>
          <w:szCs w:val="22"/>
        </w:rPr>
        <w:t>Nº</w:t>
      </w:r>
      <w:r w:rsidRPr="00E0134B">
        <w:rPr>
          <w:rFonts w:asciiTheme="minorHAnsi" w:hAnsiTheme="minorHAnsi" w:cstheme="minorHAnsi"/>
          <w:sz w:val="22"/>
          <w:szCs w:val="22"/>
        </w:rPr>
        <w:t xml:space="preserve">, street_name, </w:t>
      </w:r>
      <w:r w:rsidRPr="00E0134B">
        <w:rPr>
          <w:rFonts w:asciiTheme="minorHAnsi" w:hAnsiTheme="minorHAnsi" w:cstheme="minorHAnsi"/>
          <w:color w:val="FF0000"/>
          <w:sz w:val="22"/>
          <w:szCs w:val="22"/>
        </w:rPr>
        <w:t>street_type</w:t>
      </w:r>
      <w:r w:rsidRPr="00E0134B">
        <w:rPr>
          <w:rFonts w:asciiTheme="minorHAnsi" w:hAnsiTheme="minorHAnsi" w:cstheme="minorHAnsi"/>
          <w:sz w:val="22"/>
          <w:szCs w:val="22"/>
        </w:rPr>
        <w:t xml:space="preserve">, town or village, </w:t>
      </w:r>
      <w:r w:rsidRPr="00E0134B">
        <w:rPr>
          <w:rFonts w:asciiTheme="minorHAnsi" w:eastAsia="Helvetica" w:hAnsiTheme="minorHAnsi" w:cstheme="minorHAnsi"/>
          <w:color w:val="FF0000"/>
          <w:sz w:val="22"/>
          <w:szCs w:val="22"/>
        </w:rPr>
        <w:t>state or region</w:t>
      </w:r>
      <w:r w:rsidRPr="00E0134B">
        <w:rPr>
          <w:rFonts w:asciiTheme="minorHAnsi" w:eastAsia="Helvetica" w:hAnsiTheme="minorHAnsi" w:cstheme="minorHAnsi"/>
          <w:color w:val="262626" w:themeColor="text1" w:themeTint="D9"/>
          <w:sz w:val="22"/>
          <w:szCs w:val="22"/>
        </w:rPr>
        <w:t xml:space="preserve">, </w:t>
      </w:r>
      <w:r w:rsidRPr="00E0134B">
        <w:rPr>
          <w:rFonts w:asciiTheme="minorHAnsi" w:hAnsiTheme="minorHAnsi" w:cstheme="minorHAnsi"/>
          <w:sz w:val="22"/>
          <w:szCs w:val="22"/>
        </w:rPr>
        <w:t xml:space="preserve">postcode, </w:t>
      </w:r>
      <w:r w:rsidRPr="00E0134B">
        <w:rPr>
          <w:rFonts w:asciiTheme="minorHAnsi" w:hAnsiTheme="minorHAnsi" w:cstheme="minorHAnsi"/>
          <w:color w:val="FF0000"/>
          <w:sz w:val="22"/>
          <w:szCs w:val="22"/>
        </w:rPr>
        <w:t>country</w:t>
      </w:r>
    </w:p>
    <w:p w14:paraId="05E4FDB2" w14:textId="042E1F37" w:rsidR="00C6088E" w:rsidRPr="00D37CFA" w:rsidRDefault="00261F78" w:rsidP="00C6088E">
      <w:pPr>
        <w:spacing w:before="120" w:after="120" w:line="276" w:lineRule="auto"/>
        <w:rPr>
          <w:rFonts w:asciiTheme="minorHAnsi" w:hAnsiTheme="minorHAnsi" w:cstheme="minorHAnsi"/>
          <w:color w:val="FF0000"/>
          <w:sz w:val="22"/>
          <w:szCs w:val="22"/>
        </w:rPr>
      </w:pPr>
      <w:r w:rsidRPr="00E0134B">
        <w:rPr>
          <w:rFonts w:asciiTheme="minorHAnsi" w:hAnsiTheme="minorHAnsi" w:cstheme="minorHAnsi"/>
          <w:sz w:val="22"/>
          <w:szCs w:val="22"/>
        </w:rPr>
        <w:t xml:space="preserve">Unit 2, </w:t>
      </w:r>
      <w:r w:rsidRPr="00E0134B">
        <w:rPr>
          <w:rFonts w:asciiTheme="minorHAnsi" w:hAnsiTheme="minorHAnsi" w:cstheme="minorHAnsi"/>
          <w:color w:val="FF0000"/>
          <w:sz w:val="22"/>
          <w:szCs w:val="22"/>
        </w:rPr>
        <w:t>1</w:t>
      </w:r>
      <w:r w:rsidRPr="00E0134B">
        <w:rPr>
          <w:rFonts w:asciiTheme="minorHAnsi" w:hAnsiTheme="minorHAnsi" w:cstheme="minorHAnsi"/>
          <w:sz w:val="22"/>
          <w:szCs w:val="22"/>
        </w:rPr>
        <w:t xml:space="preserve">, </w:t>
      </w:r>
      <w:r w:rsidR="00736646">
        <w:rPr>
          <w:rFonts w:asciiTheme="minorHAnsi" w:hAnsiTheme="minorHAnsi" w:cstheme="minorHAnsi"/>
          <w:sz w:val="22"/>
          <w:szCs w:val="22"/>
        </w:rPr>
        <w:t>Wise</w:t>
      </w:r>
      <w:r w:rsidRPr="00E0134B">
        <w:rPr>
          <w:rFonts w:asciiTheme="minorHAnsi" w:hAnsiTheme="minorHAnsi" w:cstheme="minorHAnsi"/>
          <w:sz w:val="22"/>
          <w:szCs w:val="22"/>
        </w:rPr>
        <w:t xml:space="preserve">, </w:t>
      </w:r>
      <w:r w:rsidRPr="00E0134B">
        <w:rPr>
          <w:rFonts w:asciiTheme="minorHAnsi" w:hAnsiTheme="minorHAnsi" w:cstheme="minorHAnsi"/>
          <w:color w:val="FF0000"/>
          <w:sz w:val="22"/>
          <w:szCs w:val="22"/>
        </w:rPr>
        <w:t>Street</w:t>
      </w:r>
      <w:r w:rsidRPr="00E0134B">
        <w:rPr>
          <w:rFonts w:asciiTheme="minorHAnsi" w:hAnsiTheme="minorHAnsi" w:cstheme="minorHAnsi"/>
          <w:sz w:val="22"/>
          <w:szCs w:val="22"/>
        </w:rPr>
        <w:t xml:space="preserve">, Smithtown, </w:t>
      </w:r>
      <w:r w:rsidRPr="00E0134B">
        <w:rPr>
          <w:rFonts w:asciiTheme="minorHAnsi" w:eastAsia="Helvetica" w:hAnsiTheme="minorHAnsi" w:cstheme="minorHAnsi"/>
          <w:color w:val="FF0000"/>
          <w:sz w:val="22"/>
          <w:szCs w:val="22"/>
        </w:rPr>
        <w:t>NSW</w:t>
      </w:r>
      <w:r w:rsidRPr="00E0134B">
        <w:rPr>
          <w:rFonts w:asciiTheme="minorHAnsi" w:hAnsiTheme="minorHAnsi" w:cstheme="minorHAnsi"/>
          <w:sz w:val="22"/>
          <w:szCs w:val="22"/>
        </w:rPr>
        <w:t xml:space="preserve">, </w:t>
      </w:r>
      <w:r w:rsidRPr="00E0134B">
        <w:rPr>
          <w:rFonts w:asciiTheme="minorHAnsi" w:eastAsia="Helvetica" w:hAnsiTheme="minorHAnsi" w:cstheme="minorHAnsi"/>
          <w:sz w:val="22"/>
          <w:szCs w:val="22"/>
        </w:rPr>
        <w:t>2440</w:t>
      </w:r>
      <w:r w:rsidRPr="00E0134B">
        <w:rPr>
          <w:rFonts w:asciiTheme="minorHAnsi" w:hAnsiTheme="minorHAnsi" w:cstheme="minorHAnsi"/>
          <w:sz w:val="22"/>
          <w:szCs w:val="22"/>
        </w:rPr>
        <w:t xml:space="preserve">, </w:t>
      </w:r>
      <w:r w:rsidRPr="00E0134B">
        <w:rPr>
          <w:rFonts w:asciiTheme="minorHAnsi" w:hAnsiTheme="minorHAnsi" w:cstheme="minorHAnsi"/>
          <w:color w:val="FF0000"/>
          <w:sz w:val="22"/>
          <w:szCs w:val="22"/>
        </w:rPr>
        <w:t>Australia</w:t>
      </w:r>
    </w:p>
    <w:p w14:paraId="4B118D52" w14:textId="34AB5370" w:rsidR="007A210A" w:rsidRPr="00D37CFA" w:rsidRDefault="00261F78" w:rsidP="00D37CFA">
      <w:pPr>
        <w:spacing w:before="120" w:after="120" w:line="276" w:lineRule="auto"/>
        <w:rPr>
          <w:rFonts w:asciiTheme="minorHAnsi" w:hAnsiTheme="minorHAnsi" w:cstheme="minorBidi"/>
          <w:sz w:val="22"/>
          <w:szCs w:val="22"/>
        </w:rPr>
      </w:pPr>
      <w:r w:rsidRPr="6D26375B">
        <w:rPr>
          <w:rFonts w:asciiTheme="minorHAnsi" w:hAnsiTheme="minorHAnsi" w:cstheme="minorBidi"/>
          <w:sz w:val="22"/>
          <w:szCs w:val="22"/>
        </w:rPr>
        <w:t xml:space="preserve">Data structures in these activities will start with the simple case of inserting TAB characters into data streams so that the data can be copied from the </w:t>
      </w:r>
      <w:r w:rsidR="007A210A" w:rsidRPr="6D26375B">
        <w:rPr>
          <w:rFonts w:asciiTheme="minorHAnsi" w:hAnsiTheme="minorHAnsi" w:cstheme="minorBidi"/>
          <w:sz w:val="22"/>
          <w:szCs w:val="22"/>
        </w:rPr>
        <w:t xml:space="preserve">serial monitor </w:t>
      </w:r>
      <w:r w:rsidRPr="6D26375B">
        <w:rPr>
          <w:rFonts w:asciiTheme="minorHAnsi" w:hAnsiTheme="minorHAnsi" w:cstheme="minorBidi"/>
          <w:sz w:val="22"/>
          <w:szCs w:val="22"/>
        </w:rPr>
        <w:t>and pasted into a spreadsheet.</w:t>
      </w:r>
    </w:p>
    <w:p w14:paraId="20D82FC2" w14:textId="6453C28D" w:rsidR="007A210A" w:rsidRPr="00E0134B" w:rsidRDefault="00261F78" w:rsidP="00D37CFA">
      <w:pPr>
        <w:spacing w:before="120" w:after="120" w:line="276" w:lineRule="auto"/>
        <w:rPr>
          <w:rFonts w:asciiTheme="minorHAnsi" w:hAnsiTheme="minorHAnsi" w:cstheme="minorHAnsi"/>
          <w:sz w:val="22"/>
          <w:szCs w:val="22"/>
        </w:rPr>
      </w:pPr>
      <w:r w:rsidRPr="00E0134B">
        <w:rPr>
          <w:rFonts w:asciiTheme="minorHAnsi" w:hAnsiTheme="minorHAnsi" w:cstheme="minorHAnsi"/>
          <w:sz w:val="22"/>
          <w:szCs w:val="22"/>
        </w:rPr>
        <w:t>Activity 5 will introduce the array as an example of a data structure.</w:t>
      </w:r>
    </w:p>
    <w:p w14:paraId="0656BCC1" w14:textId="2D0BB623" w:rsidR="00261F78" w:rsidRPr="00E0134B" w:rsidRDefault="00D37CFA" w:rsidP="00D37CFA">
      <w:pPr>
        <w:spacing w:before="120" w:after="120" w:line="276" w:lineRule="auto"/>
        <w:rPr>
          <w:rFonts w:asciiTheme="minorHAnsi" w:hAnsiTheme="minorHAnsi" w:cstheme="minorHAnsi"/>
          <w:sz w:val="22"/>
          <w:szCs w:val="22"/>
        </w:rPr>
      </w:pPr>
      <w:r>
        <w:rPr>
          <w:rFonts w:asciiTheme="minorHAnsi" w:hAnsiTheme="minorHAnsi" w:cstheme="minorHAnsi"/>
          <w:sz w:val="22"/>
          <w:szCs w:val="22"/>
        </w:rPr>
        <w:t>The</w:t>
      </w:r>
      <w:r w:rsidR="00261F78" w:rsidRPr="00E0134B">
        <w:rPr>
          <w:rFonts w:asciiTheme="minorHAnsi" w:hAnsiTheme="minorHAnsi" w:cstheme="minorHAnsi"/>
          <w:sz w:val="22"/>
          <w:szCs w:val="22"/>
        </w:rPr>
        <w:t xml:space="preserve"> algorithmic thinking to build on the activities here to construct an environmental monitor will be very similar to what we have already used.</w:t>
      </w:r>
    </w:p>
    <w:p w14:paraId="4893ED76" w14:textId="77777777" w:rsidR="00261F78" w:rsidRPr="00853939" w:rsidRDefault="00261F78" w:rsidP="00C6088E">
      <w:pPr>
        <w:pStyle w:val="Heading4"/>
      </w:pPr>
      <w:bookmarkStart w:id="2" w:name="_Toc71462312"/>
      <w:r w:rsidRPr="00853939">
        <w:t>Environmental variables and their effects</w:t>
      </w:r>
      <w:bookmarkEnd w:id="2"/>
    </w:p>
    <w:p w14:paraId="6507A2C4" w14:textId="313B79CC" w:rsidR="00261F78" w:rsidRPr="00853939" w:rsidRDefault="00261F78" w:rsidP="00AC1993">
      <w:pPr>
        <w:spacing w:line="276" w:lineRule="auto"/>
        <w:rPr>
          <w:rFonts w:asciiTheme="minorHAnsi" w:hAnsiTheme="minorHAnsi" w:cstheme="minorHAnsi"/>
          <w:sz w:val="22"/>
          <w:szCs w:val="22"/>
        </w:rPr>
      </w:pPr>
      <w:r w:rsidRPr="00853939">
        <w:rPr>
          <w:rFonts w:asciiTheme="minorHAnsi" w:hAnsiTheme="minorHAnsi" w:cstheme="minorHAnsi"/>
          <w:sz w:val="22"/>
          <w:szCs w:val="22"/>
        </w:rPr>
        <w:t>Several variables have been identified as having a debilitating effect on learning.</w:t>
      </w:r>
      <w:r w:rsidR="007B1C5C">
        <w:rPr>
          <w:rFonts w:asciiTheme="minorHAnsi" w:hAnsiTheme="minorHAnsi" w:cstheme="minorHAnsi"/>
          <w:sz w:val="22"/>
          <w:szCs w:val="22"/>
        </w:rPr>
        <w:t xml:space="preserve"> </w:t>
      </w:r>
      <w:r w:rsidRPr="00853939">
        <w:rPr>
          <w:rFonts w:asciiTheme="minorHAnsi" w:hAnsiTheme="minorHAnsi" w:cstheme="minorHAnsi"/>
          <w:sz w:val="22"/>
          <w:szCs w:val="22"/>
        </w:rPr>
        <w:t>All of these environmental factors don’t need to be measured</w:t>
      </w:r>
      <w:r w:rsidR="007B1C5C">
        <w:rPr>
          <w:rFonts w:asciiTheme="minorHAnsi" w:hAnsiTheme="minorHAnsi" w:cstheme="minorHAnsi"/>
          <w:sz w:val="22"/>
          <w:szCs w:val="22"/>
        </w:rPr>
        <w:t xml:space="preserve"> for this task</w:t>
      </w:r>
      <w:r w:rsidR="005E7ADC">
        <w:rPr>
          <w:rFonts w:asciiTheme="minorHAnsi" w:hAnsiTheme="minorHAnsi" w:cstheme="minorHAnsi"/>
          <w:sz w:val="22"/>
          <w:szCs w:val="22"/>
        </w:rPr>
        <w:t>. A</w:t>
      </w:r>
      <w:r w:rsidRPr="00853939">
        <w:rPr>
          <w:rFonts w:asciiTheme="minorHAnsi" w:hAnsiTheme="minorHAnsi" w:cstheme="minorHAnsi"/>
          <w:sz w:val="22"/>
          <w:szCs w:val="22"/>
        </w:rPr>
        <w:t>ctivities are designed to use a variety of sensors, and a simple measurement of temperature and humidity may suffice for a variety of situations.</w:t>
      </w:r>
      <w:r w:rsidR="005E7ADC">
        <w:rPr>
          <w:rFonts w:asciiTheme="minorHAnsi" w:hAnsiTheme="minorHAnsi" w:cstheme="minorHAnsi"/>
          <w:sz w:val="22"/>
          <w:szCs w:val="22"/>
        </w:rPr>
        <w:t xml:space="preserve"> </w:t>
      </w:r>
      <w:r w:rsidRPr="00853939">
        <w:rPr>
          <w:rFonts w:asciiTheme="minorHAnsi" w:hAnsiTheme="minorHAnsi" w:cstheme="minorHAnsi"/>
          <w:sz w:val="22"/>
          <w:szCs w:val="22"/>
        </w:rPr>
        <w:t xml:space="preserve">Some examples used in this series of activities are listed below, and specific items, including costs, are outlined in </w:t>
      </w:r>
      <w:r w:rsidRPr="005C715D">
        <w:rPr>
          <w:rFonts w:asciiTheme="minorHAnsi" w:hAnsiTheme="minorHAnsi" w:cstheme="minorHAnsi"/>
          <w:sz w:val="22"/>
          <w:szCs w:val="22"/>
        </w:rPr>
        <w:t>Activity 0</w:t>
      </w:r>
      <w:r w:rsidRPr="00853939">
        <w:rPr>
          <w:rFonts w:asciiTheme="minorHAnsi" w:hAnsiTheme="minorHAnsi" w:cstheme="minorHAnsi"/>
          <w:sz w:val="22"/>
          <w:szCs w:val="22"/>
        </w:rPr>
        <w:t>.</w:t>
      </w:r>
    </w:p>
    <w:p w14:paraId="70FC2DF0" w14:textId="77777777" w:rsidR="00261F78" w:rsidRPr="00853939" w:rsidRDefault="00261F78" w:rsidP="0061202C">
      <w:pPr>
        <w:pStyle w:val="Heading4"/>
      </w:pPr>
      <w:r w:rsidRPr="00853939">
        <w:t>Light levels</w:t>
      </w:r>
    </w:p>
    <w:p w14:paraId="157B503E" w14:textId="77777777" w:rsidR="00261F78" w:rsidRPr="00853939" w:rsidRDefault="00261F78" w:rsidP="00AC1993">
      <w:pPr>
        <w:spacing w:line="276" w:lineRule="auto"/>
        <w:rPr>
          <w:rFonts w:asciiTheme="minorHAnsi" w:hAnsiTheme="minorHAnsi" w:cstheme="minorHAnsi"/>
          <w:sz w:val="22"/>
          <w:szCs w:val="22"/>
        </w:rPr>
      </w:pPr>
      <w:r w:rsidRPr="00853939">
        <w:rPr>
          <w:rFonts w:asciiTheme="minorHAnsi" w:hAnsiTheme="minorHAnsi" w:cstheme="minorHAnsi"/>
          <w:sz w:val="22"/>
          <w:szCs w:val="22"/>
        </w:rPr>
        <w:t>Measured in lux, low light levels can cause eyestrain, headaches and loss of concentration. See:</w:t>
      </w:r>
    </w:p>
    <w:p w14:paraId="36C21E56" w14:textId="77777777" w:rsidR="00261F78" w:rsidRPr="00853939" w:rsidRDefault="00667460" w:rsidP="00AC1993">
      <w:pPr>
        <w:spacing w:line="276" w:lineRule="auto"/>
        <w:rPr>
          <w:rFonts w:asciiTheme="minorHAnsi" w:hAnsiTheme="minorHAnsi" w:cstheme="minorHAnsi"/>
          <w:sz w:val="22"/>
          <w:szCs w:val="22"/>
        </w:rPr>
      </w:pPr>
      <w:hyperlink r:id="rId13" w:history="1">
        <w:r w:rsidR="00261F78" w:rsidRPr="00853939">
          <w:rPr>
            <w:rStyle w:val="Hyperlink"/>
            <w:rFonts w:asciiTheme="minorHAnsi" w:eastAsiaTheme="majorEastAsia" w:hAnsiTheme="minorHAnsi" w:cstheme="minorHAnsi"/>
            <w:sz w:val="22"/>
            <w:szCs w:val="22"/>
          </w:rPr>
          <w:t>https://www.edutopia.org/article/science-of-effective-learning-spaces-melina-uncapher</w:t>
        </w:r>
      </w:hyperlink>
    </w:p>
    <w:p w14:paraId="50128B7A" w14:textId="78798941" w:rsidR="00261F78" w:rsidRPr="00853939" w:rsidRDefault="00261F78" w:rsidP="0061202C">
      <w:pPr>
        <w:pStyle w:val="Heading4"/>
      </w:pPr>
      <w:r w:rsidRPr="00853939">
        <w:t>Temperature</w:t>
      </w:r>
    </w:p>
    <w:p w14:paraId="5BE3CDCD" w14:textId="7C42BAB4" w:rsidR="00261F78" w:rsidRPr="00311E0E" w:rsidRDefault="00261F78" w:rsidP="00AC1993">
      <w:pPr>
        <w:pStyle w:val="Nkeepnext"/>
        <w:spacing w:line="276" w:lineRule="auto"/>
        <w:rPr>
          <w:rFonts w:asciiTheme="minorHAnsi" w:hAnsiTheme="minorHAnsi" w:cstheme="minorHAnsi"/>
          <w:color w:val="262626" w:themeColor="text1" w:themeTint="D9"/>
          <w:sz w:val="22"/>
          <w:szCs w:val="22"/>
        </w:rPr>
      </w:pPr>
      <w:r w:rsidRPr="00311E0E">
        <w:rPr>
          <w:sz w:val="22"/>
          <w:szCs w:val="22"/>
        </w:rPr>
        <w:t>Temperatures can quickly climb in classrooms containing 25</w:t>
      </w:r>
      <w:r w:rsidR="00780DA5">
        <w:rPr>
          <w:sz w:val="22"/>
          <w:szCs w:val="22"/>
        </w:rPr>
        <w:t>–</w:t>
      </w:r>
      <w:r w:rsidRPr="00311E0E">
        <w:rPr>
          <w:sz w:val="22"/>
          <w:szCs w:val="22"/>
        </w:rPr>
        <w:t>30 humans each producing around 85 watts. See:</w:t>
      </w:r>
      <w:r w:rsidR="007B1C5C">
        <w:rPr>
          <w:sz w:val="22"/>
          <w:szCs w:val="22"/>
        </w:rPr>
        <w:t xml:space="preserve"> </w:t>
      </w:r>
      <w:hyperlink r:id="rId14">
        <w:r w:rsidRPr="00311E0E">
          <w:rPr>
            <w:rStyle w:val="Hyperlink"/>
            <w:rFonts w:asciiTheme="minorHAnsi" w:eastAsiaTheme="majorEastAsia" w:hAnsiTheme="minorHAnsi" w:cstheme="minorHAnsi"/>
            <w:sz w:val="22"/>
            <w:szCs w:val="22"/>
          </w:rPr>
          <w:t>https://phys.libretexts.org/Bookshelves/College_Physics/Book%3A_College_Physics_(OpenStax)/07%3A_Work_Energy_and_Energy_Resources/7.08%3A_Work_Energy_and_Power_in_Humans</w:t>
        </w:r>
      </w:hyperlink>
    </w:p>
    <w:p w14:paraId="4D5B234A" w14:textId="77777777" w:rsidR="00261F78" w:rsidRPr="00311E0E" w:rsidRDefault="00261F78" w:rsidP="0061202C">
      <w:pPr>
        <w:pStyle w:val="Heading4"/>
      </w:pPr>
      <w:r w:rsidRPr="00311E0E">
        <w:t>Humidity</w:t>
      </w:r>
    </w:p>
    <w:p w14:paraId="225EDBB3" w14:textId="0F9BA0E5" w:rsidR="00261F78" w:rsidRPr="00311E0E" w:rsidRDefault="00261F78" w:rsidP="00AC1993">
      <w:pPr>
        <w:pStyle w:val="Nkeepnext"/>
        <w:spacing w:line="276" w:lineRule="auto"/>
        <w:rPr>
          <w:rFonts w:asciiTheme="minorHAnsi" w:hAnsiTheme="minorHAnsi" w:cstheme="minorHAnsi"/>
          <w:sz w:val="22"/>
          <w:szCs w:val="22"/>
        </w:rPr>
      </w:pPr>
      <w:r w:rsidRPr="005E2620">
        <w:rPr>
          <w:sz w:val="22"/>
          <w:szCs w:val="22"/>
        </w:rPr>
        <w:t>High humidity is something experienced in most classrooms, but low humidity can also affect mental activity. See:</w:t>
      </w:r>
      <w:r w:rsidR="007B1C5C">
        <w:rPr>
          <w:sz w:val="22"/>
          <w:szCs w:val="22"/>
        </w:rPr>
        <w:t xml:space="preserve"> </w:t>
      </w:r>
      <w:hyperlink r:id="rId15">
        <w:r w:rsidRPr="00311E0E">
          <w:rPr>
            <w:rStyle w:val="Hyperlink"/>
            <w:rFonts w:asciiTheme="minorHAnsi" w:eastAsiaTheme="majorEastAsia" w:hAnsiTheme="minorHAnsi" w:cstheme="minorHAnsi"/>
            <w:sz w:val="22"/>
            <w:szCs w:val="22"/>
          </w:rPr>
          <w:t>https://link.springer.com/article/10.1007/s10111-015-0342-2</w:t>
        </w:r>
      </w:hyperlink>
    </w:p>
    <w:p w14:paraId="5AC6037D" w14:textId="77777777" w:rsidR="00D46594" w:rsidRDefault="00D46594">
      <w:pPr>
        <w:spacing w:after="120" w:line="259" w:lineRule="auto"/>
        <w:rPr>
          <w:rFonts w:ascii="Arial" w:eastAsia="Arial" w:hAnsi="Arial" w:cs="Arial"/>
          <w:b/>
          <w:sz w:val="22"/>
          <w:szCs w:val="20"/>
        </w:rPr>
      </w:pPr>
      <w:r>
        <w:br w:type="page"/>
      </w:r>
    </w:p>
    <w:p w14:paraId="2C1F350D" w14:textId="22B0269C" w:rsidR="00261F78" w:rsidRPr="00311E0E" w:rsidRDefault="00261F78" w:rsidP="00ED2BF4">
      <w:pPr>
        <w:pStyle w:val="Heading4"/>
      </w:pPr>
      <w:r w:rsidRPr="00311E0E">
        <w:lastRenderedPageBreak/>
        <w:t>Carbon dioxide levels</w:t>
      </w:r>
    </w:p>
    <w:p w14:paraId="6A9B6088" w14:textId="5F1F1BAD" w:rsidR="00213E1C" w:rsidRPr="0057473B" w:rsidRDefault="00261F78" w:rsidP="0057473B">
      <w:pPr>
        <w:spacing w:before="120" w:after="120" w:line="276" w:lineRule="auto"/>
        <w:rPr>
          <w:rFonts w:asciiTheme="minorHAnsi" w:hAnsiTheme="minorHAnsi" w:cstheme="minorBidi"/>
          <w:sz w:val="22"/>
          <w:szCs w:val="22"/>
        </w:rPr>
      </w:pPr>
      <w:r w:rsidRPr="6092188D">
        <w:rPr>
          <w:rFonts w:asciiTheme="minorHAnsi" w:hAnsiTheme="minorHAnsi" w:cstheme="minorBidi"/>
          <w:sz w:val="22"/>
          <w:szCs w:val="22"/>
        </w:rPr>
        <w:t>CO</w:t>
      </w:r>
      <w:r w:rsidRPr="6092188D">
        <w:rPr>
          <w:rFonts w:asciiTheme="minorHAnsi" w:hAnsiTheme="minorHAnsi" w:cstheme="minorBidi"/>
          <w:sz w:val="22"/>
          <w:szCs w:val="22"/>
          <w:vertAlign w:val="subscript"/>
        </w:rPr>
        <w:t>2</w:t>
      </w:r>
      <w:r w:rsidRPr="6092188D">
        <w:rPr>
          <w:rFonts w:asciiTheme="minorHAnsi" w:hAnsiTheme="minorHAnsi" w:cstheme="minorBidi"/>
          <w:sz w:val="22"/>
          <w:szCs w:val="22"/>
        </w:rPr>
        <w:t xml:space="preserve"> levels can play a major part in students’ abilities to learn. With as little as 1,000 parts per million and likely lower still, CO</w:t>
      </w:r>
      <w:r w:rsidRPr="6092188D">
        <w:rPr>
          <w:rFonts w:asciiTheme="minorHAnsi" w:hAnsiTheme="minorHAnsi" w:cstheme="minorBidi"/>
          <w:sz w:val="22"/>
          <w:szCs w:val="22"/>
          <w:vertAlign w:val="subscript"/>
        </w:rPr>
        <w:t>2</w:t>
      </w:r>
      <w:r w:rsidRPr="6092188D">
        <w:rPr>
          <w:rFonts w:asciiTheme="minorHAnsi" w:hAnsiTheme="minorHAnsi" w:cstheme="minorBidi"/>
          <w:sz w:val="22"/>
          <w:szCs w:val="22"/>
        </w:rPr>
        <w:t xml:space="preserve"> induces sleepiness, poor concentration, abnormal heart rates and even nausea, as expressed in an article about a study from the Harvard School of Public Health </w:t>
      </w:r>
      <w:hyperlink r:id="rId16">
        <w:r w:rsidRPr="6092188D">
          <w:rPr>
            <w:rFonts w:asciiTheme="minorHAnsi" w:hAnsiTheme="minorHAnsi" w:cstheme="minorBidi"/>
            <w:color w:val="0000FF"/>
            <w:sz w:val="22"/>
            <w:szCs w:val="22"/>
            <w:u w:val="single"/>
          </w:rPr>
          <w:t>www.tinyurl.com/yclw6kzu</w:t>
        </w:r>
      </w:hyperlink>
      <w:hyperlink r:id="rId17">
        <w:r w:rsidRPr="6092188D">
          <w:rPr>
            <w:rFonts w:asciiTheme="minorHAnsi" w:hAnsiTheme="minorHAnsi" w:cstheme="minorBidi"/>
            <w:sz w:val="22"/>
            <w:szCs w:val="22"/>
          </w:rPr>
          <w:t xml:space="preserve">. </w:t>
        </w:r>
      </w:hyperlink>
      <w:r w:rsidRPr="6092188D">
        <w:rPr>
          <w:rFonts w:asciiTheme="minorHAnsi" w:hAnsiTheme="minorHAnsi" w:cstheme="minorBidi"/>
          <w:sz w:val="22"/>
          <w:szCs w:val="22"/>
        </w:rPr>
        <w:t xml:space="preserve">Similarly, it appears that air pollution has an enormous effect on learning. A study reported on in </w:t>
      </w:r>
      <w:r w:rsidRPr="6092188D">
        <w:rPr>
          <w:rFonts w:asciiTheme="minorHAnsi" w:hAnsiTheme="minorHAnsi" w:cstheme="minorBidi"/>
          <w:i/>
          <w:sz w:val="22"/>
          <w:szCs w:val="22"/>
        </w:rPr>
        <w:t xml:space="preserve">The Guardian </w:t>
      </w:r>
      <w:hyperlink r:id="rId18">
        <w:r w:rsidRPr="6092188D">
          <w:rPr>
            <w:rFonts w:asciiTheme="minorHAnsi" w:hAnsiTheme="minorHAnsi" w:cstheme="minorBidi"/>
            <w:color w:val="0000FF"/>
            <w:sz w:val="22"/>
            <w:szCs w:val="22"/>
            <w:u w:val="single"/>
          </w:rPr>
          <w:t>www.tinyurl.com/y92t7yz9</w:t>
        </w:r>
      </w:hyperlink>
      <w:hyperlink r:id="rId19">
        <w:r w:rsidRPr="6092188D">
          <w:rPr>
            <w:rFonts w:asciiTheme="minorHAnsi" w:hAnsiTheme="minorHAnsi" w:cstheme="minorBidi"/>
            <w:color w:val="0000FF"/>
            <w:sz w:val="22"/>
            <w:szCs w:val="22"/>
          </w:rPr>
          <w:t xml:space="preserve"> </w:t>
        </w:r>
      </w:hyperlink>
      <w:r w:rsidRPr="6092188D">
        <w:rPr>
          <w:rFonts w:asciiTheme="minorHAnsi" w:hAnsiTheme="minorHAnsi" w:cstheme="minorBidi"/>
          <w:sz w:val="22"/>
          <w:szCs w:val="22"/>
        </w:rPr>
        <w:t>suggests that high levels of urban pollution have a major impact on attainment, with some students dropping a whole year of progress over their school lives.</w:t>
      </w:r>
    </w:p>
    <w:p w14:paraId="2D68547C" w14:textId="3A3AE906" w:rsidR="00261F78" w:rsidRPr="00A22264" w:rsidRDefault="00261F78" w:rsidP="0057473B">
      <w:pPr>
        <w:spacing w:before="120" w:after="120" w:line="276" w:lineRule="auto"/>
        <w:rPr>
          <w:rFonts w:asciiTheme="minorHAnsi" w:hAnsiTheme="minorHAnsi" w:cstheme="minorBidi"/>
          <w:sz w:val="22"/>
          <w:szCs w:val="22"/>
        </w:rPr>
      </w:pPr>
      <w:r w:rsidRPr="6092188D">
        <w:rPr>
          <w:rFonts w:asciiTheme="minorHAnsi" w:hAnsiTheme="minorHAnsi" w:cstheme="minorBidi"/>
          <w:sz w:val="22"/>
          <w:szCs w:val="22"/>
        </w:rPr>
        <w:t>Of course, high levels of CO</w:t>
      </w:r>
      <w:r w:rsidRPr="6092188D">
        <w:rPr>
          <w:rFonts w:asciiTheme="minorHAnsi" w:hAnsiTheme="minorHAnsi" w:cstheme="minorBidi"/>
          <w:sz w:val="22"/>
          <w:szCs w:val="22"/>
          <w:vertAlign w:val="subscript"/>
        </w:rPr>
        <w:t>2</w:t>
      </w:r>
      <w:r w:rsidRPr="6092188D">
        <w:rPr>
          <w:rFonts w:asciiTheme="minorHAnsi" w:hAnsiTheme="minorHAnsi" w:cstheme="minorBidi"/>
          <w:sz w:val="22"/>
          <w:szCs w:val="22"/>
        </w:rPr>
        <w:t xml:space="preserve"> may be beneficial in other situations such as greenhouses where maximum photosynthetic output is desirable.</w:t>
      </w:r>
      <w:r w:rsidR="00213E1C" w:rsidRPr="6092188D">
        <w:rPr>
          <w:rFonts w:asciiTheme="minorHAnsi" w:hAnsiTheme="minorHAnsi" w:cstheme="minorBidi"/>
          <w:sz w:val="22"/>
          <w:szCs w:val="22"/>
        </w:rPr>
        <w:t xml:space="preserve"> </w:t>
      </w:r>
      <w:r w:rsidRPr="6092188D">
        <w:rPr>
          <w:rFonts w:asciiTheme="minorHAnsi" w:hAnsiTheme="minorHAnsi" w:cstheme="minorBidi"/>
          <w:sz w:val="22"/>
          <w:szCs w:val="22"/>
        </w:rPr>
        <w:t>Many CO</w:t>
      </w:r>
      <w:r w:rsidRPr="6092188D">
        <w:rPr>
          <w:rFonts w:asciiTheme="minorHAnsi" w:hAnsiTheme="minorHAnsi" w:cstheme="minorBidi"/>
          <w:sz w:val="22"/>
          <w:szCs w:val="22"/>
          <w:vertAlign w:val="subscript"/>
        </w:rPr>
        <w:t>2</w:t>
      </w:r>
      <w:r w:rsidRPr="6092188D">
        <w:rPr>
          <w:rFonts w:asciiTheme="minorHAnsi" w:hAnsiTheme="minorHAnsi" w:cstheme="minorBidi"/>
          <w:sz w:val="22"/>
          <w:szCs w:val="22"/>
        </w:rPr>
        <w:t xml:space="preserve"> sensors are on the market: inexpensive ones that estimate CO</w:t>
      </w:r>
      <w:r w:rsidRPr="6092188D">
        <w:rPr>
          <w:rFonts w:asciiTheme="minorHAnsi" w:hAnsiTheme="minorHAnsi" w:cstheme="minorBidi"/>
          <w:sz w:val="22"/>
          <w:szCs w:val="22"/>
          <w:vertAlign w:val="subscript"/>
        </w:rPr>
        <w:t>2</w:t>
      </w:r>
      <w:r w:rsidRPr="6092188D">
        <w:rPr>
          <w:rFonts w:asciiTheme="minorHAnsi" w:hAnsiTheme="minorHAnsi" w:cstheme="minorBidi"/>
          <w:sz w:val="22"/>
          <w:szCs w:val="22"/>
        </w:rPr>
        <w:t xml:space="preserve"> levels and expensive </w:t>
      </w:r>
      <w:r w:rsidR="00173878">
        <w:rPr>
          <w:rFonts w:asciiTheme="minorHAnsi" w:hAnsiTheme="minorHAnsi" w:cstheme="minorBidi"/>
          <w:sz w:val="22"/>
          <w:szCs w:val="22"/>
        </w:rPr>
        <w:t>ones</w:t>
      </w:r>
      <w:r w:rsidR="00173878" w:rsidRPr="6092188D">
        <w:rPr>
          <w:rFonts w:asciiTheme="minorHAnsi" w:hAnsiTheme="minorHAnsi" w:cstheme="minorBidi"/>
          <w:sz w:val="22"/>
          <w:szCs w:val="22"/>
        </w:rPr>
        <w:t xml:space="preserve"> </w:t>
      </w:r>
      <w:r w:rsidRPr="6092188D">
        <w:rPr>
          <w:rFonts w:asciiTheme="minorHAnsi" w:hAnsiTheme="minorHAnsi" w:cstheme="minorBidi"/>
          <w:sz w:val="22"/>
          <w:szCs w:val="22"/>
        </w:rPr>
        <w:t>that accurately measure CO</w:t>
      </w:r>
      <w:r w:rsidRPr="6092188D">
        <w:rPr>
          <w:rFonts w:asciiTheme="minorHAnsi" w:hAnsiTheme="minorHAnsi" w:cstheme="minorBidi"/>
          <w:sz w:val="22"/>
          <w:szCs w:val="22"/>
          <w:vertAlign w:val="subscript"/>
        </w:rPr>
        <w:t>2</w:t>
      </w:r>
      <w:r w:rsidRPr="6092188D">
        <w:rPr>
          <w:rFonts w:asciiTheme="minorHAnsi" w:hAnsiTheme="minorHAnsi" w:cstheme="minorBidi"/>
          <w:sz w:val="22"/>
          <w:szCs w:val="22"/>
        </w:rPr>
        <w:t xml:space="preserve"> levels and may </w:t>
      </w:r>
      <w:r w:rsidR="00173878">
        <w:rPr>
          <w:rFonts w:asciiTheme="minorHAnsi" w:hAnsiTheme="minorHAnsi" w:cstheme="minorBidi"/>
          <w:sz w:val="22"/>
          <w:szCs w:val="22"/>
        </w:rPr>
        <w:t>need</w:t>
      </w:r>
      <w:r w:rsidR="00173878" w:rsidRPr="6092188D">
        <w:rPr>
          <w:rFonts w:asciiTheme="minorHAnsi" w:hAnsiTheme="minorHAnsi" w:cstheme="minorBidi"/>
          <w:sz w:val="22"/>
          <w:szCs w:val="22"/>
        </w:rPr>
        <w:t xml:space="preserve"> </w:t>
      </w:r>
      <w:r w:rsidRPr="6092188D">
        <w:rPr>
          <w:rFonts w:asciiTheme="minorHAnsi" w:hAnsiTheme="minorHAnsi" w:cstheme="minorBidi"/>
          <w:sz w:val="22"/>
          <w:szCs w:val="22"/>
        </w:rPr>
        <w:t>calibration.</w:t>
      </w:r>
    </w:p>
    <w:p w14:paraId="167DF25D" w14:textId="39AE1889" w:rsidR="00261F78" w:rsidRPr="00A22264" w:rsidRDefault="00261F78" w:rsidP="0057473B">
      <w:pPr>
        <w:pStyle w:val="Heading4"/>
      </w:pPr>
      <w:r w:rsidRPr="00A22264">
        <w:t>Air pressure</w:t>
      </w:r>
    </w:p>
    <w:p w14:paraId="78C7A10A" w14:textId="77777777" w:rsidR="00261F78" w:rsidRPr="00A22264" w:rsidRDefault="00261F78" w:rsidP="00AC1993">
      <w:pPr>
        <w:spacing w:line="276" w:lineRule="auto"/>
        <w:rPr>
          <w:rFonts w:asciiTheme="minorHAnsi" w:hAnsiTheme="minorHAnsi" w:cstheme="minorHAnsi"/>
          <w:sz w:val="22"/>
          <w:szCs w:val="22"/>
        </w:rPr>
      </w:pPr>
      <w:r w:rsidRPr="00A22264">
        <w:rPr>
          <w:rFonts w:asciiTheme="minorHAnsi" w:hAnsiTheme="minorHAnsi" w:cstheme="minorHAnsi"/>
          <w:sz w:val="22"/>
          <w:szCs w:val="22"/>
        </w:rPr>
        <w:t>Air pressure may play a role in affecting cognitive abilities. This is under research; however, the common complaint of sinus headaches when air pressure changes will obviously affect one’s ability to learn. Think about how your students behave on a windy day.</w:t>
      </w:r>
    </w:p>
    <w:p w14:paraId="1D79F2DF" w14:textId="77777777" w:rsidR="00261F78" w:rsidRPr="00A22264" w:rsidRDefault="00261F78" w:rsidP="0057473B">
      <w:pPr>
        <w:pStyle w:val="Heading4"/>
      </w:pPr>
      <w:bookmarkStart w:id="3" w:name="_Toc71462313"/>
      <w:r w:rsidRPr="00A22264">
        <w:t>Prompting further investigations</w:t>
      </w:r>
      <w:bookmarkEnd w:id="3"/>
    </w:p>
    <w:p w14:paraId="1160CB2F" w14:textId="58F50999" w:rsidR="00261F78" w:rsidRPr="00A22264" w:rsidRDefault="00261F78" w:rsidP="00AC1993">
      <w:pPr>
        <w:spacing w:line="276" w:lineRule="auto"/>
        <w:rPr>
          <w:rFonts w:asciiTheme="minorHAnsi" w:hAnsiTheme="minorHAnsi" w:cstheme="minorBidi"/>
          <w:sz w:val="22"/>
          <w:szCs w:val="22"/>
        </w:rPr>
      </w:pPr>
      <w:r w:rsidRPr="6D26375B">
        <w:rPr>
          <w:rFonts w:asciiTheme="minorHAnsi" w:hAnsiTheme="minorHAnsi" w:cstheme="minorBidi"/>
          <w:sz w:val="22"/>
          <w:szCs w:val="22"/>
        </w:rPr>
        <w:t xml:space="preserve">There are many other things you can do with </w:t>
      </w:r>
      <w:r w:rsidR="762D0CF2" w:rsidRPr="6D26375B">
        <w:rPr>
          <w:rFonts w:asciiTheme="minorHAnsi" w:hAnsiTheme="minorHAnsi" w:cstheme="minorBidi"/>
          <w:sz w:val="22"/>
          <w:szCs w:val="22"/>
        </w:rPr>
        <w:t>microcontrollers</w:t>
      </w:r>
      <w:r w:rsidRPr="6D26375B">
        <w:rPr>
          <w:rFonts w:asciiTheme="minorHAnsi" w:hAnsiTheme="minorHAnsi" w:cstheme="minorBidi"/>
          <w:sz w:val="22"/>
          <w:szCs w:val="22"/>
        </w:rPr>
        <w:t xml:space="preserve">. Students will often come up with great ideas once they are aware of what </w:t>
      </w:r>
      <w:r w:rsidR="6401AE0A" w:rsidRPr="6D26375B">
        <w:rPr>
          <w:rFonts w:asciiTheme="minorHAnsi" w:hAnsiTheme="minorHAnsi" w:cstheme="minorBidi"/>
          <w:sz w:val="22"/>
          <w:szCs w:val="22"/>
        </w:rPr>
        <w:t>a</w:t>
      </w:r>
      <w:r w:rsidR="005E2620">
        <w:rPr>
          <w:rFonts w:asciiTheme="minorHAnsi" w:hAnsiTheme="minorHAnsi" w:cstheme="minorBidi"/>
          <w:sz w:val="22"/>
          <w:szCs w:val="22"/>
        </w:rPr>
        <w:t xml:space="preserve"> </w:t>
      </w:r>
      <w:r w:rsidRPr="6D26375B">
        <w:rPr>
          <w:rFonts w:asciiTheme="minorHAnsi" w:hAnsiTheme="minorHAnsi" w:cstheme="minorBidi"/>
          <w:sz w:val="22"/>
          <w:szCs w:val="22"/>
        </w:rPr>
        <w:t xml:space="preserve">device can do. A way to start the conversation is to say something </w:t>
      </w:r>
      <w:r w:rsidR="00780DA5" w:rsidRPr="6D26375B">
        <w:rPr>
          <w:rFonts w:asciiTheme="minorHAnsi" w:hAnsiTheme="minorHAnsi" w:cstheme="minorBidi"/>
          <w:sz w:val="22"/>
          <w:szCs w:val="22"/>
        </w:rPr>
        <w:t>such as:</w:t>
      </w:r>
      <w:r w:rsidRPr="6D26375B">
        <w:rPr>
          <w:rFonts w:asciiTheme="minorHAnsi" w:hAnsiTheme="minorHAnsi" w:cstheme="minorBidi"/>
          <w:sz w:val="22"/>
          <w:szCs w:val="22"/>
        </w:rPr>
        <w:t xml:space="preserve"> “If we know how to measure temperature, what other sorts of things could we measure that may influence our learning, safety or comfort in the classroom or in </w:t>
      </w:r>
      <w:r w:rsidR="5165B3F5" w:rsidRPr="6D26375B">
        <w:rPr>
          <w:rFonts w:asciiTheme="minorHAnsi" w:hAnsiTheme="minorHAnsi" w:cstheme="minorBidi"/>
          <w:sz w:val="22"/>
          <w:szCs w:val="22"/>
        </w:rPr>
        <w:t>a manufa</w:t>
      </w:r>
      <w:r w:rsidR="00B963EA">
        <w:rPr>
          <w:rFonts w:asciiTheme="minorHAnsi" w:hAnsiTheme="minorHAnsi" w:cstheme="minorBidi"/>
          <w:sz w:val="22"/>
          <w:szCs w:val="22"/>
        </w:rPr>
        <w:t>c</w:t>
      </w:r>
      <w:r w:rsidR="5165B3F5" w:rsidRPr="6D26375B">
        <w:rPr>
          <w:rFonts w:asciiTheme="minorHAnsi" w:hAnsiTheme="minorHAnsi" w:cstheme="minorBidi"/>
          <w:sz w:val="22"/>
          <w:szCs w:val="22"/>
        </w:rPr>
        <w:t>turing environment</w:t>
      </w:r>
      <w:r w:rsidRPr="6D26375B">
        <w:rPr>
          <w:rFonts w:asciiTheme="minorHAnsi" w:hAnsiTheme="minorHAnsi" w:cstheme="minorBidi"/>
          <w:sz w:val="22"/>
          <w:szCs w:val="22"/>
        </w:rPr>
        <w:t>? What sensors are available?”</w:t>
      </w:r>
      <w:r w:rsidR="00F72315" w:rsidRPr="6D26375B">
        <w:rPr>
          <w:rFonts w:asciiTheme="minorHAnsi" w:hAnsiTheme="minorHAnsi" w:cstheme="minorBidi"/>
          <w:sz w:val="22"/>
          <w:szCs w:val="22"/>
        </w:rPr>
        <w:t xml:space="preserve"> </w:t>
      </w:r>
      <w:r w:rsidRPr="6D26375B">
        <w:rPr>
          <w:rFonts w:asciiTheme="minorHAnsi" w:hAnsiTheme="minorHAnsi" w:cstheme="minorBidi"/>
          <w:sz w:val="22"/>
          <w:szCs w:val="22"/>
        </w:rPr>
        <w:t>This practice may lead to better formative or summative assessment vehicles than those proposed in this document.</w:t>
      </w:r>
    </w:p>
    <w:p w14:paraId="1E7C2FC8" w14:textId="77777777" w:rsidR="00C12679" w:rsidRPr="00ED40C8" w:rsidRDefault="00C12679" w:rsidP="00ED40C8">
      <w:pPr>
        <w:rPr>
          <w:rFonts w:asciiTheme="minorHAnsi" w:hAnsiTheme="minorHAnsi" w:cstheme="minorHAnsi"/>
          <w:sz w:val="22"/>
          <w:szCs w:val="22"/>
        </w:rPr>
      </w:pPr>
    </w:p>
    <w:p w14:paraId="4D156176" w14:textId="1B9984DD" w:rsidR="00FF44E5" w:rsidRPr="00D20BE5" w:rsidRDefault="00FF44E5" w:rsidP="00C12679">
      <w:pPr>
        <w:pStyle w:val="ListParagraph"/>
        <w:numPr>
          <w:ilvl w:val="0"/>
          <w:numId w:val="0"/>
        </w:numPr>
        <w:ind w:left="567"/>
      </w:pPr>
      <w:r w:rsidRPr="00D20BE5">
        <w:rPr>
          <w:rFonts w:asciiTheme="majorHAnsi" w:eastAsiaTheme="majorEastAsia" w:hAnsiTheme="majorHAnsi" w:cstheme="majorBidi"/>
          <w:b/>
          <w:color w:val="2F5496" w:themeColor="accent1" w:themeShade="BF"/>
          <w:sz w:val="28"/>
          <w:szCs w:val="32"/>
        </w:rPr>
        <w:br w:type="page"/>
      </w:r>
    </w:p>
    <w:p w14:paraId="30231C42" w14:textId="7D2D474D" w:rsidR="00436CBC" w:rsidRPr="003D02BB" w:rsidRDefault="00436CBC" w:rsidP="00855841">
      <w:pPr>
        <w:pStyle w:val="Heading1"/>
        <w:rPr>
          <w:rFonts w:asciiTheme="majorHAnsi" w:eastAsiaTheme="majorEastAsia" w:hAnsiTheme="majorHAnsi" w:cstheme="majorBidi"/>
        </w:rPr>
      </w:pPr>
      <w:r w:rsidRPr="003D02BB">
        <w:rPr>
          <w:rFonts w:eastAsiaTheme="majorEastAsia"/>
        </w:rPr>
        <w:lastRenderedPageBreak/>
        <w:t>Links to the Australian Curriculum</w:t>
      </w:r>
    </w:p>
    <w:p w14:paraId="1C22A70E" w14:textId="2EAE016D" w:rsidR="00E11D70" w:rsidRPr="00F32F0D" w:rsidRDefault="00E11D70" w:rsidP="00E21ED4">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3D02BB">
        <w:rPr>
          <w:rStyle w:val="normaltextrun"/>
          <w:rFonts w:ascii="Arial" w:hAnsi="Arial" w:cs="Arial"/>
          <w:color w:val="222222"/>
          <w:sz w:val="22"/>
          <w:szCs w:val="22"/>
        </w:rPr>
        <w:t>Table 1</w:t>
      </w:r>
      <w:r w:rsidR="00436CBC" w:rsidRPr="003D02BB">
        <w:rPr>
          <w:rStyle w:val="normaltextrun"/>
          <w:rFonts w:ascii="Arial" w:hAnsi="Arial" w:cs="Arial"/>
          <w:color w:val="222222"/>
          <w:sz w:val="22"/>
          <w:szCs w:val="22"/>
        </w:rPr>
        <w:t xml:space="preserve"> </w:t>
      </w:r>
      <w:r w:rsidR="009613D6" w:rsidRPr="003D02BB">
        <w:rPr>
          <w:rStyle w:val="normaltextrun"/>
          <w:rFonts w:ascii="Arial" w:hAnsi="Arial" w:cs="Arial"/>
          <w:color w:val="222222"/>
          <w:sz w:val="22"/>
          <w:szCs w:val="22"/>
        </w:rPr>
        <w:t>shows</w:t>
      </w:r>
      <w:r w:rsidR="00436CBC" w:rsidRPr="003D02BB">
        <w:rPr>
          <w:rStyle w:val="normaltextrun"/>
          <w:rFonts w:ascii="Arial" w:hAnsi="Arial" w:cs="Arial"/>
          <w:color w:val="222222"/>
          <w:sz w:val="22"/>
          <w:szCs w:val="22"/>
        </w:rPr>
        <w:t xml:space="preserve"> the related Australian Curriculum links to this task. For a more in-depth exploration of the links to</w:t>
      </w:r>
      <w:r w:rsidRPr="003D02BB">
        <w:rPr>
          <w:rStyle w:val="normaltextrun"/>
          <w:rFonts w:ascii="Arial" w:hAnsi="Arial" w:cs="Arial"/>
          <w:color w:val="222222"/>
          <w:sz w:val="22"/>
          <w:szCs w:val="22"/>
        </w:rPr>
        <w:t xml:space="preserve"> the</w:t>
      </w:r>
      <w:r w:rsidR="00436CBC" w:rsidRPr="003D02BB">
        <w:rPr>
          <w:rStyle w:val="normaltextrun"/>
          <w:rFonts w:ascii="Arial" w:hAnsi="Arial" w:cs="Arial"/>
          <w:color w:val="222222"/>
          <w:sz w:val="22"/>
          <w:szCs w:val="22"/>
        </w:rPr>
        <w:t xml:space="preserve"> curriculum, see </w:t>
      </w:r>
      <w:r w:rsidR="00436CBC" w:rsidRPr="007001AC">
        <w:rPr>
          <w:rStyle w:val="normaltextrun"/>
          <w:rFonts w:ascii="Arial" w:hAnsi="Arial" w:cs="Arial"/>
          <w:b/>
          <w:bCs/>
          <w:color w:val="222222"/>
          <w:sz w:val="22"/>
          <w:szCs w:val="22"/>
        </w:rPr>
        <w:t>Appendix 1</w:t>
      </w:r>
      <w:r w:rsidRPr="003D02BB">
        <w:rPr>
          <w:rStyle w:val="normaltextrun"/>
          <w:rFonts w:ascii="Arial" w:hAnsi="Arial" w:cs="Arial"/>
          <w:color w:val="222222"/>
          <w:sz w:val="22"/>
          <w:szCs w:val="22"/>
        </w:rPr>
        <w:t>.</w:t>
      </w:r>
    </w:p>
    <w:p w14:paraId="6D9D09E3" w14:textId="6A9AB348" w:rsidR="00436CBC" w:rsidRPr="000726BA" w:rsidRDefault="00E11D70" w:rsidP="007001AC">
      <w:pPr>
        <w:pStyle w:val="paragraph"/>
        <w:spacing w:before="120" w:beforeAutospacing="0" w:after="24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00FE7E24" w:rsidRPr="000726BA">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p>
    <w:tbl>
      <w:tblPr>
        <w:tblStyle w:val="TableGrid"/>
        <w:tblW w:w="0" w:type="auto"/>
        <w:tblLook w:val="04A0" w:firstRow="1" w:lastRow="0" w:firstColumn="1" w:lastColumn="0" w:noHBand="0" w:noVBand="1"/>
      </w:tblPr>
      <w:tblGrid>
        <w:gridCol w:w="1550"/>
        <w:gridCol w:w="2675"/>
        <w:gridCol w:w="1553"/>
        <w:gridCol w:w="3969"/>
      </w:tblGrid>
      <w:tr w:rsidR="00151FC8" w:rsidRPr="00E11D70" w14:paraId="31F83150" w14:textId="77777777" w:rsidTr="6D26375B">
        <w:trPr>
          <w:trHeight w:val="2715"/>
        </w:trPr>
        <w:tc>
          <w:tcPr>
            <w:tcW w:w="1550" w:type="dxa"/>
            <w:shd w:val="clear" w:color="auto" w:fill="B4C6E7" w:themeFill="accent1" w:themeFillTint="66"/>
          </w:tcPr>
          <w:p w14:paraId="6B65A44D" w14:textId="620E5510" w:rsidR="00F37697" w:rsidRPr="001769B8" w:rsidRDefault="00F37697" w:rsidP="00E21ED4">
            <w:pPr>
              <w:pStyle w:val="NormalWeb"/>
              <w:spacing w:before="40" w:beforeAutospacing="0" w:after="40" w:afterAutospacing="0"/>
              <w:rPr>
                <w:rFonts w:ascii="Arial" w:hAnsi="Arial" w:cs="Arial"/>
                <w:b/>
                <w:color w:val="222222"/>
                <w:sz w:val="20"/>
                <w:szCs w:val="20"/>
              </w:rPr>
            </w:pPr>
            <w:r w:rsidRPr="001769B8">
              <w:rPr>
                <w:rFonts w:ascii="Arial" w:hAnsi="Arial" w:cs="Arial"/>
                <w:b/>
                <w:color w:val="222222"/>
                <w:sz w:val="20"/>
                <w:szCs w:val="20"/>
              </w:rPr>
              <w:t>Digital Technologies</w:t>
            </w:r>
          </w:p>
          <w:p w14:paraId="76BDA2E5" w14:textId="77777777" w:rsidR="009613D6" w:rsidRPr="001769B8" w:rsidRDefault="009613D6" w:rsidP="00E21ED4">
            <w:pPr>
              <w:pStyle w:val="NormalWeb"/>
              <w:spacing w:before="40" w:beforeAutospacing="0" w:after="40" w:afterAutospacing="0"/>
              <w:rPr>
                <w:rFonts w:ascii="Arial" w:hAnsi="Arial" w:cs="Arial"/>
                <w:b/>
                <w:color w:val="222222"/>
                <w:sz w:val="20"/>
                <w:szCs w:val="20"/>
              </w:rPr>
            </w:pPr>
          </w:p>
          <w:p w14:paraId="66F08BCD" w14:textId="78ECE6AA" w:rsidR="00E11D70" w:rsidRPr="001769B8" w:rsidRDefault="00436CBC" w:rsidP="00E21ED4">
            <w:pPr>
              <w:pStyle w:val="NormalWeb"/>
              <w:spacing w:before="40" w:beforeAutospacing="0" w:after="40" w:afterAutospacing="0"/>
              <w:rPr>
                <w:rFonts w:ascii="Arial" w:hAnsi="Arial" w:cs="Arial"/>
                <w:b/>
                <w:i/>
                <w:color w:val="222222"/>
                <w:sz w:val="20"/>
                <w:szCs w:val="20"/>
              </w:rPr>
            </w:pPr>
            <w:r w:rsidRPr="001769B8">
              <w:rPr>
                <w:rFonts w:ascii="Arial" w:hAnsi="Arial" w:cs="Arial"/>
                <w:b/>
                <w:i/>
                <w:color w:val="222222"/>
                <w:sz w:val="20"/>
                <w:szCs w:val="20"/>
              </w:rPr>
              <w:t xml:space="preserve">Achievement </w:t>
            </w:r>
            <w:r w:rsidR="00E11D70" w:rsidRPr="001769B8">
              <w:rPr>
                <w:rFonts w:ascii="Arial" w:hAnsi="Arial" w:cs="Arial"/>
                <w:b/>
                <w:i/>
                <w:color w:val="222222"/>
                <w:sz w:val="20"/>
                <w:szCs w:val="20"/>
              </w:rPr>
              <w:t>s</w:t>
            </w:r>
            <w:r w:rsidRPr="001769B8">
              <w:rPr>
                <w:rFonts w:ascii="Arial" w:hAnsi="Arial" w:cs="Arial"/>
                <w:b/>
                <w:i/>
                <w:color w:val="222222"/>
                <w:sz w:val="20"/>
                <w:szCs w:val="20"/>
              </w:rPr>
              <w:t>tandard</w:t>
            </w:r>
          </w:p>
          <w:p w14:paraId="3DAFBF82" w14:textId="03BCCECF" w:rsidR="00436CBC" w:rsidRPr="00F32F0D" w:rsidRDefault="00E11D70" w:rsidP="00E21ED4">
            <w:pPr>
              <w:pStyle w:val="NormalWeb"/>
              <w:spacing w:before="40" w:beforeAutospacing="0" w:after="40" w:afterAutospacing="0"/>
              <w:rPr>
                <w:rFonts w:ascii="Arial" w:hAnsi="Arial" w:cs="Arial"/>
                <w:color w:val="222222"/>
                <w:sz w:val="18"/>
                <w:szCs w:val="22"/>
              </w:rPr>
            </w:pPr>
            <w:r w:rsidRPr="001769B8">
              <w:rPr>
                <w:rFonts w:ascii="Arial" w:hAnsi="Arial" w:cs="Arial"/>
                <w:color w:val="222222"/>
                <w:sz w:val="18"/>
                <w:szCs w:val="22"/>
              </w:rPr>
              <w:t>Aspects addressed by this task are highlighted</w:t>
            </w:r>
            <w:r w:rsidR="00E752FA" w:rsidRPr="001769B8">
              <w:rPr>
                <w:rFonts w:ascii="Arial" w:hAnsi="Arial" w:cs="Arial"/>
                <w:color w:val="222222"/>
                <w:sz w:val="18"/>
                <w:szCs w:val="22"/>
              </w:rPr>
              <w:t>.</w:t>
            </w:r>
          </w:p>
        </w:tc>
        <w:tc>
          <w:tcPr>
            <w:tcW w:w="8197" w:type="dxa"/>
            <w:gridSpan w:val="3"/>
          </w:tcPr>
          <w:p w14:paraId="562EF5E6" w14:textId="77777777" w:rsidR="00FF679D" w:rsidRPr="00FF679D" w:rsidRDefault="00FF679D" w:rsidP="00FF679D">
            <w:pPr>
              <w:rPr>
                <w:rFonts w:asciiTheme="minorHAnsi" w:hAnsiTheme="minorHAnsi" w:cstheme="minorHAnsi"/>
                <w:sz w:val="20"/>
                <w:szCs w:val="20"/>
              </w:rPr>
            </w:pPr>
            <w:r w:rsidRPr="00FF679D">
              <w:rPr>
                <w:rFonts w:asciiTheme="minorHAnsi" w:hAnsiTheme="minorHAnsi" w:cstheme="minorHAnsi"/>
                <w:sz w:val="20"/>
                <w:szCs w:val="20"/>
              </w:rPr>
              <w:t xml:space="preserve">By the end of Year 10, students explain the </w:t>
            </w:r>
            <w:r w:rsidRPr="00FF679D">
              <w:rPr>
                <w:rFonts w:asciiTheme="minorHAnsi" w:hAnsiTheme="minorHAnsi" w:cstheme="minorHAnsi"/>
                <w:sz w:val="20"/>
                <w:szCs w:val="20"/>
                <w:highlight w:val="yellow"/>
              </w:rPr>
              <w:t>control and management of networked digital systems and the security implications of the interaction between hardware, software and users</w:t>
            </w:r>
            <w:r w:rsidRPr="00FF679D">
              <w:rPr>
                <w:rFonts w:asciiTheme="minorHAnsi" w:hAnsiTheme="minorHAnsi" w:cstheme="minorHAnsi"/>
                <w:sz w:val="20"/>
                <w:szCs w:val="20"/>
              </w:rPr>
              <w:t xml:space="preserve">. They explain simple data compression, and </w:t>
            </w:r>
            <w:r w:rsidRPr="006A7E50">
              <w:rPr>
                <w:rFonts w:asciiTheme="minorHAnsi" w:hAnsiTheme="minorHAnsi" w:cstheme="minorHAnsi"/>
                <w:sz w:val="20"/>
                <w:szCs w:val="20"/>
              </w:rPr>
              <w:t>why content data are separated from</w:t>
            </w:r>
            <w:r w:rsidRPr="00FF679D">
              <w:rPr>
                <w:rFonts w:asciiTheme="minorHAnsi" w:hAnsiTheme="minorHAnsi" w:cstheme="minorHAnsi"/>
                <w:sz w:val="20"/>
                <w:szCs w:val="20"/>
              </w:rPr>
              <w:t xml:space="preserve"> presentation.</w:t>
            </w:r>
          </w:p>
          <w:p w14:paraId="629C6473" w14:textId="77777777" w:rsidR="00FF679D" w:rsidRPr="00FF679D" w:rsidRDefault="00FF679D" w:rsidP="00FF679D">
            <w:pPr>
              <w:rPr>
                <w:rFonts w:asciiTheme="minorHAnsi" w:hAnsiTheme="minorHAnsi" w:cstheme="minorHAnsi"/>
                <w:sz w:val="20"/>
                <w:szCs w:val="20"/>
              </w:rPr>
            </w:pPr>
            <w:r w:rsidRPr="00FF679D">
              <w:rPr>
                <w:rFonts w:asciiTheme="minorHAnsi" w:hAnsiTheme="minorHAnsi" w:cstheme="minorHAnsi"/>
                <w:sz w:val="20"/>
                <w:szCs w:val="20"/>
              </w:rPr>
              <w:t xml:space="preserve">Students </w:t>
            </w:r>
            <w:r w:rsidRPr="00FF679D">
              <w:rPr>
                <w:rFonts w:asciiTheme="minorHAnsi" w:hAnsiTheme="minorHAnsi" w:cstheme="minorHAnsi"/>
                <w:sz w:val="20"/>
                <w:szCs w:val="20"/>
                <w:highlight w:val="yellow"/>
              </w:rPr>
              <w:t>plan and manage digital projects using an iterative approach</w:t>
            </w:r>
            <w:r w:rsidRPr="00FF679D">
              <w:rPr>
                <w:rFonts w:asciiTheme="minorHAnsi" w:hAnsiTheme="minorHAnsi" w:cstheme="minorHAnsi"/>
                <w:sz w:val="20"/>
                <w:szCs w:val="20"/>
              </w:rPr>
              <w:t xml:space="preserve">. </w:t>
            </w:r>
            <w:r w:rsidRPr="002229A3">
              <w:rPr>
                <w:rFonts w:asciiTheme="minorHAnsi" w:hAnsiTheme="minorHAnsi" w:cstheme="minorHAnsi"/>
                <w:sz w:val="20"/>
                <w:szCs w:val="20"/>
                <w:highlight w:val="yellow"/>
              </w:rPr>
              <w:t>They define and decompose complex problems</w:t>
            </w:r>
            <w:r w:rsidRPr="00FF679D">
              <w:rPr>
                <w:rFonts w:asciiTheme="minorHAnsi" w:hAnsiTheme="minorHAnsi" w:cstheme="minorHAnsi"/>
                <w:sz w:val="20"/>
                <w:szCs w:val="20"/>
              </w:rPr>
              <w:t xml:space="preserve"> in terms of functional and non-functional requirements. Students design and evaluate user experiences and algorithms. They </w:t>
            </w:r>
            <w:r w:rsidRPr="00FF679D">
              <w:rPr>
                <w:rFonts w:asciiTheme="minorHAnsi" w:hAnsiTheme="minorHAnsi" w:cstheme="minorHAnsi"/>
                <w:sz w:val="20"/>
                <w:szCs w:val="20"/>
                <w:highlight w:val="yellow"/>
              </w:rPr>
              <w:t>design and implement modular programs, including an object-oriented program, using algorithms and data structures involving modular functions that reflect the relationships of real-world data and data entities. They take account of privacy and security requirements when selecting and validating data. Students test and predict results and implement digital solutions. They evaluate information systems and their solutions in terms of risk, sustainability and potential for innovation and enterprise</w:t>
            </w:r>
            <w:r w:rsidRPr="00FF679D">
              <w:rPr>
                <w:rFonts w:asciiTheme="minorHAnsi" w:hAnsiTheme="minorHAnsi" w:cstheme="minorHAnsi"/>
                <w:sz w:val="20"/>
                <w:szCs w:val="20"/>
              </w:rPr>
              <w:t>. They share and collaborate online, establishing protocols for the use, transmission and maintenance of data and projects.</w:t>
            </w:r>
          </w:p>
          <w:p w14:paraId="3D243B00" w14:textId="23643416" w:rsidR="00957F4E" w:rsidRPr="001815DC" w:rsidRDefault="00957F4E" w:rsidP="001815DC">
            <w:pPr>
              <w:pStyle w:val="NormalWeb"/>
              <w:spacing w:before="0" w:beforeAutospacing="0" w:after="0" w:afterAutospacing="0"/>
              <w:rPr>
                <w:rFonts w:ascii="Arial" w:hAnsi="Arial" w:cs="Arial"/>
                <w:color w:val="222222"/>
                <w:sz w:val="20"/>
                <w:szCs w:val="20"/>
              </w:rPr>
            </w:pPr>
          </w:p>
        </w:tc>
      </w:tr>
      <w:tr w:rsidR="007E1AE7" w:rsidRPr="00E11D70" w14:paraId="41C48F37" w14:textId="77777777" w:rsidTr="6D26375B">
        <w:trPr>
          <w:trHeight w:val="1531"/>
        </w:trPr>
        <w:tc>
          <w:tcPr>
            <w:tcW w:w="1550" w:type="dxa"/>
            <w:shd w:val="clear" w:color="auto" w:fill="B4C6E7" w:themeFill="accent1" w:themeFillTint="66"/>
          </w:tcPr>
          <w:p w14:paraId="28979704" w14:textId="1FEE42ED" w:rsidR="00436CBC" w:rsidRPr="001769B8" w:rsidRDefault="00436CBC" w:rsidP="00E21ED4">
            <w:pPr>
              <w:spacing w:before="40" w:after="40"/>
              <w:rPr>
                <w:rFonts w:ascii="Arial" w:hAnsi="Arial" w:cs="Arial"/>
                <w:b/>
                <w:i/>
                <w:sz w:val="20"/>
                <w:szCs w:val="20"/>
              </w:rPr>
            </w:pPr>
            <w:r w:rsidRPr="001769B8">
              <w:rPr>
                <w:rFonts w:ascii="Arial" w:hAnsi="Arial" w:cs="Arial"/>
                <w:b/>
                <w:i/>
                <w:sz w:val="20"/>
                <w:szCs w:val="20"/>
              </w:rPr>
              <w:t>Strands</w:t>
            </w:r>
          </w:p>
        </w:tc>
        <w:tc>
          <w:tcPr>
            <w:tcW w:w="8197" w:type="dxa"/>
            <w:gridSpan w:val="3"/>
          </w:tcPr>
          <w:p w14:paraId="1A1433FD" w14:textId="77777777" w:rsidR="00FE4CD8" w:rsidRDefault="00FE4CD8" w:rsidP="00FE4CD8">
            <w:pPr>
              <w:pStyle w:val="paragraph"/>
              <w:spacing w:before="0" w:beforeAutospacing="0" w:after="0" w:afterAutospacing="0"/>
              <w:textAlignment w:val="baseline"/>
              <w:rPr>
                <w:rFonts w:ascii="Segoe UI" w:hAnsi="Segoe UI" w:cs="Segoe UI"/>
                <w:sz w:val="18"/>
                <w:szCs w:val="18"/>
              </w:rPr>
            </w:pPr>
            <w:r w:rsidRPr="00F32F0D">
              <w:rPr>
                <w:rStyle w:val="normaltextrun"/>
                <w:rFonts w:ascii="Arial" w:hAnsi="Arial" w:cs="Arial"/>
                <w:sz w:val="20"/>
                <w:szCs w:val="20"/>
              </w:rPr>
              <w:t>Digital Technologies knowledge and understanding</w:t>
            </w:r>
            <w:r w:rsidRPr="00F32F0D">
              <w:rPr>
                <w:rStyle w:val="eop"/>
                <w:rFonts w:ascii="Arial" w:hAnsi="Arial" w:cs="Arial"/>
                <w:sz w:val="20"/>
                <w:szCs w:val="20"/>
              </w:rPr>
              <w:t> </w:t>
            </w:r>
          </w:p>
          <w:p w14:paraId="141B2391" w14:textId="77777777" w:rsidR="00FE4CD8" w:rsidRDefault="00FE4CD8" w:rsidP="00161565">
            <w:pPr>
              <w:pStyle w:val="Singlespacedtabledotpointroman"/>
            </w:pPr>
            <w:r w:rsidRPr="00F32F0D">
              <w:rPr>
                <w:rStyle w:val="normaltextrun"/>
              </w:rPr>
              <w:t>Digital systems</w:t>
            </w:r>
            <w:r>
              <w:rPr>
                <w:rStyle w:val="eop"/>
                <w:color w:val="222222"/>
              </w:rPr>
              <w:t> </w:t>
            </w:r>
          </w:p>
          <w:p w14:paraId="70301D0F" w14:textId="77777777" w:rsidR="00FE4CD8" w:rsidRDefault="00FE4CD8" w:rsidP="00FE4CD8">
            <w:pPr>
              <w:pStyle w:val="paragraph"/>
              <w:spacing w:before="0" w:beforeAutospacing="0" w:after="0" w:afterAutospacing="0"/>
              <w:textAlignment w:val="baseline"/>
              <w:rPr>
                <w:rFonts w:ascii="Segoe UI" w:hAnsi="Segoe UI" w:cs="Segoe UI"/>
                <w:sz w:val="18"/>
                <w:szCs w:val="18"/>
              </w:rPr>
            </w:pPr>
            <w:r w:rsidRPr="00F32F0D">
              <w:rPr>
                <w:rStyle w:val="normaltextrun"/>
                <w:rFonts w:ascii="Arial" w:hAnsi="Arial" w:cs="Arial"/>
                <w:sz w:val="20"/>
                <w:szCs w:val="20"/>
              </w:rPr>
              <w:t>Digital Technologies processes and production skills</w:t>
            </w:r>
            <w:r w:rsidRPr="00F32F0D">
              <w:rPr>
                <w:rStyle w:val="eop"/>
                <w:rFonts w:ascii="Arial" w:hAnsi="Arial" w:cs="Arial"/>
                <w:sz w:val="20"/>
                <w:szCs w:val="20"/>
              </w:rPr>
              <w:t> </w:t>
            </w:r>
          </w:p>
          <w:p w14:paraId="00D7A8D0" w14:textId="7710B6E7" w:rsidR="00FE4CD8" w:rsidRPr="00264E91" w:rsidRDefault="00FE4CD8" w:rsidP="00161565">
            <w:pPr>
              <w:pStyle w:val="Singlespacedtabledotpointroman"/>
              <w:rPr>
                <w:rStyle w:val="eop"/>
              </w:rPr>
            </w:pPr>
            <w:r w:rsidRPr="00F32F0D">
              <w:rPr>
                <w:rStyle w:val="normaltextrun"/>
              </w:rPr>
              <w:t>Collecting, managing and analysing data</w:t>
            </w:r>
            <w:r>
              <w:rPr>
                <w:rStyle w:val="eop"/>
                <w:color w:val="222222"/>
              </w:rPr>
              <w:t> </w:t>
            </w:r>
          </w:p>
          <w:p w14:paraId="48055AF8" w14:textId="5745B620" w:rsidR="00264E91" w:rsidRDefault="00076C01" w:rsidP="00161565">
            <w:pPr>
              <w:pStyle w:val="Singlespacedtabledotpointroman"/>
            </w:pPr>
            <w:r>
              <w:rPr>
                <w:rStyle w:val="normaltextrun"/>
              </w:rPr>
              <w:t>Creating digital solutions by:</w:t>
            </w:r>
          </w:p>
          <w:p w14:paraId="5CBA8EC8" w14:textId="3749CA6F" w:rsidR="00664AE0" w:rsidRDefault="003D02BB" w:rsidP="008D4715">
            <w:pPr>
              <w:pStyle w:val="Singlespacedtabledotpointroman"/>
              <w:numPr>
                <w:ilvl w:val="0"/>
                <w:numId w:val="23"/>
              </w:numPr>
            </w:pPr>
            <w:r>
              <w:t>investigating and</w:t>
            </w:r>
            <w:r>
              <w:rPr>
                <w:spacing w:val="-16"/>
              </w:rPr>
              <w:t xml:space="preserve"> </w:t>
            </w:r>
            <w:r>
              <w:t>defining</w:t>
            </w:r>
          </w:p>
          <w:p w14:paraId="7C048677" w14:textId="38E0AF90" w:rsidR="00664AE0" w:rsidRDefault="003D02BB" w:rsidP="008D4715">
            <w:pPr>
              <w:pStyle w:val="Singlespacedtabledotpointroman"/>
              <w:numPr>
                <w:ilvl w:val="0"/>
                <w:numId w:val="23"/>
              </w:numPr>
            </w:pPr>
            <w:r>
              <w:t>generating and</w:t>
            </w:r>
            <w:r>
              <w:rPr>
                <w:spacing w:val="-14"/>
              </w:rPr>
              <w:t xml:space="preserve"> </w:t>
            </w:r>
            <w:r>
              <w:t>designing</w:t>
            </w:r>
          </w:p>
          <w:p w14:paraId="54A76E14" w14:textId="234C1283" w:rsidR="00664AE0" w:rsidRDefault="003D02BB" w:rsidP="008D4715">
            <w:pPr>
              <w:pStyle w:val="Singlespacedtabledotpointroman"/>
              <w:numPr>
                <w:ilvl w:val="0"/>
                <w:numId w:val="23"/>
              </w:numPr>
            </w:pPr>
            <w:r>
              <w:t>producing and</w:t>
            </w:r>
            <w:r>
              <w:rPr>
                <w:spacing w:val="1"/>
              </w:rPr>
              <w:t xml:space="preserve"> </w:t>
            </w:r>
            <w:r>
              <w:t>implementing</w:t>
            </w:r>
          </w:p>
          <w:p w14:paraId="2583801F" w14:textId="11D4D0D0" w:rsidR="008852A4" w:rsidRPr="00F32F0D" w:rsidRDefault="003D02BB" w:rsidP="008D4715">
            <w:pPr>
              <w:pStyle w:val="Singlespacedtabledotpointroman"/>
              <w:numPr>
                <w:ilvl w:val="0"/>
                <w:numId w:val="23"/>
              </w:numPr>
            </w:pPr>
            <w:r>
              <w:t>evaluating</w:t>
            </w:r>
          </w:p>
        </w:tc>
      </w:tr>
      <w:tr w:rsidR="00151FC8" w:rsidRPr="00E11D70" w14:paraId="720ADE72" w14:textId="77777777" w:rsidTr="6D26375B">
        <w:trPr>
          <w:trHeight w:val="983"/>
        </w:trPr>
        <w:tc>
          <w:tcPr>
            <w:tcW w:w="1550" w:type="dxa"/>
            <w:shd w:val="clear" w:color="auto" w:fill="B4C6E7" w:themeFill="accent1" w:themeFillTint="66"/>
          </w:tcPr>
          <w:p w14:paraId="461AD02F" w14:textId="1D4F3F09" w:rsidR="00436CBC" w:rsidRPr="001769B8" w:rsidRDefault="00436CBC" w:rsidP="6D26375B">
            <w:pPr>
              <w:spacing w:before="40" w:after="40"/>
              <w:rPr>
                <w:rFonts w:ascii="Arial" w:hAnsi="Arial" w:cs="Arial"/>
                <w:b/>
                <w:bCs/>
                <w:i/>
                <w:iCs/>
                <w:sz w:val="20"/>
                <w:szCs w:val="20"/>
              </w:rPr>
            </w:pPr>
            <w:r w:rsidRPr="6D26375B">
              <w:rPr>
                <w:rFonts w:ascii="Arial" w:hAnsi="Arial" w:cs="Arial"/>
                <w:b/>
                <w:bCs/>
                <w:i/>
                <w:iCs/>
                <w:sz w:val="20"/>
                <w:szCs w:val="20"/>
              </w:rPr>
              <w:t xml:space="preserve">Content </w:t>
            </w:r>
            <w:r w:rsidR="00E11D70" w:rsidRPr="6D26375B">
              <w:rPr>
                <w:rFonts w:ascii="Arial" w:hAnsi="Arial" w:cs="Arial"/>
                <w:b/>
                <w:bCs/>
                <w:i/>
                <w:iCs/>
                <w:sz w:val="20"/>
                <w:szCs w:val="20"/>
              </w:rPr>
              <w:t>d</w:t>
            </w:r>
            <w:r w:rsidRPr="6D26375B">
              <w:rPr>
                <w:rFonts w:ascii="Arial" w:hAnsi="Arial" w:cs="Arial"/>
                <w:b/>
                <w:bCs/>
                <w:i/>
                <w:iCs/>
                <w:sz w:val="20"/>
                <w:szCs w:val="20"/>
              </w:rPr>
              <w:t>escriptions</w:t>
            </w:r>
          </w:p>
        </w:tc>
        <w:tc>
          <w:tcPr>
            <w:tcW w:w="8197" w:type="dxa"/>
            <w:gridSpan w:val="3"/>
          </w:tcPr>
          <w:p w14:paraId="021EACF6" w14:textId="3E665E25" w:rsidR="00CA79FD" w:rsidRPr="00CA79FD" w:rsidRDefault="00CA79FD" w:rsidP="00161565">
            <w:pPr>
              <w:pStyle w:val="Singlespacedtabledotpointroman"/>
              <w:rPr>
                <w:rStyle w:val="normaltextrun"/>
              </w:rPr>
            </w:pPr>
            <w:r w:rsidRPr="00C62860">
              <w:rPr>
                <w:highlight w:val="yellow"/>
              </w:rPr>
              <w:t>Investigate the role of hardware and software in managing, controlling and securing the movement of and access to data in networked digital systems</w:t>
            </w:r>
            <w:r w:rsidRPr="37904127">
              <w:t xml:space="preserve"> (</w:t>
            </w:r>
            <w:hyperlink r:id="rId20" w:history="1">
              <w:r w:rsidRPr="005C602E">
                <w:rPr>
                  <w:rStyle w:val="Hyperlink"/>
                </w:rPr>
                <w:t>ACTDIK034</w:t>
              </w:r>
            </w:hyperlink>
            <w:r w:rsidRPr="00CA79FD">
              <w:rPr>
                <w:rStyle w:val="normaltextrun"/>
              </w:rPr>
              <w:t xml:space="preserve">) </w:t>
            </w:r>
          </w:p>
          <w:p w14:paraId="7D122FF2" w14:textId="07E19240" w:rsidR="00CA79FD" w:rsidRPr="00CA79FD" w:rsidRDefault="00CA79FD" w:rsidP="00161565">
            <w:pPr>
              <w:pStyle w:val="Singlespacedtabledotpointroman"/>
            </w:pPr>
            <w:r w:rsidRPr="00CA79FD">
              <w:rPr>
                <w:highlight w:val="yellow"/>
              </w:rPr>
              <w:t>Develop techniques for acquiring, storing and validating quantitative and qualitative data from a range of sources, considering privacy and security requirements</w:t>
            </w:r>
            <w:r w:rsidRPr="00CA79FD">
              <w:t xml:space="preserve"> (</w:t>
            </w:r>
            <w:hyperlink r:id="rId21" w:history="1">
              <w:r w:rsidRPr="005C602E">
                <w:rPr>
                  <w:rStyle w:val="Hyperlink"/>
                </w:rPr>
                <w:t>ACTDIP036</w:t>
              </w:r>
            </w:hyperlink>
            <w:r w:rsidRPr="00CA79FD">
              <w:rPr>
                <w:rStyle w:val="normaltextrun"/>
              </w:rPr>
              <w:t>)</w:t>
            </w:r>
            <w:r w:rsidRPr="00CA79FD">
              <w:t xml:space="preserve"> </w:t>
            </w:r>
          </w:p>
          <w:p w14:paraId="3DC65DB6" w14:textId="3A32FBD2" w:rsidR="00CA79FD" w:rsidRPr="00CA79FD" w:rsidRDefault="00CA79FD" w:rsidP="00161565">
            <w:pPr>
              <w:pStyle w:val="Singlespacedtabledotpointroman"/>
            </w:pPr>
            <w:r w:rsidRPr="00CA79FD">
              <w:rPr>
                <w:highlight w:val="yellow"/>
              </w:rPr>
              <w:t xml:space="preserve">Analyse and visualise data to create </w:t>
            </w:r>
            <w:r w:rsidRPr="00D12362">
              <w:rPr>
                <w:highlight w:val="yellow"/>
              </w:rPr>
              <w:t xml:space="preserve">information </w:t>
            </w:r>
            <w:r w:rsidRPr="00D12362">
              <w:rPr>
                <w:rStyle w:val="normaltextrun"/>
                <w:highlight w:val="yellow"/>
              </w:rPr>
              <w:t>and address complex</w:t>
            </w:r>
            <w:r w:rsidRPr="00D12362">
              <w:rPr>
                <w:highlight w:val="yellow"/>
              </w:rPr>
              <w:t xml:space="preserve"> </w:t>
            </w:r>
            <w:r w:rsidRPr="00D12362">
              <w:rPr>
                <w:rStyle w:val="normaltextrun"/>
                <w:highlight w:val="yellow"/>
              </w:rPr>
              <w:t>problems, and model processes, entities and their</w:t>
            </w:r>
            <w:r w:rsidRPr="00D12362">
              <w:rPr>
                <w:highlight w:val="yellow"/>
              </w:rPr>
              <w:t xml:space="preserve"> relati</w:t>
            </w:r>
            <w:r w:rsidRPr="00CA79FD">
              <w:rPr>
                <w:highlight w:val="yellow"/>
              </w:rPr>
              <w:t>onships using structured data</w:t>
            </w:r>
            <w:r w:rsidRPr="00CA79FD">
              <w:t xml:space="preserve"> </w:t>
            </w:r>
            <w:r w:rsidRPr="00CA79FD">
              <w:rPr>
                <w:rStyle w:val="normaltextrun"/>
              </w:rPr>
              <w:t>(</w:t>
            </w:r>
            <w:hyperlink r:id="rId22" w:history="1">
              <w:r w:rsidRPr="005C602E">
                <w:rPr>
                  <w:rStyle w:val="Hyperlink"/>
                </w:rPr>
                <w:t>ACTDIP037</w:t>
              </w:r>
            </w:hyperlink>
            <w:r w:rsidRPr="00CA79FD">
              <w:rPr>
                <w:rStyle w:val="normaltextrun"/>
              </w:rPr>
              <w:t>)</w:t>
            </w:r>
            <w:r w:rsidRPr="00CA79FD">
              <w:t xml:space="preserve"> </w:t>
            </w:r>
          </w:p>
          <w:p w14:paraId="7E05E043" w14:textId="06593780" w:rsidR="00CA79FD" w:rsidRPr="00CA79FD" w:rsidRDefault="00CA79FD" w:rsidP="00161565">
            <w:pPr>
              <w:pStyle w:val="Singlespacedtabledotpointroman"/>
              <w:rPr>
                <w:rStyle w:val="normaltextrun"/>
              </w:rPr>
            </w:pPr>
            <w:r w:rsidRPr="00895868">
              <w:rPr>
                <w:rStyle w:val="normaltextrun"/>
                <w:highlight w:val="yellow"/>
              </w:rPr>
              <w:t>Define and decompose real-world problems precisely</w:t>
            </w:r>
            <w:r w:rsidRPr="002229A3">
              <w:rPr>
                <w:rStyle w:val="normaltextrun"/>
              </w:rPr>
              <w:t>, taking into account functional and non-functional requirements</w:t>
            </w:r>
            <w:r w:rsidRPr="00CA79FD">
              <w:rPr>
                <w:rStyle w:val="normaltextrun"/>
              </w:rPr>
              <w:t xml:space="preserve"> and including interviewing stakeholders to identify needs (</w:t>
            </w:r>
            <w:hyperlink r:id="rId23" w:history="1">
              <w:r w:rsidRPr="005C602E">
                <w:rPr>
                  <w:rStyle w:val="Hyperlink"/>
                </w:rPr>
                <w:t>ACTDIP038</w:t>
              </w:r>
            </w:hyperlink>
            <w:r w:rsidRPr="00CA79FD">
              <w:rPr>
                <w:rStyle w:val="normaltextrun"/>
              </w:rPr>
              <w:t xml:space="preserve">) </w:t>
            </w:r>
          </w:p>
          <w:p w14:paraId="42795FAE" w14:textId="155C0D48" w:rsidR="00CA79FD" w:rsidRPr="00CA79FD" w:rsidRDefault="00CA79FD" w:rsidP="00161565">
            <w:pPr>
              <w:pStyle w:val="Singlespacedtabledotpointroman"/>
              <w:rPr>
                <w:rStyle w:val="normaltextrun"/>
              </w:rPr>
            </w:pPr>
            <w:r w:rsidRPr="00D12362">
              <w:rPr>
                <w:rStyle w:val="normaltextrun"/>
                <w:highlight w:val="yellow"/>
              </w:rPr>
              <w:t>Design the user experience of a digital system by evaluating alternative designs against criteria including functionality, accessibility, usability, and aesthetics</w:t>
            </w:r>
            <w:r w:rsidRPr="00CA79FD">
              <w:rPr>
                <w:rStyle w:val="normaltextrun"/>
              </w:rPr>
              <w:t xml:space="preserve"> (</w:t>
            </w:r>
            <w:hyperlink r:id="rId24" w:history="1">
              <w:r w:rsidRPr="005C602E">
                <w:rPr>
                  <w:rStyle w:val="Hyperlink"/>
                </w:rPr>
                <w:t>ACTDIP039</w:t>
              </w:r>
            </w:hyperlink>
            <w:r w:rsidRPr="00CA79FD">
              <w:rPr>
                <w:rStyle w:val="normaltextrun"/>
              </w:rPr>
              <w:t xml:space="preserve">) </w:t>
            </w:r>
          </w:p>
          <w:p w14:paraId="45585B12" w14:textId="786F3767" w:rsidR="00CA79FD" w:rsidRPr="00CA79FD" w:rsidRDefault="00CA79FD" w:rsidP="00161565">
            <w:pPr>
              <w:pStyle w:val="Singlespacedtabledotpointroman"/>
              <w:rPr>
                <w:rStyle w:val="normaltextrun"/>
              </w:rPr>
            </w:pPr>
            <w:r w:rsidRPr="00DD4C18">
              <w:rPr>
                <w:rStyle w:val="normaltextrun"/>
                <w:highlight w:val="yellow"/>
              </w:rPr>
              <w:t>Design algorithms represented diagrammatically and in structured English</w:t>
            </w:r>
            <w:r w:rsidRPr="00487E7F">
              <w:rPr>
                <w:rStyle w:val="normaltextrun"/>
              </w:rPr>
              <w:t xml:space="preserve"> </w:t>
            </w:r>
            <w:r w:rsidRPr="00DD4C18">
              <w:rPr>
                <w:rStyle w:val="normaltextrun"/>
              </w:rPr>
              <w:t>and validate algorithms and programs through tracing and test cases (</w:t>
            </w:r>
            <w:hyperlink r:id="rId25" w:history="1">
              <w:r w:rsidRPr="00DD4C18">
                <w:rPr>
                  <w:rStyle w:val="Hyperlink"/>
                </w:rPr>
                <w:t>ACTDIP040</w:t>
              </w:r>
            </w:hyperlink>
            <w:r w:rsidRPr="00DD4C18">
              <w:rPr>
                <w:rStyle w:val="normaltextrun"/>
              </w:rPr>
              <w:t xml:space="preserve">) </w:t>
            </w:r>
          </w:p>
          <w:p w14:paraId="69AA989B" w14:textId="4FCD6E44" w:rsidR="00CA79FD" w:rsidRPr="00CA79FD" w:rsidRDefault="00CA79FD" w:rsidP="00161565">
            <w:pPr>
              <w:pStyle w:val="Singlespacedtabledotpointroman"/>
              <w:rPr>
                <w:rStyle w:val="normaltextrun"/>
              </w:rPr>
            </w:pPr>
            <w:r w:rsidRPr="00EC6D64">
              <w:rPr>
                <w:rStyle w:val="normaltextrun"/>
                <w:highlight w:val="yellow"/>
              </w:rPr>
              <w:t>Implement modular programs, applying selected algorithms and data structures including using an object-oriented programming language</w:t>
            </w:r>
            <w:r w:rsidRPr="00CA79FD">
              <w:rPr>
                <w:rStyle w:val="normaltextrun"/>
              </w:rPr>
              <w:t xml:space="preserve"> (</w:t>
            </w:r>
            <w:hyperlink r:id="rId26" w:history="1">
              <w:r w:rsidRPr="005C602E">
                <w:rPr>
                  <w:rStyle w:val="Hyperlink"/>
                </w:rPr>
                <w:t>ACTDIP041</w:t>
              </w:r>
            </w:hyperlink>
            <w:r w:rsidRPr="00CA79FD">
              <w:rPr>
                <w:rStyle w:val="normaltextrun"/>
              </w:rPr>
              <w:t xml:space="preserve">) </w:t>
            </w:r>
          </w:p>
          <w:p w14:paraId="50AD4EB2" w14:textId="1074B2C6" w:rsidR="00CA79FD" w:rsidRPr="003C6AE0" w:rsidRDefault="00CA79FD" w:rsidP="00161565">
            <w:pPr>
              <w:pStyle w:val="Singlespacedtabledotpointroman"/>
              <w:rPr>
                <w:rStyle w:val="normaltextrun"/>
              </w:rPr>
            </w:pPr>
            <w:r w:rsidRPr="00D14B00">
              <w:rPr>
                <w:rStyle w:val="normaltextrun"/>
                <w:highlight w:val="yellow"/>
              </w:rPr>
              <w:lastRenderedPageBreak/>
              <w:t>Evaluate critically how student solutions and existing information systems and policies, take account of future risks and sustainability and provide opportunities for innovation and enterprise</w:t>
            </w:r>
            <w:r w:rsidRPr="003C6AE0">
              <w:rPr>
                <w:rStyle w:val="normaltextrun"/>
              </w:rPr>
              <w:t xml:space="preserve"> (</w:t>
            </w:r>
            <w:hyperlink r:id="rId27" w:history="1">
              <w:r w:rsidRPr="005C602E">
                <w:rPr>
                  <w:rStyle w:val="Hyperlink"/>
                </w:rPr>
                <w:t>ACTDIP042</w:t>
              </w:r>
            </w:hyperlink>
            <w:r w:rsidRPr="003C6AE0">
              <w:rPr>
                <w:rStyle w:val="normaltextrun"/>
              </w:rPr>
              <w:t xml:space="preserve">) </w:t>
            </w:r>
          </w:p>
          <w:p w14:paraId="5650BA60" w14:textId="4D6D0F70" w:rsidR="00054360" w:rsidRPr="001879E3" w:rsidRDefault="008664D6" w:rsidP="00161565">
            <w:pPr>
              <w:pStyle w:val="Singlespacedtabledotpointroman"/>
            </w:pPr>
            <w:r w:rsidRPr="00DD7085">
              <w:rPr>
                <w:highlight w:val="yellow"/>
              </w:rPr>
              <w:t xml:space="preserve">Plan and manage projects using an iterative and collaborative approach, identifying </w:t>
            </w:r>
            <w:r w:rsidRPr="00E31F1D">
              <w:rPr>
                <w:highlight w:val="yellow"/>
              </w:rPr>
              <w:t>risks and considering safety and sustainability</w:t>
            </w:r>
            <w:r w:rsidRPr="37904127">
              <w:t xml:space="preserve"> (</w:t>
            </w:r>
            <w:hyperlink r:id="rId28" w:history="1">
              <w:r w:rsidRPr="002E0E1C">
                <w:rPr>
                  <w:rStyle w:val="Hyperlink"/>
                </w:rPr>
                <w:t>ACTDIP044</w:t>
              </w:r>
            </w:hyperlink>
            <w:r w:rsidRPr="37904127">
              <w:t>)</w:t>
            </w:r>
          </w:p>
        </w:tc>
      </w:tr>
      <w:tr w:rsidR="0016223B" w:rsidRPr="00E11D70" w14:paraId="46EE888D" w14:textId="361EE26A" w:rsidTr="6D26375B">
        <w:trPr>
          <w:trHeight w:val="698"/>
        </w:trPr>
        <w:tc>
          <w:tcPr>
            <w:tcW w:w="1550" w:type="dxa"/>
            <w:shd w:val="clear" w:color="auto" w:fill="B4C6E7" w:themeFill="accent1" w:themeFillTint="66"/>
          </w:tcPr>
          <w:p w14:paraId="1E39D299" w14:textId="0257B83A" w:rsidR="00357543" w:rsidRPr="001769B8" w:rsidRDefault="00F37697" w:rsidP="00E21ED4">
            <w:pPr>
              <w:spacing w:before="40" w:after="40"/>
              <w:rPr>
                <w:rFonts w:ascii="Arial" w:hAnsi="Arial" w:cs="Arial"/>
                <w:b/>
                <w:i/>
                <w:sz w:val="20"/>
                <w:szCs w:val="20"/>
              </w:rPr>
            </w:pPr>
            <w:r w:rsidRPr="001769B8">
              <w:rPr>
                <w:rFonts w:ascii="Arial" w:hAnsi="Arial" w:cs="Arial"/>
                <w:b/>
                <w:i/>
                <w:sz w:val="20"/>
                <w:szCs w:val="20"/>
              </w:rPr>
              <w:lastRenderedPageBreak/>
              <w:t>Key concepts</w:t>
            </w:r>
          </w:p>
        </w:tc>
        <w:tc>
          <w:tcPr>
            <w:tcW w:w="2675" w:type="dxa"/>
          </w:tcPr>
          <w:p w14:paraId="76E5E6F1" w14:textId="77777777" w:rsidR="002B39B8" w:rsidRDefault="002B39B8" w:rsidP="00161565">
            <w:pPr>
              <w:pStyle w:val="Singlespacedtabledotpointroman"/>
            </w:pPr>
            <w:r>
              <w:t>abstraction</w:t>
            </w:r>
          </w:p>
          <w:p w14:paraId="6CD9B185" w14:textId="77777777" w:rsidR="002B39B8" w:rsidRDefault="002B39B8" w:rsidP="00161565">
            <w:pPr>
              <w:pStyle w:val="Singlespacedtabledotpointroman"/>
            </w:pPr>
            <w:r>
              <w:t>data</w:t>
            </w:r>
            <w:r>
              <w:rPr>
                <w:spacing w:val="-2"/>
              </w:rPr>
              <w:t xml:space="preserve"> </w:t>
            </w:r>
            <w:r>
              <w:t>collection</w:t>
            </w:r>
          </w:p>
          <w:p w14:paraId="767C32D3" w14:textId="77777777" w:rsidR="002B39B8" w:rsidRDefault="002B39B8" w:rsidP="00161565">
            <w:pPr>
              <w:pStyle w:val="Singlespacedtabledotpointroman"/>
            </w:pPr>
            <w:r>
              <w:t>data</w:t>
            </w:r>
            <w:r>
              <w:rPr>
                <w:spacing w:val="-2"/>
              </w:rPr>
              <w:t xml:space="preserve"> </w:t>
            </w:r>
            <w:r>
              <w:t>interpretation</w:t>
            </w:r>
          </w:p>
          <w:p w14:paraId="15B6BE11" w14:textId="77777777" w:rsidR="002B39B8" w:rsidRDefault="002B39B8" w:rsidP="00161565">
            <w:pPr>
              <w:pStyle w:val="Singlespacedtabledotpointroman"/>
            </w:pPr>
            <w:r>
              <w:t>specification</w:t>
            </w:r>
          </w:p>
          <w:p w14:paraId="1EA65DEE" w14:textId="77777777" w:rsidR="002B39B8" w:rsidRDefault="002B39B8" w:rsidP="00161565">
            <w:pPr>
              <w:pStyle w:val="Singlespacedtabledotpointroman"/>
            </w:pPr>
            <w:r>
              <w:t>algorithms</w:t>
            </w:r>
          </w:p>
          <w:p w14:paraId="6F6E3F70" w14:textId="77777777" w:rsidR="002B39B8" w:rsidRDefault="002B39B8" w:rsidP="00161565">
            <w:pPr>
              <w:pStyle w:val="Singlespacedtabledotpointroman"/>
            </w:pPr>
            <w:r>
              <w:t>implementation</w:t>
            </w:r>
          </w:p>
          <w:p w14:paraId="73848C91" w14:textId="77777777" w:rsidR="002B39B8" w:rsidRDefault="002B39B8" w:rsidP="00161565">
            <w:pPr>
              <w:pStyle w:val="Singlespacedtabledotpointroman"/>
            </w:pPr>
            <w:r>
              <w:t>digital</w:t>
            </w:r>
            <w:r>
              <w:rPr>
                <w:spacing w:val="-3"/>
              </w:rPr>
              <w:t xml:space="preserve"> </w:t>
            </w:r>
            <w:r>
              <w:t>systems</w:t>
            </w:r>
          </w:p>
          <w:p w14:paraId="3C709AC7" w14:textId="3F1191A2" w:rsidR="00F1527A" w:rsidRPr="00B55D5A" w:rsidRDefault="002B39B8" w:rsidP="00161565">
            <w:pPr>
              <w:pStyle w:val="Singlespacedtabledotpointroman"/>
            </w:pPr>
            <w:r>
              <w:t>impact</w:t>
            </w:r>
          </w:p>
        </w:tc>
        <w:tc>
          <w:tcPr>
            <w:tcW w:w="1553" w:type="dxa"/>
            <w:shd w:val="clear" w:color="auto" w:fill="B4C6E7" w:themeFill="accent1" w:themeFillTint="66"/>
          </w:tcPr>
          <w:p w14:paraId="59E0C197" w14:textId="45A7C2E2" w:rsidR="00357543" w:rsidRPr="00E11D70" w:rsidRDefault="00F37697" w:rsidP="00E21ED4">
            <w:pPr>
              <w:spacing w:before="40" w:after="40"/>
              <w:textAlignment w:val="baseline"/>
              <w:rPr>
                <w:rFonts w:ascii="Arial" w:hAnsi="Arial" w:cs="Arial"/>
                <w:sz w:val="20"/>
                <w:szCs w:val="20"/>
                <w:lang w:eastAsia="en-AU"/>
              </w:rPr>
            </w:pPr>
            <w:r w:rsidRPr="001769B8">
              <w:rPr>
                <w:rFonts w:ascii="Arial" w:hAnsi="Arial" w:cs="Arial"/>
                <w:b/>
                <w:i/>
                <w:sz w:val="20"/>
                <w:szCs w:val="20"/>
              </w:rPr>
              <w:t xml:space="preserve">Key ideas </w:t>
            </w:r>
          </w:p>
        </w:tc>
        <w:tc>
          <w:tcPr>
            <w:tcW w:w="3969" w:type="dxa"/>
          </w:tcPr>
          <w:p w14:paraId="1D493DC9" w14:textId="77777777" w:rsidR="00BB2E8C" w:rsidRPr="00BB2E8C" w:rsidRDefault="00BB2E8C" w:rsidP="00161565">
            <w:pPr>
              <w:pStyle w:val="Singlespacedtabledotpointroman"/>
              <w:numPr>
                <w:ilvl w:val="0"/>
                <w:numId w:val="0"/>
              </w:numPr>
              <w:rPr>
                <w:rStyle w:val="normaltextrun"/>
                <w:color w:val="222222"/>
              </w:rPr>
            </w:pPr>
            <w:r w:rsidRPr="4A62F541">
              <w:rPr>
                <w:rStyle w:val="normaltextrun"/>
                <w:color w:val="222222"/>
              </w:rPr>
              <w:t>Thinking</w:t>
            </w:r>
            <w:r w:rsidRPr="00BB2E8C">
              <w:rPr>
                <w:rStyle w:val="normaltextrun"/>
                <w:color w:val="222222"/>
                <w:shd w:val="clear" w:color="auto" w:fill="FFFFFF"/>
              </w:rPr>
              <w:t xml:space="preserve"> in Technologies</w:t>
            </w:r>
          </w:p>
          <w:p w14:paraId="7B4C5E37" w14:textId="3ADF2A92" w:rsidR="00357543" w:rsidRPr="00F32F0D" w:rsidRDefault="00BB2E8C" w:rsidP="008D4715">
            <w:pPr>
              <w:pStyle w:val="ListParagraph"/>
              <w:numPr>
                <w:ilvl w:val="1"/>
                <w:numId w:val="19"/>
              </w:numPr>
              <w:spacing w:before="40" w:after="40"/>
              <w:ind w:left="519" w:hanging="284"/>
              <w:textAlignment w:val="baseline"/>
              <w:rPr>
                <w:sz w:val="20"/>
                <w:szCs w:val="20"/>
                <w:lang w:eastAsia="en-AU"/>
              </w:rPr>
            </w:pPr>
            <w:r w:rsidRPr="00F32F0D">
              <w:rPr>
                <w:iCs/>
                <w:sz w:val="20"/>
                <w:szCs w:val="20"/>
                <w:lang w:eastAsia="en-AU"/>
              </w:rPr>
              <w:t>systems thinking</w:t>
            </w:r>
          </w:p>
          <w:p w14:paraId="7970B2A3" w14:textId="7DA51641" w:rsidR="00BD1991" w:rsidRPr="00531454" w:rsidRDefault="00BB2E8C" w:rsidP="008D4715">
            <w:pPr>
              <w:pStyle w:val="ListParagraph"/>
              <w:numPr>
                <w:ilvl w:val="1"/>
                <w:numId w:val="19"/>
              </w:numPr>
              <w:spacing w:before="40" w:after="40"/>
              <w:ind w:left="519" w:hanging="284"/>
              <w:textAlignment w:val="baseline"/>
              <w:rPr>
                <w:sz w:val="20"/>
                <w:szCs w:val="20"/>
                <w:lang w:eastAsia="en-AU"/>
              </w:rPr>
            </w:pPr>
            <w:r w:rsidRPr="00F32F0D">
              <w:rPr>
                <w:iCs/>
                <w:sz w:val="20"/>
                <w:szCs w:val="20"/>
                <w:lang w:eastAsia="en-AU"/>
              </w:rPr>
              <w:t>computational thinking</w:t>
            </w:r>
          </w:p>
          <w:p w14:paraId="07CE43C7" w14:textId="186B7208" w:rsidR="00531454" w:rsidRPr="00F32F0D" w:rsidRDefault="00531454" w:rsidP="008D4715">
            <w:pPr>
              <w:pStyle w:val="ListParagraph"/>
              <w:numPr>
                <w:ilvl w:val="1"/>
                <w:numId w:val="19"/>
              </w:numPr>
              <w:spacing w:before="40" w:after="40"/>
              <w:ind w:left="519" w:hanging="284"/>
              <w:textAlignment w:val="baseline"/>
              <w:rPr>
                <w:sz w:val="20"/>
                <w:szCs w:val="20"/>
                <w:lang w:eastAsia="en-AU"/>
              </w:rPr>
            </w:pPr>
            <w:r>
              <w:rPr>
                <w:iCs/>
                <w:sz w:val="20"/>
                <w:szCs w:val="20"/>
                <w:lang w:eastAsia="en-AU"/>
              </w:rPr>
              <w:t>design thinking</w:t>
            </w:r>
          </w:p>
          <w:p w14:paraId="1E6FA9D4" w14:textId="493A61CB" w:rsidR="00EA7692" w:rsidRPr="00BE4A41" w:rsidRDefault="00EA7692" w:rsidP="00BE4A41">
            <w:pPr>
              <w:spacing w:before="40" w:after="40"/>
              <w:textAlignment w:val="baseline"/>
              <w:rPr>
                <w:i/>
                <w:sz w:val="20"/>
                <w:szCs w:val="20"/>
                <w:lang w:eastAsia="en-AU"/>
              </w:rPr>
            </w:pPr>
          </w:p>
        </w:tc>
      </w:tr>
      <w:tr w:rsidR="0016223B" w:rsidRPr="00E11D70" w14:paraId="29B3D5B7" w14:textId="7C6DF78F" w:rsidTr="6D26375B">
        <w:trPr>
          <w:trHeight w:val="907"/>
        </w:trPr>
        <w:tc>
          <w:tcPr>
            <w:tcW w:w="1550" w:type="dxa"/>
            <w:shd w:val="clear" w:color="auto" w:fill="B4C6E7" w:themeFill="accent1" w:themeFillTint="66"/>
          </w:tcPr>
          <w:p w14:paraId="18D37043" w14:textId="4FBDBE7B" w:rsidR="00357543" w:rsidRPr="001769B8" w:rsidRDefault="00357543" w:rsidP="00E21ED4">
            <w:pPr>
              <w:spacing w:before="40" w:after="40"/>
              <w:rPr>
                <w:rFonts w:ascii="Arial" w:hAnsi="Arial" w:cs="Arial"/>
                <w:b/>
                <w:i/>
                <w:sz w:val="20"/>
                <w:szCs w:val="20"/>
              </w:rPr>
            </w:pPr>
            <w:r w:rsidRPr="001769B8">
              <w:rPr>
                <w:rFonts w:ascii="Arial" w:hAnsi="Arial" w:cs="Arial"/>
                <w:b/>
                <w:i/>
                <w:sz w:val="20"/>
                <w:szCs w:val="20"/>
              </w:rPr>
              <w:t>Cross-curriculum priorities</w:t>
            </w:r>
          </w:p>
        </w:tc>
        <w:tc>
          <w:tcPr>
            <w:tcW w:w="2675" w:type="dxa"/>
          </w:tcPr>
          <w:p w14:paraId="3147C741" w14:textId="65D80E84" w:rsidR="00357543" w:rsidRPr="001769B8" w:rsidRDefault="00BB2E8C" w:rsidP="00161565">
            <w:pPr>
              <w:pStyle w:val="Singlespacedtabledotpointroman"/>
            </w:pPr>
            <w:r w:rsidRPr="001769B8">
              <w:t>Sustainability</w:t>
            </w:r>
          </w:p>
        </w:tc>
        <w:tc>
          <w:tcPr>
            <w:tcW w:w="1553" w:type="dxa"/>
            <w:shd w:val="clear" w:color="auto" w:fill="B4C6E7" w:themeFill="accent1" w:themeFillTint="66"/>
          </w:tcPr>
          <w:p w14:paraId="21BF1466" w14:textId="36BA0A7E" w:rsidR="00357543" w:rsidRPr="001769B8" w:rsidRDefault="00357543" w:rsidP="00F32F0D">
            <w:pPr>
              <w:spacing w:before="40" w:after="40"/>
            </w:pPr>
            <w:r w:rsidRPr="001769B8">
              <w:rPr>
                <w:rFonts w:ascii="Arial" w:hAnsi="Arial" w:cs="Arial"/>
                <w:b/>
                <w:i/>
                <w:sz w:val="20"/>
                <w:szCs w:val="20"/>
              </w:rPr>
              <w:t>General capabilities</w:t>
            </w:r>
          </w:p>
        </w:tc>
        <w:tc>
          <w:tcPr>
            <w:tcW w:w="3969" w:type="dxa"/>
          </w:tcPr>
          <w:p w14:paraId="391EF25E" w14:textId="751CE233" w:rsidR="002E77B2" w:rsidRPr="0034759C" w:rsidRDefault="00BB2E8C" w:rsidP="00161565">
            <w:pPr>
              <w:pStyle w:val="Singlespacedtabledotpointroman"/>
            </w:pPr>
            <w:r w:rsidRPr="0034759C">
              <w:t>Information and Communication Technology (</w:t>
            </w:r>
            <w:r w:rsidR="002E77B2" w:rsidRPr="0034759C">
              <w:t>ICT</w:t>
            </w:r>
            <w:r w:rsidRPr="0034759C">
              <w:t>)</w:t>
            </w:r>
            <w:r w:rsidR="002E77B2" w:rsidRPr="0034759C">
              <w:t xml:space="preserve"> Capability</w:t>
            </w:r>
          </w:p>
          <w:p w14:paraId="21B84CD1" w14:textId="77777777" w:rsidR="00235545" w:rsidRDefault="00235545" w:rsidP="00161565">
            <w:pPr>
              <w:pStyle w:val="Singlespacedtabledotpointroman"/>
            </w:pPr>
            <w:r>
              <w:t>Literacy</w:t>
            </w:r>
          </w:p>
          <w:p w14:paraId="3A7E52D0" w14:textId="5A7B305E" w:rsidR="00235545" w:rsidRPr="0034759C" w:rsidRDefault="00235545" w:rsidP="00161565">
            <w:pPr>
              <w:pStyle w:val="Singlespacedtabledotpointroman"/>
            </w:pPr>
            <w:r>
              <w:t>Numeracy</w:t>
            </w:r>
          </w:p>
        </w:tc>
      </w:tr>
    </w:tbl>
    <w:p w14:paraId="56447884" w14:textId="77777777" w:rsidR="00FF44E5" w:rsidRPr="00F32F0D" w:rsidRDefault="00FF44E5" w:rsidP="00E21ED4">
      <w:pPr>
        <w:spacing w:before="120" w:after="120" w:line="276" w:lineRule="auto"/>
        <w:rPr>
          <w:rFonts w:asciiTheme="majorHAnsi" w:eastAsiaTheme="majorEastAsia" w:hAnsiTheme="majorHAnsi" w:cstheme="majorBidi"/>
          <w:b/>
          <w:color w:val="2F5496" w:themeColor="accent1" w:themeShade="BF"/>
          <w:sz w:val="2"/>
          <w:szCs w:val="2"/>
        </w:rPr>
      </w:pPr>
    </w:p>
    <w:p w14:paraId="424B180B" w14:textId="77777777" w:rsidR="0034759C" w:rsidRDefault="0034759C">
      <w:pPr>
        <w:spacing w:after="120" w:line="259" w:lineRule="auto"/>
        <w:rPr>
          <w:rFonts w:asciiTheme="minorHAnsi" w:eastAsiaTheme="majorEastAsia" w:hAnsiTheme="minorHAnsi" w:cstheme="minorBidi"/>
          <w:b/>
          <w:color w:val="2F5496" w:themeColor="accent1" w:themeShade="BF"/>
          <w:sz w:val="28"/>
          <w:szCs w:val="32"/>
        </w:rPr>
      </w:pPr>
      <w:r>
        <w:rPr>
          <w:rFonts w:eastAsiaTheme="majorEastAsia"/>
        </w:rPr>
        <w:br w:type="page"/>
      </w:r>
    </w:p>
    <w:p w14:paraId="315904D4" w14:textId="18C49C16" w:rsidR="002B5B14" w:rsidRPr="00F37697" w:rsidRDefault="000169E3" w:rsidP="00E61593">
      <w:pPr>
        <w:pStyle w:val="Heading3"/>
        <w:rPr>
          <w:rFonts w:eastAsiaTheme="majorEastAsia"/>
        </w:rPr>
      </w:pPr>
      <w:r w:rsidRPr="00E21ED4">
        <w:rPr>
          <w:rFonts w:eastAsiaTheme="majorEastAsia"/>
        </w:rPr>
        <w:lastRenderedPageBreak/>
        <w:t xml:space="preserve">Assessment </w:t>
      </w:r>
      <w:r w:rsidR="00F37697" w:rsidRPr="00F37697">
        <w:rPr>
          <w:rFonts w:eastAsiaTheme="majorEastAsia"/>
        </w:rPr>
        <w:t>planner</w:t>
      </w:r>
    </w:p>
    <w:tbl>
      <w:tblPr>
        <w:tblStyle w:val="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4884"/>
        <w:gridCol w:w="4885"/>
      </w:tblGrid>
      <w:tr w:rsidR="006A6300" w:rsidRPr="00596FFE" w14:paraId="0782F15E" w14:textId="77777777" w:rsidTr="00AC1993">
        <w:tc>
          <w:tcPr>
            <w:tcW w:w="2500" w:type="pct"/>
            <w:shd w:val="clear" w:color="auto" w:fill="8EAADB" w:themeFill="accent1" w:themeFillTint="99"/>
          </w:tcPr>
          <w:p w14:paraId="03A566B8" w14:textId="6E618745" w:rsidR="006A6300" w:rsidRPr="00AC1993" w:rsidRDefault="006A6300" w:rsidP="00AC1993">
            <w:pPr>
              <w:spacing w:line="276" w:lineRule="auto"/>
              <w:rPr>
                <w:rFonts w:asciiTheme="minorHAnsi" w:hAnsiTheme="minorHAnsi" w:cstheme="minorHAnsi"/>
                <w:b/>
                <w:sz w:val="20"/>
                <w:szCs w:val="20"/>
              </w:rPr>
            </w:pPr>
            <w:r w:rsidRPr="00FA4CFD">
              <w:rPr>
                <w:rFonts w:asciiTheme="minorHAnsi" w:eastAsiaTheme="majorEastAsia" w:hAnsiTheme="minorHAnsi" w:cstheme="minorBidi"/>
                <w:b/>
                <w:color w:val="2F5496" w:themeColor="accent1" w:themeShade="BF"/>
                <w:sz w:val="22"/>
                <w:szCs w:val="22"/>
              </w:rPr>
              <w:t>Achievement standard</w:t>
            </w:r>
            <w:r w:rsidRPr="00AC1993">
              <w:rPr>
                <w:rFonts w:asciiTheme="minorHAnsi" w:hAnsiTheme="minorHAnsi" w:cstheme="minorHAnsi"/>
                <w:b/>
                <w:color w:val="2B579A"/>
                <w:sz w:val="20"/>
                <w:szCs w:val="20"/>
                <w:shd w:val="clear" w:color="auto" w:fill="E6E6E6"/>
              </w:rPr>
              <w:br/>
            </w:r>
            <w:r w:rsidRPr="00FA4CFD">
              <w:rPr>
                <w:rFonts w:asciiTheme="minorHAnsi" w:hAnsiTheme="minorHAnsi" w:cstheme="minorHAnsi"/>
                <w:color w:val="2B579A"/>
                <w:sz w:val="20"/>
                <w:szCs w:val="20"/>
                <w:shd w:val="clear" w:color="auto" w:fill="8EAADB"/>
              </w:rPr>
              <w:t xml:space="preserve">(relevant aspect of the achievement standard </w:t>
            </w:r>
            <w:r w:rsidR="00307168" w:rsidRPr="00FA4CFD">
              <w:rPr>
                <w:rFonts w:asciiTheme="minorHAnsi" w:hAnsiTheme="minorHAnsi" w:cstheme="minorHAnsi"/>
                <w:color w:val="2B579A"/>
                <w:sz w:val="20"/>
                <w:szCs w:val="20"/>
                <w:shd w:val="clear" w:color="auto" w:fill="8EAADB"/>
              </w:rPr>
              <w:br/>
            </w:r>
            <w:r w:rsidRPr="00FA4CFD">
              <w:rPr>
                <w:rFonts w:asciiTheme="minorHAnsi" w:hAnsiTheme="minorHAnsi" w:cstheme="minorHAnsi"/>
                <w:color w:val="2B579A"/>
                <w:sz w:val="20"/>
                <w:szCs w:val="20"/>
                <w:shd w:val="clear" w:color="auto" w:fill="8EAADB"/>
              </w:rPr>
              <w:t>to be assessed)</w:t>
            </w:r>
          </w:p>
        </w:tc>
        <w:tc>
          <w:tcPr>
            <w:tcW w:w="2500" w:type="pct"/>
            <w:shd w:val="clear" w:color="auto" w:fill="8EAADB" w:themeFill="accent1" w:themeFillTint="99"/>
          </w:tcPr>
          <w:p w14:paraId="7B625C7C" w14:textId="77777777" w:rsidR="006A6300" w:rsidRPr="00AC1993" w:rsidRDefault="006A6300" w:rsidP="00AC1993">
            <w:pPr>
              <w:spacing w:line="276" w:lineRule="auto"/>
              <w:rPr>
                <w:rFonts w:asciiTheme="minorHAnsi" w:hAnsiTheme="minorHAnsi" w:cstheme="minorHAnsi"/>
                <w:b/>
                <w:sz w:val="20"/>
                <w:szCs w:val="20"/>
              </w:rPr>
            </w:pPr>
            <w:r w:rsidRPr="00FA4CFD">
              <w:rPr>
                <w:rFonts w:asciiTheme="minorHAnsi" w:eastAsiaTheme="majorEastAsia" w:hAnsiTheme="minorHAnsi" w:cstheme="minorBidi"/>
                <w:b/>
                <w:color w:val="2F5496" w:themeColor="accent1" w:themeShade="BF"/>
                <w:sz w:val="22"/>
                <w:szCs w:val="22"/>
              </w:rPr>
              <w:t>Student evidence</w:t>
            </w:r>
            <w:r w:rsidRPr="00AC1993">
              <w:rPr>
                <w:rFonts w:asciiTheme="minorHAnsi" w:hAnsiTheme="minorHAnsi" w:cstheme="minorHAnsi"/>
                <w:b/>
                <w:color w:val="2B579A"/>
                <w:sz w:val="20"/>
                <w:szCs w:val="20"/>
                <w:shd w:val="clear" w:color="auto" w:fill="E6E6E6"/>
              </w:rPr>
              <w:t xml:space="preserve"> </w:t>
            </w:r>
            <w:r w:rsidRPr="00AC1993">
              <w:rPr>
                <w:rFonts w:asciiTheme="minorHAnsi" w:hAnsiTheme="minorHAnsi" w:cstheme="minorHAnsi"/>
                <w:b/>
                <w:color w:val="2B579A"/>
                <w:sz w:val="20"/>
                <w:szCs w:val="20"/>
                <w:shd w:val="clear" w:color="auto" w:fill="E6E6E6"/>
              </w:rPr>
              <w:br/>
            </w:r>
            <w:r w:rsidRPr="00AC1993">
              <w:rPr>
                <w:rFonts w:asciiTheme="minorHAnsi" w:hAnsiTheme="minorHAnsi" w:cstheme="minorHAnsi"/>
                <w:color w:val="2B579A"/>
                <w:sz w:val="20"/>
                <w:szCs w:val="20"/>
                <w:shd w:val="clear" w:color="auto" w:fill="8EAADB"/>
              </w:rPr>
              <w:t>(what student evidence will be considered to judge if the achievement standard aspect has been met)</w:t>
            </w:r>
          </w:p>
        </w:tc>
      </w:tr>
      <w:tr w:rsidR="006A6300" w:rsidRPr="00596FFE" w14:paraId="500FF72C" w14:textId="77777777" w:rsidTr="00AC1993">
        <w:tc>
          <w:tcPr>
            <w:tcW w:w="5000" w:type="pct"/>
            <w:gridSpan w:val="2"/>
            <w:shd w:val="clear" w:color="auto" w:fill="D9E2F3" w:themeFill="accent1" w:themeFillTint="33"/>
          </w:tcPr>
          <w:p w14:paraId="4572616A" w14:textId="77777777" w:rsidR="006A6300" w:rsidRPr="00AC1993" w:rsidRDefault="006A6300" w:rsidP="00AC1993">
            <w:pPr>
              <w:spacing w:line="276" w:lineRule="auto"/>
              <w:rPr>
                <w:rFonts w:asciiTheme="minorHAnsi" w:hAnsiTheme="minorHAnsi" w:cstheme="minorHAnsi"/>
                <w:b/>
                <w:bCs/>
                <w:sz w:val="20"/>
                <w:szCs w:val="20"/>
              </w:rPr>
            </w:pPr>
            <w:r w:rsidRPr="00AC1993">
              <w:rPr>
                <w:rFonts w:asciiTheme="minorHAnsi" w:hAnsiTheme="minorHAnsi" w:cstheme="minorHAnsi"/>
                <w:b/>
                <w:bCs/>
                <w:color w:val="2B579A"/>
                <w:sz w:val="20"/>
                <w:szCs w:val="20"/>
                <w:shd w:val="clear" w:color="auto" w:fill="E6E6E6"/>
              </w:rPr>
              <w:t>Digital Technologies</w:t>
            </w:r>
          </w:p>
        </w:tc>
      </w:tr>
      <w:tr w:rsidR="006A6300" w:rsidRPr="00596FFE" w14:paraId="32008C76" w14:textId="77777777" w:rsidTr="00AC1993">
        <w:tc>
          <w:tcPr>
            <w:tcW w:w="2500" w:type="pct"/>
          </w:tcPr>
          <w:p w14:paraId="0F8A40C2" w14:textId="4CA21A92" w:rsidR="006A6300" w:rsidRPr="00596FFE" w:rsidRDefault="2336BB9F" w:rsidP="00AC1993">
            <w:pPr>
              <w:spacing w:line="276" w:lineRule="auto"/>
              <w:rPr>
                <w:rFonts w:asciiTheme="minorHAnsi" w:hAnsiTheme="minorHAnsi" w:cstheme="minorHAnsi"/>
                <w:sz w:val="20"/>
                <w:szCs w:val="20"/>
              </w:rPr>
            </w:pPr>
            <w:r w:rsidRPr="0CF7ACC6">
              <w:rPr>
                <w:rFonts w:asciiTheme="minorHAnsi" w:hAnsiTheme="minorHAnsi" w:cstheme="minorBidi"/>
                <w:sz w:val="20"/>
                <w:szCs w:val="20"/>
              </w:rPr>
              <w:t xml:space="preserve">Students explain the </w:t>
            </w:r>
            <w:r w:rsidR="6FF43537" w:rsidRPr="0CF7ACC6">
              <w:rPr>
                <w:rFonts w:asciiTheme="minorHAnsi" w:hAnsiTheme="minorHAnsi" w:cstheme="minorBidi"/>
                <w:sz w:val="20"/>
                <w:szCs w:val="20"/>
              </w:rPr>
              <w:t>control and management of networked digital systems</w:t>
            </w:r>
          </w:p>
        </w:tc>
        <w:tc>
          <w:tcPr>
            <w:tcW w:w="2500" w:type="pct"/>
          </w:tcPr>
          <w:p w14:paraId="45E309EC" w14:textId="27B2E405" w:rsidR="006A6300" w:rsidRPr="00596FFE" w:rsidRDefault="006A6300" w:rsidP="00161565">
            <w:pPr>
              <w:pStyle w:val="Singlespacedtabledotpointroman"/>
            </w:pPr>
            <w:r w:rsidRPr="00596FFE">
              <w:t>Communication between the microcontroller, its sensors and a c</w:t>
            </w:r>
            <w:r w:rsidR="00E34BAE" w:rsidRPr="00596FFE">
              <w:t>lou</w:t>
            </w:r>
            <w:r w:rsidRPr="00596FFE">
              <w:t>d</w:t>
            </w:r>
            <w:r w:rsidR="00E34BAE" w:rsidRPr="00596FFE">
              <w:t>-</w:t>
            </w:r>
            <w:r w:rsidRPr="00596FFE">
              <w:t xml:space="preserve">based platform via </w:t>
            </w:r>
            <w:r w:rsidR="00B704CD" w:rsidRPr="00596FFE">
              <w:t>w</w:t>
            </w:r>
            <w:r w:rsidR="00F024BD" w:rsidRPr="00596FFE">
              <w:t>i-fi</w:t>
            </w:r>
            <w:r w:rsidRPr="00596FFE">
              <w:t xml:space="preserve"> is successful</w:t>
            </w:r>
          </w:p>
        </w:tc>
      </w:tr>
      <w:tr w:rsidR="006A6300" w:rsidRPr="00596FFE" w14:paraId="7DDDED74" w14:textId="77777777" w:rsidTr="00AC1993">
        <w:tc>
          <w:tcPr>
            <w:tcW w:w="2500" w:type="pct"/>
          </w:tcPr>
          <w:p w14:paraId="5A1949A8" w14:textId="0101897F" w:rsidR="006A6300" w:rsidRPr="00596FFE" w:rsidRDefault="2336BB9F" w:rsidP="00AC1993">
            <w:pPr>
              <w:spacing w:line="276" w:lineRule="auto"/>
              <w:rPr>
                <w:rFonts w:asciiTheme="minorHAnsi" w:hAnsiTheme="minorHAnsi" w:cstheme="minorHAnsi"/>
                <w:sz w:val="20"/>
                <w:szCs w:val="20"/>
              </w:rPr>
            </w:pPr>
            <w:r w:rsidRPr="0CF7ACC6">
              <w:rPr>
                <w:rFonts w:asciiTheme="minorHAnsi" w:hAnsiTheme="minorHAnsi" w:cstheme="minorBidi"/>
                <w:sz w:val="20"/>
                <w:szCs w:val="20"/>
              </w:rPr>
              <w:t xml:space="preserve">explain the … </w:t>
            </w:r>
            <w:r w:rsidR="6FF43537" w:rsidRPr="0CF7ACC6">
              <w:rPr>
                <w:rFonts w:asciiTheme="minorHAnsi" w:hAnsiTheme="minorHAnsi" w:cstheme="minorBidi"/>
                <w:sz w:val="20"/>
                <w:szCs w:val="20"/>
              </w:rPr>
              <w:t>security implications of the interaction between hardware, software and users</w:t>
            </w:r>
          </w:p>
        </w:tc>
        <w:tc>
          <w:tcPr>
            <w:tcW w:w="2500" w:type="pct"/>
          </w:tcPr>
          <w:p w14:paraId="172B941D" w14:textId="4CC980E3" w:rsidR="006A6300" w:rsidRPr="00596FFE" w:rsidRDefault="00F024BD" w:rsidP="00161565">
            <w:pPr>
              <w:pStyle w:val="Singlespacedtabledotpointroman"/>
            </w:pPr>
            <w:r w:rsidRPr="00596FFE">
              <w:t>Wi-fi</w:t>
            </w:r>
            <w:r w:rsidR="006A6300" w:rsidRPr="00596FFE">
              <w:t xml:space="preserve"> communications security, particularly </w:t>
            </w:r>
            <w:r w:rsidR="00780DA5" w:rsidRPr="00596FFE">
              <w:t xml:space="preserve">firmware </w:t>
            </w:r>
            <w:r w:rsidR="006A6300" w:rsidRPr="00596FFE">
              <w:t xml:space="preserve">update </w:t>
            </w:r>
            <w:r w:rsidR="004A4B22" w:rsidRPr="00596FFE">
              <w:t>o</w:t>
            </w:r>
            <w:r w:rsidR="006A6300" w:rsidRPr="00596FFE">
              <w:t xml:space="preserve">ver </w:t>
            </w:r>
            <w:r w:rsidR="00E34BAE" w:rsidRPr="00596FFE">
              <w:t>the</w:t>
            </w:r>
            <w:r w:rsidR="006A6300" w:rsidRPr="00596FFE">
              <w:t xml:space="preserve"> </w:t>
            </w:r>
            <w:r w:rsidR="004A4B22" w:rsidRPr="00596FFE">
              <w:t>a</w:t>
            </w:r>
            <w:r w:rsidR="006A6300" w:rsidRPr="00596FFE">
              <w:t>ir</w:t>
            </w:r>
          </w:p>
        </w:tc>
      </w:tr>
      <w:tr w:rsidR="006A6300" w:rsidRPr="00596FFE" w14:paraId="3CA7A338" w14:textId="77777777" w:rsidTr="00AC1993">
        <w:tc>
          <w:tcPr>
            <w:tcW w:w="2500" w:type="pct"/>
          </w:tcPr>
          <w:p w14:paraId="45EB81F0" w14:textId="77777777" w:rsidR="006A6300" w:rsidRPr="00596FFE" w:rsidRDefault="006A6300" w:rsidP="00AC1993">
            <w:pPr>
              <w:spacing w:line="276" w:lineRule="auto"/>
              <w:rPr>
                <w:rFonts w:asciiTheme="minorHAnsi" w:hAnsiTheme="minorHAnsi" w:cstheme="minorHAnsi"/>
                <w:sz w:val="20"/>
                <w:szCs w:val="20"/>
              </w:rPr>
            </w:pPr>
            <w:r w:rsidRPr="00596FFE">
              <w:rPr>
                <w:rFonts w:asciiTheme="minorHAnsi" w:hAnsiTheme="minorHAnsi" w:cstheme="minorHAnsi"/>
                <w:sz w:val="20"/>
                <w:szCs w:val="20"/>
              </w:rPr>
              <w:t>plan and manage digital projects using an iterative approach</w:t>
            </w:r>
          </w:p>
        </w:tc>
        <w:tc>
          <w:tcPr>
            <w:tcW w:w="2500" w:type="pct"/>
          </w:tcPr>
          <w:p w14:paraId="76E4A555" w14:textId="6DED7996" w:rsidR="006A6300" w:rsidRPr="00596FFE" w:rsidRDefault="006A6300" w:rsidP="00161565">
            <w:pPr>
              <w:pStyle w:val="Singlespacedtabledotpointroman"/>
            </w:pPr>
            <w:r w:rsidRPr="00596FFE">
              <w:t xml:space="preserve">Show, using </w:t>
            </w:r>
            <w:r w:rsidR="00283F74">
              <w:t>Gantt</w:t>
            </w:r>
            <w:r w:rsidR="00283F74" w:rsidRPr="00596FFE">
              <w:t xml:space="preserve"> </w:t>
            </w:r>
            <w:r w:rsidRPr="00596FFE">
              <w:t>chart or similar, how the understanding of a solution has been gained</w:t>
            </w:r>
          </w:p>
        </w:tc>
      </w:tr>
      <w:tr w:rsidR="00472D98" w:rsidRPr="00472D98" w14:paraId="01E81562" w14:textId="77777777" w:rsidTr="6D26375B">
        <w:tc>
          <w:tcPr>
            <w:tcW w:w="2500" w:type="pct"/>
          </w:tcPr>
          <w:p w14:paraId="160F0EEC" w14:textId="6FF974A9" w:rsidR="00472D98" w:rsidRPr="00596FFE" w:rsidRDefault="5CA770AC" w:rsidP="6D26375B">
            <w:pPr>
              <w:spacing w:line="276" w:lineRule="auto"/>
              <w:rPr>
                <w:rFonts w:asciiTheme="minorHAnsi" w:hAnsiTheme="minorHAnsi" w:cstheme="minorBidi"/>
                <w:sz w:val="20"/>
                <w:szCs w:val="20"/>
              </w:rPr>
            </w:pPr>
            <w:r w:rsidRPr="6D26375B">
              <w:rPr>
                <w:rFonts w:asciiTheme="minorHAnsi" w:hAnsiTheme="minorHAnsi" w:cstheme="minorBidi"/>
                <w:sz w:val="20"/>
                <w:szCs w:val="20"/>
              </w:rPr>
              <w:t>They define and decompose complex problems</w:t>
            </w:r>
          </w:p>
        </w:tc>
        <w:tc>
          <w:tcPr>
            <w:tcW w:w="2500" w:type="pct"/>
          </w:tcPr>
          <w:p w14:paraId="5ABC391E" w14:textId="03B901BF" w:rsidR="00472D98" w:rsidRPr="00596FFE" w:rsidRDefault="2CF382A4" w:rsidP="00161565">
            <w:pPr>
              <w:pStyle w:val="Singlespacedtabledotpointroman"/>
            </w:pPr>
            <w:r>
              <w:t>Build a complex system by starting with simple measurements then moving to incorporate more sophisticated approaches including data structuring</w:t>
            </w:r>
          </w:p>
        </w:tc>
      </w:tr>
      <w:tr w:rsidR="006A6300" w:rsidRPr="00596FFE" w14:paraId="7B167063" w14:textId="77777777" w:rsidTr="00AC1993">
        <w:tc>
          <w:tcPr>
            <w:tcW w:w="2500" w:type="pct"/>
          </w:tcPr>
          <w:p w14:paraId="062D6035" w14:textId="5166667B" w:rsidR="006A6300" w:rsidRPr="00596FFE" w:rsidRDefault="006A6300" w:rsidP="00AC1993">
            <w:pPr>
              <w:spacing w:line="276" w:lineRule="auto"/>
              <w:rPr>
                <w:rFonts w:asciiTheme="minorHAnsi" w:hAnsiTheme="minorHAnsi" w:cstheme="minorHAnsi"/>
                <w:sz w:val="20"/>
                <w:szCs w:val="20"/>
              </w:rPr>
            </w:pPr>
            <w:r w:rsidRPr="00596FFE">
              <w:rPr>
                <w:rFonts w:asciiTheme="minorHAnsi" w:hAnsiTheme="minorHAnsi" w:cstheme="minorHAnsi"/>
                <w:sz w:val="20"/>
                <w:szCs w:val="20"/>
              </w:rPr>
              <w:t xml:space="preserve">design and implement modular programs, including an object-oriented program, using algorithms and data structures involving modular functions that reflect the relationships of real-world data and </w:t>
            </w:r>
            <w:r w:rsidR="00472D98">
              <w:rPr>
                <w:rFonts w:asciiTheme="minorHAnsi" w:hAnsiTheme="minorHAnsi" w:cstheme="minorHAnsi"/>
                <w:sz w:val="20"/>
                <w:szCs w:val="20"/>
              </w:rPr>
              <w:br/>
            </w:r>
            <w:r w:rsidRPr="00596FFE">
              <w:rPr>
                <w:rFonts w:asciiTheme="minorHAnsi" w:hAnsiTheme="minorHAnsi" w:cstheme="minorHAnsi"/>
                <w:sz w:val="20"/>
                <w:szCs w:val="20"/>
              </w:rPr>
              <w:t>data entities</w:t>
            </w:r>
          </w:p>
        </w:tc>
        <w:tc>
          <w:tcPr>
            <w:tcW w:w="2500" w:type="pct"/>
          </w:tcPr>
          <w:p w14:paraId="15D081F6" w14:textId="69624F8A" w:rsidR="006A6300" w:rsidRPr="00596FFE" w:rsidRDefault="50CD3EB0" w:rsidP="00161565">
            <w:pPr>
              <w:pStyle w:val="Singlespacedtabledotpointroman"/>
            </w:pPr>
            <w:r>
              <w:t xml:space="preserve">Complete activities </w:t>
            </w:r>
            <w:r w:rsidR="6CC876ED" w:rsidRPr="00DE41B9">
              <w:t>1 to</w:t>
            </w:r>
            <w:r w:rsidRPr="00DE41B9">
              <w:t xml:space="preserve"> 9</w:t>
            </w:r>
          </w:p>
        </w:tc>
      </w:tr>
      <w:tr w:rsidR="006A6300" w:rsidRPr="00596FFE" w14:paraId="5C98C7B6" w14:textId="77777777" w:rsidTr="00AC1993">
        <w:tc>
          <w:tcPr>
            <w:tcW w:w="2500" w:type="pct"/>
          </w:tcPr>
          <w:p w14:paraId="26E284BF" w14:textId="77777777" w:rsidR="006A6300" w:rsidRPr="00596FFE" w:rsidRDefault="006A6300" w:rsidP="00AC1993">
            <w:pPr>
              <w:spacing w:line="276" w:lineRule="auto"/>
              <w:rPr>
                <w:rFonts w:asciiTheme="minorHAnsi" w:hAnsiTheme="minorHAnsi" w:cstheme="minorHAnsi"/>
                <w:sz w:val="20"/>
                <w:szCs w:val="20"/>
              </w:rPr>
            </w:pPr>
            <w:r w:rsidRPr="00596FFE">
              <w:rPr>
                <w:rFonts w:asciiTheme="minorHAnsi" w:hAnsiTheme="minorHAnsi" w:cstheme="minorHAnsi"/>
                <w:sz w:val="20"/>
                <w:szCs w:val="20"/>
              </w:rPr>
              <w:t>Students test and predict results and implement digital solutions</w:t>
            </w:r>
          </w:p>
        </w:tc>
        <w:tc>
          <w:tcPr>
            <w:tcW w:w="2500" w:type="pct"/>
          </w:tcPr>
          <w:p w14:paraId="5B0B53C0" w14:textId="04CF5380" w:rsidR="006A6300" w:rsidRPr="00596FFE" w:rsidRDefault="006A6300" w:rsidP="00161565">
            <w:pPr>
              <w:pStyle w:val="Singlespacedtabledotpointroman"/>
            </w:pPr>
            <w:r w:rsidRPr="00596FFE">
              <w:t>Build and test a solution and compar</w:t>
            </w:r>
            <w:r w:rsidR="004A4B22" w:rsidRPr="00596FFE">
              <w:t>e</w:t>
            </w:r>
            <w:r w:rsidRPr="00596FFE">
              <w:t xml:space="preserve"> its output to that predicted</w:t>
            </w:r>
          </w:p>
        </w:tc>
      </w:tr>
      <w:tr w:rsidR="006A6300" w:rsidRPr="00596FFE" w14:paraId="743CC797" w14:textId="77777777" w:rsidTr="00AC1993">
        <w:tc>
          <w:tcPr>
            <w:tcW w:w="2500" w:type="pct"/>
          </w:tcPr>
          <w:p w14:paraId="6C327E96" w14:textId="671E93E9" w:rsidR="006A6300" w:rsidRPr="00596FFE" w:rsidRDefault="50CD3EB0" w:rsidP="00AC1993">
            <w:pPr>
              <w:spacing w:line="276" w:lineRule="auto"/>
              <w:rPr>
                <w:rFonts w:asciiTheme="minorHAnsi" w:hAnsiTheme="minorHAnsi" w:cstheme="minorBidi"/>
                <w:sz w:val="20"/>
                <w:szCs w:val="20"/>
              </w:rPr>
            </w:pPr>
            <w:r w:rsidRPr="6D26375B">
              <w:rPr>
                <w:rFonts w:asciiTheme="minorHAnsi" w:hAnsiTheme="minorHAnsi" w:cstheme="minorBidi"/>
                <w:sz w:val="20"/>
                <w:szCs w:val="20"/>
              </w:rPr>
              <w:t>They take account of privacy and security requirements when selecting and validating data</w:t>
            </w:r>
            <w:r w:rsidR="0BCA02E6" w:rsidRPr="6D26375B">
              <w:rPr>
                <w:rFonts w:asciiTheme="minorHAnsi" w:hAnsiTheme="minorHAnsi" w:cstheme="minorBidi"/>
                <w:sz w:val="20"/>
                <w:szCs w:val="20"/>
              </w:rPr>
              <w:t xml:space="preserve"> ..</w:t>
            </w:r>
            <w:r w:rsidRPr="6D26375B">
              <w:rPr>
                <w:rFonts w:asciiTheme="minorHAnsi" w:hAnsiTheme="minorHAnsi" w:cstheme="minorBidi"/>
                <w:sz w:val="20"/>
                <w:szCs w:val="20"/>
              </w:rPr>
              <w:t>. They evaluate information systems and their solutions in terms of risk, sustainability and potential for innovation and enterprise</w:t>
            </w:r>
          </w:p>
        </w:tc>
        <w:tc>
          <w:tcPr>
            <w:tcW w:w="2500" w:type="pct"/>
          </w:tcPr>
          <w:p w14:paraId="682F28CA" w14:textId="77777777" w:rsidR="006A6300" w:rsidRPr="00596FFE" w:rsidRDefault="006A6300" w:rsidP="00161565">
            <w:pPr>
              <w:pStyle w:val="Singlespacedtabledotpointroman"/>
            </w:pPr>
            <w:r w:rsidRPr="00596FFE">
              <w:t>Investigate risks involved in deploying IoT solutions</w:t>
            </w:r>
          </w:p>
        </w:tc>
      </w:tr>
    </w:tbl>
    <w:p w14:paraId="7E6C45C6" w14:textId="77777777" w:rsidR="00C91792" w:rsidRPr="00847CFE" w:rsidRDefault="00C91792" w:rsidP="00E133B3">
      <w:pPr>
        <w:rPr>
          <w:rFonts w:asciiTheme="minorHAnsi" w:hAnsiTheme="minorHAnsi" w:cstheme="minorHAnsi"/>
          <w:iCs/>
          <w:sz w:val="22"/>
          <w:szCs w:val="22"/>
        </w:rPr>
      </w:pPr>
    </w:p>
    <w:p w14:paraId="5EC62BCB" w14:textId="6BE2ADCE" w:rsidR="003A2E21" w:rsidRPr="003A2E21" w:rsidRDefault="003A2E21" w:rsidP="003A2E21">
      <w:pPr>
        <w:rPr>
          <w:rFonts w:asciiTheme="minorHAnsi" w:hAnsiTheme="minorHAnsi" w:cstheme="minorHAnsi"/>
          <w:iCs/>
          <w:sz w:val="22"/>
          <w:szCs w:val="22"/>
        </w:rPr>
      </w:pPr>
    </w:p>
    <w:p w14:paraId="6FEA9334" w14:textId="053DCBCA" w:rsidR="004726DC" w:rsidRDefault="004726DC" w:rsidP="00855841">
      <w:pPr>
        <w:pStyle w:val="Heading2"/>
      </w:pPr>
    </w:p>
    <w:p w14:paraId="41552166" w14:textId="77777777" w:rsidR="004726DC" w:rsidRDefault="004726DC">
      <w:pPr>
        <w:spacing w:after="120" w:line="259" w:lineRule="auto"/>
        <w:rPr>
          <w:rFonts w:asciiTheme="majorHAnsi" w:eastAsiaTheme="majorEastAsia" w:hAnsiTheme="majorHAnsi" w:cstheme="majorBidi"/>
          <w:b/>
          <w:color w:val="2F5496" w:themeColor="accent1" w:themeShade="BF"/>
        </w:rPr>
      </w:pPr>
      <w:r>
        <w:rPr>
          <w:b/>
          <w:i/>
          <w:color w:val="2F5496" w:themeColor="accent1" w:themeShade="BF"/>
        </w:rPr>
        <w:br w:type="page"/>
      </w:r>
    </w:p>
    <w:p w14:paraId="7A890241" w14:textId="151E2A9A" w:rsidR="000169E3" w:rsidRPr="001769B8" w:rsidRDefault="000169E3" w:rsidP="00E61593">
      <w:pPr>
        <w:pStyle w:val="Heading3"/>
        <w:rPr>
          <w:i/>
        </w:rPr>
      </w:pPr>
      <w:r w:rsidRPr="001769B8">
        <w:lastRenderedPageBreak/>
        <w:t>Assessment rubric</w:t>
      </w:r>
    </w:p>
    <w:p w14:paraId="5EFE4E32" w14:textId="6CCC2130" w:rsidR="00607510" w:rsidRDefault="000169E3" w:rsidP="000169E3">
      <w:pPr>
        <w:spacing w:before="120" w:after="120" w:line="276" w:lineRule="auto"/>
        <w:rPr>
          <w:rFonts w:ascii="Arial" w:eastAsia="Arial" w:hAnsi="Arial" w:cs="Arial"/>
          <w:sz w:val="22"/>
          <w:szCs w:val="22"/>
        </w:rPr>
      </w:pPr>
      <w:r w:rsidRPr="0021300A">
        <w:rPr>
          <w:rFonts w:ascii="Arial" w:eastAsia="Arial" w:hAnsi="Arial" w:cs="Arial"/>
          <w:sz w:val="22"/>
          <w:szCs w:val="22"/>
        </w:rPr>
        <w:t>Th</w:t>
      </w:r>
      <w:r w:rsidR="000F3009">
        <w:rPr>
          <w:rFonts w:ascii="Arial" w:eastAsia="Arial" w:hAnsi="Arial" w:cs="Arial"/>
          <w:sz w:val="22"/>
          <w:szCs w:val="22"/>
        </w:rPr>
        <w:t>is</w:t>
      </w:r>
      <w:r w:rsidRPr="0021300A">
        <w:rPr>
          <w:rFonts w:ascii="Arial" w:eastAsia="Arial" w:hAnsi="Arial" w:cs="Arial"/>
          <w:sz w:val="22"/>
          <w:szCs w:val="22"/>
        </w:rPr>
        <w:t xml:space="preserve"> rubric shows only Digital Technologies. </w:t>
      </w:r>
      <w:r w:rsidRPr="0021300A">
        <w:rPr>
          <w:rFonts w:ascii="Arial" w:eastAsia="Arial" w:hAnsi="Arial" w:cs="Arial"/>
          <w:b/>
          <w:bCs/>
          <w:sz w:val="22"/>
          <w:szCs w:val="22"/>
        </w:rPr>
        <w:t xml:space="preserve">Note: </w:t>
      </w:r>
      <w:r w:rsidRPr="0021300A">
        <w:rPr>
          <w:rFonts w:ascii="Arial" w:eastAsia="Arial" w:hAnsi="Arial" w:cs="Arial"/>
          <w:sz w:val="22"/>
          <w:szCs w:val="22"/>
        </w:rPr>
        <w:t xml:space="preserve">There are opportunities to include </w:t>
      </w:r>
      <w:r w:rsidR="00382232">
        <w:rPr>
          <w:rFonts w:ascii="Arial" w:eastAsia="Arial" w:hAnsi="Arial" w:cs="Arial"/>
          <w:sz w:val="22"/>
          <w:szCs w:val="22"/>
        </w:rPr>
        <w:t>Science</w:t>
      </w:r>
      <w:r w:rsidRPr="00BF287B">
        <w:rPr>
          <w:rFonts w:ascii="Arial" w:eastAsia="Arial" w:hAnsi="Arial" w:cs="Arial"/>
          <w:sz w:val="22"/>
          <w:szCs w:val="22"/>
        </w:rPr>
        <w:t>, Literacy and Numeracy in the assessment.</w:t>
      </w:r>
      <w:r w:rsidRPr="0021300A">
        <w:rPr>
          <w:rFonts w:ascii="Arial" w:eastAsia="Arial" w:hAnsi="Arial" w:cs="Arial"/>
          <w:sz w:val="22"/>
          <w:szCs w:val="22"/>
        </w:rPr>
        <w:t xml:space="preserve"> </w:t>
      </w:r>
    </w:p>
    <w:tbl>
      <w:tblPr>
        <w:tblStyle w:val="TableGrid"/>
        <w:tblpPr w:leftFromText="180" w:rightFromText="180" w:vertAnchor="text" w:horzAnchor="margin" w:tblpXSpec="center" w:tblpY="70"/>
        <w:tblW w:w="4945" w:type="pct"/>
        <w:tblCellMar>
          <w:left w:w="72" w:type="dxa"/>
          <w:right w:w="72" w:type="dxa"/>
        </w:tblCellMar>
        <w:tblLook w:val="04A0" w:firstRow="1" w:lastRow="0" w:firstColumn="1" w:lastColumn="0" w:noHBand="0" w:noVBand="1"/>
      </w:tblPr>
      <w:tblGrid>
        <w:gridCol w:w="2060"/>
        <w:gridCol w:w="2147"/>
        <w:gridCol w:w="2531"/>
        <w:gridCol w:w="2924"/>
      </w:tblGrid>
      <w:tr w:rsidR="006B0FB6" w:rsidRPr="00D032FE" w14:paraId="74244594" w14:textId="77777777" w:rsidTr="6D26375B">
        <w:trPr>
          <w:cantSplit/>
          <w:trHeight w:val="699"/>
          <w:tblHeader/>
        </w:trPr>
        <w:tc>
          <w:tcPr>
            <w:tcW w:w="1066" w:type="pct"/>
            <w:shd w:val="clear" w:color="auto" w:fill="auto"/>
          </w:tcPr>
          <w:p w14:paraId="1B4EF76A" w14:textId="3DA9FAD9" w:rsidR="006B0FB6" w:rsidRPr="00B94C36" w:rsidRDefault="00EF70C8" w:rsidP="00A4127A">
            <w:pPr>
              <w:spacing w:before="60" w:after="60" w:line="276" w:lineRule="auto"/>
              <w:rPr>
                <w:rFonts w:ascii="Arial" w:hAnsi="Arial" w:cs="Arial"/>
                <w:b/>
                <w:color w:val="222222"/>
                <w:sz w:val="20"/>
                <w:szCs w:val="20"/>
              </w:rPr>
            </w:pPr>
            <w:r w:rsidRPr="00B94C36">
              <w:rPr>
                <w:rFonts w:ascii="Arial" w:hAnsi="Arial" w:cs="Arial"/>
                <w:b/>
                <w:color w:val="222222"/>
                <w:sz w:val="20"/>
                <w:szCs w:val="20"/>
              </w:rPr>
              <w:t>Relevant sections of the achievement standard</w:t>
            </w:r>
          </w:p>
        </w:tc>
        <w:tc>
          <w:tcPr>
            <w:tcW w:w="1111" w:type="pct"/>
            <w:shd w:val="clear" w:color="auto" w:fill="auto"/>
          </w:tcPr>
          <w:p w14:paraId="3F76564E" w14:textId="77777777" w:rsidR="006B0FB6" w:rsidRPr="00B94C36" w:rsidRDefault="006B0FB6" w:rsidP="00A4127A">
            <w:pPr>
              <w:spacing w:before="60" w:after="60" w:line="276" w:lineRule="auto"/>
              <w:rPr>
                <w:rFonts w:ascii="Arial" w:eastAsia="Arial" w:hAnsi="Arial" w:cs="Arial"/>
                <w:b/>
                <w:sz w:val="20"/>
                <w:szCs w:val="20"/>
              </w:rPr>
            </w:pPr>
            <w:r w:rsidRPr="00B94C36">
              <w:rPr>
                <w:rFonts w:ascii="Arial" w:eastAsia="Arial" w:hAnsi="Arial" w:cs="Arial"/>
                <w:b/>
                <w:sz w:val="20"/>
                <w:szCs w:val="20"/>
              </w:rPr>
              <w:t>Below standard</w:t>
            </w:r>
          </w:p>
          <w:p w14:paraId="39D9BC0A" w14:textId="77777777" w:rsidR="006B0FB6" w:rsidRPr="00B94C36" w:rsidRDefault="006B0FB6" w:rsidP="00A4127A">
            <w:pPr>
              <w:spacing w:before="60" w:after="60" w:line="276" w:lineRule="auto"/>
              <w:rPr>
                <w:rFonts w:ascii="Arial" w:hAnsi="Arial" w:cs="Arial"/>
                <w:b/>
                <w:color w:val="222222"/>
                <w:sz w:val="20"/>
                <w:szCs w:val="20"/>
              </w:rPr>
            </w:pPr>
            <w:r w:rsidRPr="00B94C36">
              <w:rPr>
                <w:rFonts w:ascii="Arial" w:eastAsia="Arial" w:hAnsi="Arial" w:cs="Arial"/>
                <w:b/>
                <w:sz w:val="20"/>
                <w:szCs w:val="20"/>
              </w:rPr>
              <w:t>Students:</w:t>
            </w:r>
          </w:p>
        </w:tc>
        <w:tc>
          <w:tcPr>
            <w:tcW w:w="1310" w:type="pct"/>
            <w:shd w:val="clear" w:color="auto" w:fill="auto"/>
          </w:tcPr>
          <w:p w14:paraId="710F8CF8" w14:textId="77777777" w:rsidR="006B0FB6" w:rsidRPr="00B94C36" w:rsidRDefault="006B0FB6" w:rsidP="00A4127A">
            <w:pPr>
              <w:spacing w:before="60" w:after="60" w:line="276" w:lineRule="auto"/>
              <w:rPr>
                <w:rFonts w:ascii="Arial" w:eastAsia="Arial" w:hAnsi="Arial" w:cs="Arial"/>
                <w:b/>
                <w:sz w:val="20"/>
                <w:szCs w:val="20"/>
              </w:rPr>
            </w:pPr>
            <w:r w:rsidRPr="00B94C36">
              <w:rPr>
                <w:rFonts w:ascii="Arial" w:eastAsia="Arial" w:hAnsi="Arial" w:cs="Arial"/>
                <w:b/>
                <w:sz w:val="20"/>
                <w:szCs w:val="20"/>
              </w:rPr>
              <w:t>At standard</w:t>
            </w:r>
          </w:p>
          <w:p w14:paraId="7C9FEEEA" w14:textId="77777777" w:rsidR="006B0FB6" w:rsidRPr="00B94C36" w:rsidRDefault="006B0FB6" w:rsidP="00A4127A">
            <w:pPr>
              <w:spacing w:before="60" w:after="60" w:line="276" w:lineRule="auto"/>
              <w:rPr>
                <w:rFonts w:ascii="Arial" w:hAnsi="Arial" w:cs="Arial"/>
                <w:b/>
                <w:color w:val="222222"/>
                <w:sz w:val="20"/>
                <w:szCs w:val="20"/>
              </w:rPr>
            </w:pPr>
            <w:r w:rsidRPr="00B94C36">
              <w:rPr>
                <w:rFonts w:ascii="Arial" w:eastAsia="Arial" w:hAnsi="Arial" w:cs="Arial"/>
                <w:b/>
                <w:sz w:val="20"/>
                <w:szCs w:val="20"/>
              </w:rPr>
              <w:t>Students:</w:t>
            </w:r>
          </w:p>
        </w:tc>
        <w:tc>
          <w:tcPr>
            <w:tcW w:w="1514" w:type="pct"/>
            <w:shd w:val="clear" w:color="auto" w:fill="auto"/>
          </w:tcPr>
          <w:p w14:paraId="1E9D8BB5" w14:textId="77777777" w:rsidR="006B0FB6" w:rsidRPr="00B94C36" w:rsidRDefault="006B0FB6" w:rsidP="00A4127A">
            <w:pPr>
              <w:spacing w:before="60" w:after="60" w:line="276" w:lineRule="auto"/>
              <w:rPr>
                <w:rFonts w:ascii="Arial" w:eastAsia="Arial" w:hAnsi="Arial" w:cs="Arial"/>
                <w:b/>
                <w:sz w:val="20"/>
                <w:szCs w:val="20"/>
              </w:rPr>
            </w:pPr>
            <w:r w:rsidRPr="00B94C36">
              <w:rPr>
                <w:rFonts w:ascii="Arial" w:eastAsia="Arial" w:hAnsi="Arial" w:cs="Arial"/>
                <w:b/>
                <w:sz w:val="20"/>
                <w:szCs w:val="20"/>
              </w:rPr>
              <w:t>Above standard</w:t>
            </w:r>
          </w:p>
          <w:p w14:paraId="1D056C9B" w14:textId="77777777" w:rsidR="006B0FB6" w:rsidRPr="00B94C36" w:rsidRDefault="006B0FB6" w:rsidP="00A4127A">
            <w:pPr>
              <w:spacing w:before="60" w:after="60" w:line="276" w:lineRule="auto"/>
              <w:rPr>
                <w:rFonts w:ascii="Arial" w:hAnsi="Arial" w:cs="Arial"/>
                <w:b/>
                <w:color w:val="222222"/>
                <w:sz w:val="20"/>
                <w:szCs w:val="20"/>
              </w:rPr>
            </w:pPr>
            <w:r w:rsidRPr="00B94C36">
              <w:rPr>
                <w:rFonts w:ascii="Arial" w:eastAsia="Arial" w:hAnsi="Arial" w:cs="Arial"/>
                <w:b/>
                <w:sz w:val="20"/>
                <w:szCs w:val="20"/>
              </w:rPr>
              <w:t>Students:</w:t>
            </w:r>
          </w:p>
        </w:tc>
      </w:tr>
      <w:tr w:rsidR="00990D1D" w:rsidRPr="00B94C36" w14:paraId="084836A2" w14:textId="77777777" w:rsidTr="6D26375B">
        <w:tc>
          <w:tcPr>
            <w:tcW w:w="1066" w:type="pct"/>
            <w:shd w:val="clear" w:color="auto" w:fill="754DDC"/>
          </w:tcPr>
          <w:p w14:paraId="3CB835AF" w14:textId="3714CD44" w:rsidR="00990D1D" w:rsidRDefault="00990D1D" w:rsidP="00990D1D">
            <w:pPr>
              <w:spacing w:before="60" w:after="60" w:line="276"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Digital </w:t>
            </w:r>
            <w:r w:rsidR="00B704CD">
              <w:rPr>
                <w:rFonts w:ascii="Arial" w:eastAsia="Arial" w:hAnsi="Arial" w:cs="Arial"/>
                <w:b/>
                <w:color w:val="FFFFFF" w:themeColor="background1"/>
                <w:sz w:val="20"/>
                <w:szCs w:val="20"/>
              </w:rPr>
              <w:t>s</w:t>
            </w:r>
            <w:r>
              <w:rPr>
                <w:rFonts w:ascii="Arial" w:eastAsia="Arial" w:hAnsi="Arial" w:cs="Arial"/>
                <w:b/>
                <w:color w:val="FFFFFF" w:themeColor="background1"/>
                <w:sz w:val="20"/>
                <w:szCs w:val="20"/>
              </w:rPr>
              <w:t>ystems</w:t>
            </w:r>
          </w:p>
          <w:p w14:paraId="7FCD2F9F" w14:textId="01F060C8" w:rsidR="00990D1D" w:rsidRPr="00B94C36" w:rsidRDefault="00990D1D" w:rsidP="00990D1D">
            <w:pPr>
              <w:spacing w:before="60" w:after="60" w:line="276" w:lineRule="auto"/>
              <w:rPr>
                <w:rFonts w:ascii="Arial" w:hAnsi="Arial" w:cs="Arial"/>
                <w:b/>
                <w:color w:val="222222"/>
                <w:sz w:val="20"/>
                <w:szCs w:val="20"/>
              </w:rPr>
            </w:pPr>
            <w:r w:rsidRPr="00BD316D">
              <w:rPr>
                <w:rFonts w:ascii="Arial" w:eastAsia="Arial" w:hAnsi="Arial" w:cs="Arial"/>
                <w:bCs/>
                <w:color w:val="FFFFFF" w:themeColor="background1"/>
                <w:sz w:val="20"/>
                <w:szCs w:val="20"/>
              </w:rPr>
              <w:t>Security considerations</w:t>
            </w:r>
          </w:p>
        </w:tc>
        <w:tc>
          <w:tcPr>
            <w:tcW w:w="1111" w:type="pct"/>
            <w:shd w:val="clear" w:color="auto" w:fill="auto"/>
          </w:tcPr>
          <w:p w14:paraId="50A386A7" w14:textId="791B6DB0" w:rsidR="00990D1D" w:rsidRPr="00B94C36" w:rsidRDefault="004653BE" w:rsidP="00AC1993">
            <w:pPr>
              <w:pStyle w:val="ATEXTBULLET1"/>
              <w:spacing w:before="120" w:after="120"/>
              <w:ind w:left="250" w:hanging="227"/>
              <w:rPr>
                <w:rFonts w:ascii="Arial" w:hAnsi="Arial" w:cs="Arial"/>
                <w:sz w:val="20"/>
                <w:szCs w:val="20"/>
              </w:rPr>
            </w:pPr>
            <w:r>
              <w:rPr>
                <w:rFonts w:ascii="Arial" w:hAnsi="Arial" w:cs="Arial"/>
                <w:sz w:val="20"/>
                <w:szCs w:val="20"/>
              </w:rPr>
              <w:t>d</w:t>
            </w:r>
            <w:r w:rsidRPr="00BD316D">
              <w:rPr>
                <w:rFonts w:ascii="Arial" w:hAnsi="Arial" w:cs="Arial"/>
                <w:sz w:val="20"/>
                <w:szCs w:val="20"/>
              </w:rPr>
              <w:t>emonstrate knowledge of security issues that need to be taken into account</w:t>
            </w:r>
            <w:r w:rsidRPr="00BD316D" w:rsidDel="00E07FD5">
              <w:rPr>
                <w:rFonts w:ascii="Arial" w:hAnsi="Arial" w:cs="Arial"/>
                <w:sz w:val="20"/>
                <w:szCs w:val="20"/>
              </w:rPr>
              <w:t xml:space="preserve"> </w:t>
            </w:r>
          </w:p>
        </w:tc>
        <w:tc>
          <w:tcPr>
            <w:tcW w:w="1310" w:type="pct"/>
            <w:shd w:val="clear" w:color="auto" w:fill="auto"/>
          </w:tcPr>
          <w:p w14:paraId="1DB3C909" w14:textId="7B92617B" w:rsidR="00990D1D" w:rsidRPr="00005F3B" w:rsidRDefault="00E07FD5" w:rsidP="00AC1993">
            <w:pPr>
              <w:pStyle w:val="ATEXTBULLET1"/>
              <w:spacing w:before="120" w:after="120"/>
              <w:ind w:left="250" w:hanging="227"/>
              <w:rPr>
                <w:rFonts w:ascii="Arial" w:hAnsi="Arial" w:cs="Arial"/>
                <w:sz w:val="20"/>
                <w:szCs w:val="20"/>
              </w:rPr>
            </w:pPr>
            <w:r>
              <w:rPr>
                <w:rFonts w:ascii="Arial" w:hAnsi="Arial" w:cs="Arial"/>
                <w:sz w:val="20"/>
                <w:szCs w:val="20"/>
              </w:rPr>
              <w:t>i</w:t>
            </w:r>
            <w:r w:rsidRPr="00BD316D">
              <w:rPr>
                <w:rFonts w:ascii="Arial" w:hAnsi="Arial" w:cs="Arial"/>
                <w:sz w:val="20"/>
                <w:szCs w:val="20"/>
              </w:rPr>
              <w:t>dentif</w:t>
            </w:r>
            <w:r>
              <w:rPr>
                <w:rFonts w:ascii="Arial" w:hAnsi="Arial" w:cs="Arial"/>
                <w:sz w:val="20"/>
                <w:szCs w:val="20"/>
              </w:rPr>
              <w:t>y</w:t>
            </w:r>
            <w:r w:rsidRPr="00BD316D">
              <w:rPr>
                <w:rFonts w:ascii="Arial" w:hAnsi="Arial" w:cs="Arial"/>
                <w:sz w:val="20"/>
                <w:szCs w:val="20"/>
              </w:rPr>
              <w:t xml:space="preserve"> </w:t>
            </w:r>
            <w:r w:rsidR="00990D1D" w:rsidRPr="00BD316D">
              <w:rPr>
                <w:rFonts w:ascii="Arial" w:hAnsi="Arial" w:cs="Arial"/>
                <w:sz w:val="20"/>
                <w:szCs w:val="20"/>
              </w:rPr>
              <w:t>specific security issues and describe methods to mitigate risk</w:t>
            </w:r>
          </w:p>
        </w:tc>
        <w:tc>
          <w:tcPr>
            <w:tcW w:w="1514" w:type="pct"/>
            <w:shd w:val="clear" w:color="auto" w:fill="auto"/>
          </w:tcPr>
          <w:p w14:paraId="0C7F3CB2" w14:textId="3EAD3A87" w:rsidR="00990D1D" w:rsidRPr="00B94C36" w:rsidRDefault="00E503D0" w:rsidP="00AC1993">
            <w:pPr>
              <w:pStyle w:val="ATEXTBULLET1"/>
              <w:spacing w:before="120" w:after="120"/>
              <w:ind w:left="250" w:hanging="227"/>
              <w:rPr>
                <w:rFonts w:ascii="Arial" w:eastAsia="Arial" w:hAnsi="Arial" w:cs="Arial"/>
                <w:b/>
                <w:sz w:val="20"/>
                <w:szCs w:val="20"/>
              </w:rPr>
            </w:pPr>
            <w:r>
              <w:rPr>
                <w:rFonts w:ascii="Arial" w:hAnsi="Arial" w:cs="Arial"/>
                <w:sz w:val="20"/>
                <w:szCs w:val="20"/>
              </w:rPr>
              <w:t>i</w:t>
            </w:r>
            <w:r w:rsidRPr="00BD316D">
              <w:rPr>
                <w:rFonts w:ascii="Arial" w:hAnsi="Arial" w:cs="Arial"/>
                <w:sz w:val="20"/>
                <w:szCs w:val="20"/>
              </w:rPr>
              <w:t>dentif</w:t>
            </w:r>
            <w:r>
              <w:rPr>
                <w:rFonts w:ascii="Arial" w:hAnsi="Arial" w:cs="Arial"/>
                <w:sz w:val="20"/>
                <w:szCs w:val="20"/>
              </w:rPr>
              <w:t>y</w:t>
            </w:r>
            <w:r w:rsidRPr="00BD316D">
              <w:rPr>
                <w:rFonts w:ascii="Arial" w:hAnsi="Arial" w:cs="Arial"/>
                <w:sz w:val="20"/>
                <w:szCs w:val="20"/>
              </w:rPr>
              <w:t xml:space="preserve"> complex security issues related to code, bit firmware and access/</w:t>
            </w:r>
            <w:r w:rsidR="00F4058E">
              <w:rPr>
                <w:rFonts w:ascii="Arial" w:hAnsi="Arial" w:cs="Arial"/>
                <w:sz w:val="20"/>
                <w:szCs w:val="20"/>
              </w:rPr>
              <w:br/>
            </w:r>
            <w:r w:rsidRPr="00BD316D">
              <w:rPr>
                <w:rFonts w:ascii="Arial" w:hAnsi="Arial" w:cs="Arial"/>
                <w:sz w:val="20"/>
                <w:szCs w:val="20"/>
              </w:rPr>
              <w:t>control</w:t>
            </w:r>
            <w:r w:rsidR="00F4058E">
              <w:rPr>
                <w:rFonts w:ascii="Arial" w:hAnsi="Arial" w:cs="Arial"/>
                <w:sz w:val="20"/>
                <w:szCs w:val="20"/>
              </w:rPr>
              <w:t>,</w:t>
            </w:r>
            <w:r w:rsidRPr="00BD316D">
              <w:rPr>
                <w:rFonts w:ascii="Arial" w:hAnsi="Arial" w:cs="Arial"/>
                <w:sz w:val="20"/>
                <w:szCs w:val="20"/>
              </w:rPr>
              <w:t xml:space="preserve"> and outline methods to mitigate risk</w:t>
            </w:r>
          </w:p>
        </w:tc>
      </w:tr>
      <w:tr w:rsidR="00990D1D" w:rsidRPr="00B94C36" w14:paraId="25983E77" w14:textId="77777777" w:rsidTr="6D26375B">
        <w:tc>
          <w:tcPr>
            <w:tcW w:w="1066" w:type="pct"/>
            <w:shd w:val="clear" w:color="auto" w:fill="C4262A"/>
          </w:tcPr>
          <w:p w14:paraId="5564A0A5" w14:textId="7851E61C" w:rsidR="00990D1D" w:rsidRDefault="00990D1D" w:rsidP="00AC1993">
            <w:pPr>
              <w:spacing w:before="60" w:after="60" w:line="276" w:lineRule="auto"/>
              <w:rPr>
                <w:rFonts w:ascii="Arial" w:hAnsi="Arial" w:cs="Arial"/>
                <w:b/>
                <w:color w:val="FFFFFF" w:themeColor="background1"/>
                <w:sz w:val="20"/>
                <w:szCs w:val="20"/>
              </w:rPr>
            </w:pPr>
            <w:r>
              <w:rPr>
                <w:rFonts w:ascii="Arial" w:hAnsi="Arial" w:cs="Arial"/>
                <w:b/>
                <w:color w:val="FFFFFF" w:themeColor="background1"/>
                <w:sz w:val="20"/>
                <w:szCs w:val="20"/>
              </w:rPr>
              <w:t>Data collection and interpretation</w:t>
            </w:r>
          </w:p>
          <w:p w14:paraId="417A14B1" w14:textId="37CAC046" w:rsidR="00990D1D" w:rsidRPr="00B94C36" w:rsidRDefault="00AB29CB" w:rsidP="00AB29CB">
            <w:pPr>
              <w:spacing w:before="60" w:after="60" w:line="276" w:lineRule="auto"/>
              <w:rPr>
                <w:rFonts w:ascii="Arial" w:eastAsiaTheme="minorHAnsi" w:hAnsi="Arial" w:cs="Arial"/>
                <w:sz w:val="20"/>
                <w:szCs w:val="20"/>
              </w:rPr>
            </w:pPr>
            <w:r>
              <w:rPr>
                <w:rFonts w:ascii="Arial" w:eastAsia="Arial" w:hAnsi="Arial" w:cs="Arial"/>
                <w:bCs/>
                <w:color w:val="FFFFFF" w:themeColor="background1"/>
                <w:sz w:val="20"/>
                <w:szCs w:val="20"/>
              </w:rPr>
              <w:t>Methods of acquiring and analysing data</w:t>
            </w:r>
            <w:r w:rsidRPr="00BD316D">
              <w:rPr>
                <w:rFonts w:ascii="Arial" w:eastAsia="Arial" w:hAnsi="Arial" w:cs="Arial"/>
                <w:bCs/>
                <w:color w:val="FFFFFF" w:themeColor="background1"/>
                <w:sz w:val="20"/>
                <w:szCs w:val="20"/>
              </w:rPr>
              <w:t xml:space="preserve"> </w:t>
            </w:r>
          </w:p>
        </w:tc>
        <w:tc>
          <w:tcPr>
            <w:tcW w:w="1111" w:type="pct"/>
            <w:shd w:val="clear" w:color="auto" w:fill="auto"/>
          </w:tcPr>
          <w:p w14:paraId="44FBD93C" w14:textId="39B2B1A8" w:rsidR="00990D1D" w:rsidRPr="003474C4" w:rsidRDefault="563D02CC" w:rsidP="00AC1993">
            <w:pPr>
              <w:pStyle w:val="ATEXTBULLET1"/>
              <w:spacing w:before="120" w:after="120"/>
              <w:ind w:left="250" w:hanging="227"/>
              <w:rPr>
                <w:rFonts w:ascii="Arial" w:hAnsi="Arial" w:cs="Arial"/>
                <w:sz w:val="20"/>
                <w:szCs w:val="20"/>
              </w:rPr>
            </w:pPr>
            <w:r w:rsidRPr="6D26375B">
              <w:rPr>
                <w:rFonts w:ascii="Arial" w:hAnsi="Arial" w:cs="Arial"/>
                <w:sz w:val="20"/>
                <w:szCs w:val="20"/>
              </w:rPr>
              <w:t xml:space="preserve">use a scatter plot to analyse data (see </w:t>
            </w:r>
            <w:hyperlink r:id="rId29" w:history="1">
              <w:r w:rsidRPr="6D26375B">
                <w:rPr>
                  <w:rStyle w:val="Hyperlink"/>
                  <w:rFonts w:ascii="Arial" w:hAnsi="Arial" w:cs="Arial"/>
                  <w:sz w:val="20"/>
                  <w:szCs w:val="20"/>
                </w:rPr>
                <w:t>ACMSP251</w:t>
              </w:r>
            </w:hyperlink>
            <w:r w:rsidRPr="6D26375B">
              <w:rPr>
                <w:rFonts w:ascii="Arial" w:hAnsi="Arial" w:cs="Arial"/>
                <w:sz w:val="20"/>
                <w:szCs w:val="20"/>
              </w:rPr>
              <w:t xml:space="preserve">) by seeing that there is a relationship between a </w:t>
            </w:r>
            <w:r w:rsidR="1507710C" w:rsidRPr="6D26375B">
              <w:rPr>
                <w:rFonts w:ascii="Arial" w:hAnsi="Arial" w:cs="Arial"/>
                <w:sz w:val="20"/>
                <w:szCs w:val="20"/>
              </w:rPr>
              <w:t xml:space="preserve">light dependent resistor </w:t>
            </w:r>
            <w:r w:rsidRPr="6D26375B">
              <w:rPr>
                <w:rFonts w:ascii="Arial" w:hAnsi="Arial" w:cs="Arial"/>
                <w:sz w:val="20"/>
                <w:szCs w:val="20"/>
              </w:rPr>
              <w:t xml:space="preserve">reading and lux </w:t>
            </w:r>
          </w:p>
        </w:tc>
        <w:tc>
          <w:tcPr>
            <w:tcW w:w="1310" w:type="pct"/>
            <w:shd w:val="clear" w:color="auto" w:fill="auto"/>
          </w:tcPr>
          <w:p w14:paraId="300D7998" w14:textId="17564B2E" w:rsidR="00990D1D" w:rsidRPr="00B94C36" w:rsidRDefault="0014587B" w:rsidP="00AC1993">
            <w:pPr>
              <w:pStyle w:val="ATEXTBULLET1"/>
              <w:spacing w:before="120" w:after="120"/>
              <w:ind w:left="250" w:hanging="227"/>
              <w:rPr>
                <w:rFonts w:ascii="Arial" w:hAnsi="Arial" w:cs="Arial"/>
                <w:sz w:val="20"/>
                <w:szCs w:val="20"/>
              </w:rPr>
            </w:pPr>
            <w:r>
              <w:rPr>
                <w:rFonts w:ascii="Arial" w:hAnsi="Arial" w:cs="Arial"/>
                <w:sz w:val="20"/>
                <w:szCs w:val="20"/>
              </w:rPr>
              <w:t>use</w:t>
            </w:r>
            <w:r w:rsidRPr="003474C4">
              <w:rPr>
                <w:rFonts w:ascii="Arial" w:hAnsi="Arial" w:cs="Arial"/>
                <w:sz w:val="20"/>
                <w:szCs w:val="20"/>
              </w:rPr>
              <w:t xml:space="preserve"> </w:t>
            </w:r>
            <w:r w:rsidR="00990D1D" w:rsidRPr="003474C4">
              <w:rPr>
                <w:rFonts w:ascii="Arial" w:hAnsi="Arial" w:cs="Arial"/>
                <w:sz w:val="20"/>
                <w:szCs w:val="20"/>
              </w:rPr>
              <w:t xml:space="preserve">a scatter plot to analyse data (see </w:t>
            </w:r>
            <w:hyperlink r:id="rId30" w:history="1">
              <w:r w:rsidR="00990D1D" w:rsidRPr="00F4058E">
                <w:rPr>
                  <w:rStyle w:val="Hyperlink"/>
                  <w:rFonts w:ascii="Arial" w:hAnsi="Arial" w:cs="Arial"/>
                  <w:sz w:val="20"/>
                  <w:szCs w:val="20"/>
                </w:rPr>
                <w:t>ACMSP251</w:t>
              </w:r>
            </w:hyperlink>
            <w:r w:rsidR="00990D1D" w:rsidRPr="003474C4">
              <w:rPr>
                <w:rFonts w:ascii="Arial" w:hAnsi="Arial" w:cs="Arial"/>
                <w:sz w:val="20"/>
                <w:szCs w:val="20"/>
              </w:rPr>
              <w:t xml:space="preserve">) by exploring various relationships such as power, log and exponent between </w:t>
            </w:r>
            <w:r w:rsidR="00DE523C">
              <w:rPr>
                <w:rFonts w:ascii="Arial" w:hAnsi="Arial" w:cs="Arial"/>
                <w:sz w:val="20"/>
                <w:szCs w:val="20"/>
              </w:rPr>
              <w:t>2</w:t>
            </w:r>
            <w:r w:rsidR="00DE523C" w:rsidRPr="003474C4">
              <w:rPr>
                <w:rFonts w:ascii="Arial" w:hAnsi="Arial" w:cs="Arial"/>
                <w:sz w:val="20"/>
                <w:szCs w:val="20"/>
              </w:rPr>
              <w:t xml:space="preserve"> </w:t>
            </w:r>
            <w:r w:rsidR="00990D1D" w:rsidRPr="003474C4">
              <w:rPr>
                <w:rFonts w:ascii="Arial" w:hAnsi="Arial" w:cs="Arial"/>
                <w:sz w:val="20"/>
                <w:szCs w:val="20"/>
              </w:rPr>
              <w:t>numerical variables</w:t>
            </w:r>
          </w:p>
        </w:tc>
        <w:tc>
          <w:tcPr>
            <w:tcW w:w="1514" w:type="pct"/>
            <w:shd w:val="clear" w:color="auto" w:fill="auto"/>
          </w:tcPr>
          <w:p w14:paraId="345114D0" w14:textId="648EF2AF" w:rsidR="00990D1D" w:rsidRPr="003474C4" w:rsidRDefault="00E503D0" w:rsidP="00AC1993">
            <w:pPr>
              <w:pStyle w:val="ATEXTBULLET1"/>
              <w:spacing w:before="120" w:after="120"/>
              <w:ind w:left="250" w:hanging="227"/>
              <w:rPr>
                <w:rFonts w:ascii="Arial" w:hAnsi="Arial" w:cs="Arial"/>
                <w:sz w:val="20"/>
                <w:szCs w:val="20"/>
              </w:rPr>
            </w:pPr>
            <w:r>
              <w:rPr>
                <w:rFonts w:ascii="Arial" w:hAnsi="Arial" w:cs="Arial"/>
                <w:sz w:val="20"/>
                <w:szCs w:val="20"/>
              </w:rPr>
              <w:t>u</w:t>
            </w:r>
            <w:r w:rsidRPr="003474C4">
              <w:rPr>
                <w:rFonts w:ascii="Arial" w:hAnsi="Arial" w:cs="Arial"/>
                <w:sz w:val="20"/>
                <w:szCs w:val="20"/>
              </w:rPr>
              <w:t>s</w:t>
            </w:r>
            <w:r>
              <w:rPr>
                <w:rFonts w:ascii="Arial" w:hAnsi="Arial" w:cs="Arial"/>
                <w:sz w:val="20"/>
                <w:szCs w:val="20"/>
              </w:rPr>
              <w:t>e</w:t>
            </w:r>
            <w:r w:rsidRPr="003474C4">
              <w:rPr>
                <w:rFonts w:ascii="Arial" w:hAnsi="Arial" w:cs="Arial"/>
                <w:sz w:val="20"/>
                <w:szCs w:val="20"/>
              </w:rPr>
              <w:t xml:space="preserve"> a scatter plot to analyse data (see </w:t>
            </w:r>
            <w:hyperlink r:id="rId31" w:history="1">
              <w:r w:rsidRPr="00F4058E">
                <w:rPr>
                  <w:rStyle w:val="Hyperlink"/>
                  <w:rFonts w:ascii="Arial" w:hAnsi="Arial" w:cs="Arial"/>
                  <w:sz w:val="20"/>
                  <w:szCs w:val="20"/>
                </w:rPr>
                <w:t>ACMSP251</w:t>
              </w:r>
            </w:hyperlink>
            <w:r w:rsidRPr="003474C4">
              <w:rPr>
                <w:rFonts w:ascii="Arial" w:hAnsi="Arial" w:cs="Arial"/>
                <w:sz w:val="20"/>
                <w:szCs w:val="20"/>
              </w:rPr>
              <w:t xml:space="preserve">) by using the equation provided by a spreadsheet that describes the relationships between </w:t>
            </w:r>
            <w:r w:rsidR="00DE523C">
              <w:rPr>
                <w:rFonts w:ascii="Arial" w:hAnsi="Arial" w:cs="Arial"/>
                <w:sz w:val="20"/>
                <w:szCs w:val="20"/>
              </w:rPr>
              <w:t>2</w:t>
            </w:r>
            <w:r w:rsidR="00DE523C" w:rsidRPr="003474C4">
              <w:rPr>
                <w:rFonts w:ascii="Arial" w:hAnsi="Arial" w:cs="Arial"/>
                <w:sz w:val="20"/>
                <w:szCs w:val="20"/>
              </w:rPr>
              <w:t xml:space="preserve"> </w:t>
            </w:r>
            <w:r w:rsidRPr="003474C4">
              <w:rPr>
                <w:rFonts w:ascii="Arial" w:hAnsi="Arial" w:cs="Arial"/>
                <w:sz w:val="20"/>
                <w:szCs w:val="20"/>
              </w:rPr>
              <w:t>numerical variables</w:t>
            </w:r>
            <w:r w:rsidRPr="003474C4" w:rsidDel="0014587B">
              <w:rPr>
                <w:rFonts w:ascii="Arial" w:hAnsi="Arial" w:cs="Arial"/>
                <w:sz w:val="20"/>
                <w:szCs w:val="20"/>
              </w:rPr>
              <w:t xml:space="preserve"> </w:t>
            </w:r>
          </w:p>
        </w:tc>
      </w:tr>
      <w:tr w:rsidR="00990D1D" w:rsidRPr="00B94C36" w14:paraId="658E732A" w14:textId="77777777" w:rsidTr="6D26375B">
        <w:tblPrEx>
          <w:tblCellMar>
            <w:left w:w="108" w:type="dxa"/>
            <w:right w:w="108" w:type="dxa"/>
          </w:tblCellMar>
        </w:tblPrEx>
        <w:tc>
          <w:tcPr>
            <w:tcW w:w="1066" w:type="pct"/>
            <w:shd w:val="clear" w:color="auto" w:fill="E4720C"/>
          </w:tcPr>
          <w:p w14:paraId="688DA502" w14:textId="51F2862E" w:rsidR="00990D1D" w:rsidRPr="00B94C36" w:rsidRDefault="00990D1D" w:rsidP="00990D1D">
            <w:pPr>
              <w:spacing w:before="60" w:after="60" w:line="276" w:lineRule="auto"/>
              <w:rPr>
                <w:rFonts w:eastAsiaTheme="minorHAnsi"/>
                <w:color w:val="FFFFFF" w:themeColor="background1"/>
                <w:sz w:val="20"/>
                <w:szCs w:val="20"/>
              </w:rPr>
            </w:pPr>
            <w:r w:rsidRPr="00B94C36">
              <w:rPr>
                <w:rFonts w:ascii="Arial" w:eastAsia="Arial" w:hAnsi="Arial" w:cs="Arial"/>
                <w:b/>
                <w:color w:val="FFFFFF" w:themeColor="background1"/>
                <w:sz w:val="20"/>
                <w:szCs w:val="20"/>
              </w:rPr>
              <w:t xml:space="preserve">Specification </w:t>
            </w:r>
          </w:p>
          <w:p w14:paraId="2E94FB0D" w14:textId="2F3B568C" w:rsidR="00990D1D" w:rsidRPr="00B94C36" w:rsidRDefault="00BF6A59" w:rsidP="00990D1D">
            <w:pPr>
              <w:spacing w:before="60" w:after="60" w:line="276" w:lineRule="auto"/>
              <w:rPr>
                <w:rFonts w:ascii="Arial" w:eastAsia="Arial" w:hAnsi="Arial" w:cs="Arial"/>
                <w:b/>
                <w:sz w:val="20"/>
                <w:szCs w:val="20"/>
              </w:rPr>
            </w:pPr>
            <w:r>
              <w:rPr>
                <w:rFonts w:ascii="Arial" w:eastAsia="Arial" w:hAnsi="Arial" w:cs="Arial"/>
                <w:bCs/>
                <w:color w:val="FFFFFF" w:themeColor="background1"/>
                <w:sz w:val="20"/>
                <w:szCs w:val="20"/>
              </w:rPr>
              <w:t>Specify design solution</w:t>
            </w:r>
          </w:p>
        </w:tc>
        <w:tc>
          <w:tcPr>
            <w:tcW w:w="1111" w:type="pct"/>
            <w:shd w:val="clear" w:color="auto" w:fill="auto"/>
          </w:tcPr>
          <w:p w14:paraId="246FDD25" w14:textId="5B010EA5" w:rsidR="00990D1D" w:rsidRPr="00B94C36" w:rsidRDefault="00DE523C" w:rsidP="00AC1993">
            <w:pPr>
              <w:pStyle w:val="ATEXTBULLET1"/>
              <w:spacing w:before="120" w:after="120"/>
              <w:ind w:left="250" w:hanging="227"/>
              <w:rPr>
                <w:rFonts w:eastAsiaTheme="minorEastAsia"/>
              </w:rPr>
            </w:pPr>
            <w:r>
              <w:rPr>
                <w:sz w:val="20"/>
                <w:szCs w:val="20"/>
              </w:rPr>
              <w:t>d</w:t>
            </w:r>
            <w:r w:rsidRPr="00BC5D4F">
              <w:rPr>
                <w:sz w:val="20"/>
                <w:szCs w:val="20"/>
              </w:rPr>
              <w:t xml:space="preserve">esign </w:t>
            </w:r>
            <w:r w:rsidR="4E43F718" w:rsidRPr="00BC5D4F">
              <w:rPr>
                <w:sz w:val="20"/>
                <w:szCs w:val="20"/>
              </w:rPr>
              <w:t>a solution for a given problem</w:t>
            </w:r>
          </w:p>
        </w:tc>
        <w:tc>
          <w:tcPr>
            <w:tcW w:w="1310" w:type="pct"/>
            <w:shd w:val="clear" w:color="auto" w:fill="auto"/>
          </w:tcPr>
          <w:p w14:paraId="7283897D" w14:textId="529BBF6F" w:rsidR="00990D1D" w:rsidRPr="00B94C36" w:rsidRDefault="00DE523C" w:rsidP="00AC1993">
            <w:pPr>
              <w:pStyle w:val="ATEXTBULLET1"/>
              <w:spacing w:before="120" w:after="120"/>
              <w:ind w:left="250" w:hanging="227"/>
              <w:rPr>
                <w:sz w:val="20"/>
                <w:szCs w:val="20"/>
              </w:rPr>
            </w:pPr>
            <w:r>
              <w:rPr>
                <w:sz w:val="20"/>
                <w:szCs w:val="20"/>
              </w:rPr>
              <w:t>d</w:t>
            </w:r>
            <w:r w:rsidRPr="6092188D">
              <w:rPr>
                <w:sz w:val="20"/>
                <w:szCs w:val="20"/>
              </w:rPr>
              <w:t xml:space="preserve">esign </w:t>
            </w:r>
            <w:r w:rsidR="4E43F718" w:rsidRPr="6092188D">
              <w:rPr>
                <w:sz w:val="20"/>
                <w:szCs w:val="20"/>
              </w:rPr>
              <w:t>a solution for a given problem, taking into account user stories and technical requirements</w:t>
            </w:r>
          </w:p>
        </w:tc>
        <w:tc>
          <w:tcPr>
            <w:tcW w:w="1514" w:type="pct"/>
            <w:shd w:val="clear" w:color="auto" w:fill="auto"/>
          </w:tcPr>
          <w:p w14:paraId="3B3E7154" w14:textId="3C0BE9F4" w:rsidR="00990D1D" w:rsidRPr="00B94C36" w:rsidRDefault="00DE523C" w:rsidP="00AC1993">
            <w:pPr>
              <w:pStyle w:val="ATEXTBULLET1"/>
              <w:spacing w:before="120" w:after="120"/>
              <w:ind w:left="250" w:hanging="227"/>
              <w:rPr>
                <w:rFonts w:eastAsiaTheme="minorEastAsia"/>
                <w:sz w:val="20"/>
                <w:szCs w:val="20"/>
              </w:rPr>
            </w:pPr>
            <w:r>
              <w:rPr>
                <w:sz w:val="20"/>
                <w:szCs w:val="20"/>
              </w:rPr>
              <w:t>d</w:t>
            </w:r>
            <w:r w:rsidRPr="6092188D">
              <w:rPr>
                <w:sz w:val="20"/>
                <w:szCs w:val="20"/>
              </w:rPr>
              <w:t xml:space="preserve">esign </w:t>
            </w:r>
            <w:r w:rsidR="4E43F718" w:rsidRPr="6092188D">
              <w:rPr>
                <w:sz w:val="20"/>
                <w:szCs w:val="20"/>
              </w:rPr>
              <w:t>a solution for a given problem, taking into account user stories, technical and security requirements</w:t>
            </w:r>
          </w:p>
        </w:tc>
      </w:tr>
      <w:tr w:rsidR="00990D1D" w:rsidRPr="00B94C36" w14:paraId="045C4253" w14:textId="77777777" w:rsidTr="6D26375B">
        <w:tblPrEx>
          <w:tblCellMar>
            <w:left w:w="108" w:type="dxa"/>
            <w:right w:w="108" w:type="dxa"/>
          </w:tblCellMar>
        </w:tblPrEx>
        <w:tc>
          <w:tcPr>
            <w:tcW w:w="1066" w:type="pct"/>
            <w:shd w:val="clear" w:color="auto" w:fill="64C524"/>
          </w:tcPr>
          <w:p w14:paraId="04CBB33C" w14:textId="5D2B7584" w:rsidR="00990D1D" w:rsidRDefault="00990D1D" w:rsidP="00990D1D">
            <w:pPr>
              <w:spacing w:before="60" w:after="60" w:line="276" w:lineRule="auto"/>
              <w:rPr>
                <w:rFonts w:ascii="Arial" w:eastAsia="Arial" w:hAnsi="Arial" w:cs="Arial"/>
                <w:b/>
                <w:color w:val="FFFFFF" w:themeColor="background1"/>
                <w:sz w:val="20"/>
                <w:szCs w:val="20"/>
              </w:rPr>
            </w:pPr>
            <w:r w:rsidRPr="00E9388A">
              <w:rPr>
                <w:rFonts w:ascii="Arial" w:eastAsia="Arial" w:hAnsi="Arial" w:cs="Arial"/>
                <w:b/>
                <w:color w:val="FFFFFF" w:themeColor="background1"/>
                <w:sz w:val="20"/>
                <w:szCs w:val="20"/>
              </w:rPr>
              <w:t xml:space="preserve">Implementation </w:t>
            </w:r>
          </w:p>
          <w:p w14:paraId="67483B11" w14:textId="590EED84" w:rsidR="00990D1D" w:rsidRPr="00965578" w:rsidRDefault="00990D1D" w:rsidP="00990D1D">
            <w:pPr>
              <w:spacing w:before="60" w:after="60" w:line="276" w:lineRule="auto"/>
              <w:rPr>
                <w:rFonts w:ascii="Arial" w:eastAsia="Arial" w:hAnsi="Arial" w:cs="Arial"/>
                <w:bCs/>
                <w:color w:val="FFFFFF" w:themeColor="background1"/>
                <w:sz w:val="20"/>
                <w:szCs w:val="20"/>
              </w:rPr>
            </w:pPr>
            <w:r w:rsidRPr="00965578">
              <w:rPr>
                <w:rFonts w:ascii="Arial" w:eastAsia="Arial" w:hAnsi="Arial" w:cs="Arial"/>
                <w:bCs/>
                <w:color w:val="FFFFFF" w:themeColor="background1"/>
                <w:sz w:val="20"/>
                <w:szCs w:val="20"/>
              </w:rPr>
              <w:t>Implement modular programming, with data structures</w:t>
            </w:r>
          </w:p>
          <w:p w14:paraId="7CAB30AD" w14:textId="54907B68" w:rsidR="00990D1D" w:rsidRPr="006612B8" w:rsidRDefault="00990D1D" w:rsidP="00990D1D">
            <w:pPr>
              <w:autoSpaceDE w:val="0"/>
              <w:autoSpaceDN w:val="0"/>
              <w:adjustRightInd w:val="0"/>
              <w:rPr>
                <w:rFonts w:ascii="Arial" w:eastAsia="Arial" w:hAnsi="Arial" w:cs="Arial"/>
                <w:b/>
                <w:iCs/>
                <w:sz w:val="20"/>
                <w:szCs w:val="20"/>
              </w:rPr>
            </w:pPr>
          </w:p>
        </w:tc>
        <w:tc>
          <w:tcPr>
            <w:tcW w:w="1111" w:type="pct"/>
            <w:shd w:val="clear" w:color="auto" w:fill="auto"/>
          </w:tcPr>
          <w:p w14:paraId="4E7746B9" w14:textId="45D9214A" w:rsidR="00990D1D" w:rsidRPr="00C2612A" w:rsidRDefault="00E503D0" w:rsidP="00AC1993">
            <w:pPr>
              <w:pStyle w:val="ATEXTBULLET1"/>
              <w:spacing w:before="120" w:after="120"/>
              <w:ind w:left="250" w:hanging="227"/>
              <w:rPr>
                <w:rFonts w:ascii="Arial" w:hAnsi="Arial" w:cs="Arial"/>
                <w:sz w:val="20"/>
                <w:szCs w:val="20"/>
              </w:rPr>
            </w:pPr>
            <w:r>
              <w:rPr>
                <w:rFonts w:ascii="Arial" w:hAnsi="Arial" w:cs="Arial"/>
                <w:sz w:val="20"/>
                <w:szCs w:val="20"/>
              </w:rPr>
              <w:t>s</w:t>
            </w:r>
            <w:r w:rsidRPr="00C2612A">
              <w:rPr>
                <w:rFonts w:ascii="Arial" w:hAnsi="Arial" w:cs="Arial"/>
                <w:sz w:val="20"/>
                <w:szCs w:val="20"/>
              </w:rPr>
              <w:t>uccessfully download a direct copy of code to a microcontroller</w:t>
            </w:r>
            <w:r w:rsidRPr="00C2612A" w:rsidDel="0014587B">
              <w:rPr>
                <w:rFonts w:ascii="Arial" w:hAnsi="Arial" w:cs="Arial"/>
                <w:sz w:val="20"/>
                <w:szCs w:val="20"/>
              </w:rPr>
              <w:t xml:space="preserve"> </w:t>
            </w:r>
          </w:p>
        </w:tc>
        <w:tc>
          <w:tcPr>
            <w:tcW w:w="1310" w:type="pct"/>
            <w:shd w:val="clear" w:color="auto" w:fill="auto"/>
          </w:tcPr>
          <w:p w14:paraId="50E0F402" w14:textId="35DEDF43" w:rsidR="00990D1D" w:rsidRPr="00C2612A" w:rsidRDefault="0014587B" w:rsidP="00AC1993">
            <w:pPr>
              <w:pStyle w:val="ATEXTBULLET1"/>
              <w:spacing w:before="120" w:after="120"/>
              <w:ind w:left="250" w:hanging="227"/>
              <w:rPr>
                <w:rFonts w:ascii="Arial" w:hAnsi="Arial" w:cs="Arial"/>
                <w:sz w:val="20"/>
                <w:szCs w:val="20"/>
              </w:rPr>
            </w:pPr>
            <w:r>
              <w:rPr>
                <w:rFonts w:ascii="Arial" w:hAnsi="Arial" w:cs="Arial"/>
                <w:sz w:val="20"/>
                <w:szCs w:val="20"/>
              </w:rPr>
              <w:t>s</w:t>
            </w:r>
            <w:r w:rsidRPr="00C2612A">
              <w:rPr>
                <w:rFonts w:ascii="Arial" w:hAnsi="Arial" w:cs="Arial"/>
                <w:sz w:val="20"/>
                <w:szCs w:val="20"/>
              </w:rPr>
              <w:t xml:space="preserve">uccessfully </w:t>
            </w:r>
            <w:r w:rsidR="00990D1D" w:rsidRPr="00C2612A">
              <w:rPr>
                <w:rFonts w:ascii="Arial" w:hAnsi="Arial" w:cs="Arial"/>
                <w:sz w:val="20"/>
                <w:szCs w:val="20"/>
              </w:rPr>
              <w:t>download a modified copy of code to a microcontroller</w:t>
            </w:r>
          </w:p>
        </w:tc>
        <w:tc>
          <w:tcPr>
            <w:tcW w:w="1514" w:type="pct"/>
            <w:shd w:val="clear" w:color="auto" w:fill="auto"/>
          </w:tcPr>
          <w:p w14:paraId="60FDD188" w14:textId="0E4FF33C" w:rsidR="00990D1D" w:rsidRPr="00C2612A" w:rsidRDefault="00E503D0" w:rsidP="00AC1993">
            <w:pPr>
              <w:pStyle w:val="ATEXTBULLET1"/>
              <w:spacing w:before="120" w:after="120"/>
              <w:ind w:left="250" w:hanging="227"/>
              <w:rPr>
                <w:rFonts w:ascii="Arial" w:hAnsi="Arial" w:cs="Arial"/>
                <w:sz w:val="20"/>
                <w:szCs w:val="20"/>
              </w:rPr>
            </w:pPr>
            <w:r>
              <w:rPr>
                <w:rFonts w:ascii="Arial" w:hAnsi="Arial" w:cs="Arial"/>
                <w:sz w:val="20"/>
                <w:szCs w:val="20"/>
              </w:rPr>
              <w:t>s</w:t>
            </w:r>
            <w:r w:rsidRPr="00C2612A">
              <w:rPr>
                <w:rFonts w:ascii="Arial" w:hAnsi="Arial" w:cs="Arial"/>
                <w:sz w:val="20"/>
                <w:szCs w:val="20"/>
              </w:rPr>
              <w:t>uccessfully download a heavily customised copy of code to a microcontroller</w:t>
            </w:r>
            <w:r w:rsidRPr="00C2612A" w:rsidDel="0014587B">
              <w:rPr>
                <w:rFonts w:ascii="Arial" w:hAnsi="Arial" w:cs="Arial"/>
                <w:sz w:val="20"/>
                <w:szCs w:val="20"/>
              </w:rPr>
              <w:t xml:space="preserve"> </w:t>
            </w:r>
          </w:p>
        </w:tc>
      </w:tr>
      <w:tr w:rsidR="00990D1D" w:rsidRPr="005E3710" w14:paraId="0AE064B9" w14:textId="77777777" w:rsidTr="6D26375B">
        <w:tblPrEx>
          <w:tblCellMar>
            <w:left w:w="108" w:type="dxa"/>
            <w:right w:w="108" w:type="dxa"/>
          </w:tblCellMar>
        </w:tblPrEx>
        <w:tc>
          <w:tcPr>
            <w:tcW w:w="1066" w:type="pct"/>
            <w:shd w:val="clear" w:color="auto" w:fill="64C524"/>
          </w:tcPr>
          <w:p w14:paraId="1844B94B" w14:textId="77777777" w:rsidR="00990D1D" w:rsidRDefault="00990D1D" w:rsidP="00990D1D">
            <w:pPr>
              <w:spacing w:before="60" w:after="60" w:line="276" w:lineRule="auto"/>
              <w:rPr>
                <w:rFonts w:ascii="Arial" w:eastAsia="Arial" w:hAnsi="Arial" w:cs="Arial"/>
                <w:b/>
                <w:color w:val="FFFFFF" w:themeColor="background1"/>
                <w:sz w:val="20"/>
                <w:szCs w:val="20"/>
              </w:rPr>
            </w:pPr>
            <w:r w:rsidRPr="00E9388A">
              <w:rPr>
                <w:rFonts w:ascii="Arial" w:eastAsia="Arial" w:hAnsi="Arial" w:cs="Arial"/>
                <w:b/>
                <w:color w:val="FFFFFF" w:themeColor="background1"/>
                <w:sz w:val="20"/>
                <w:szCs w:val="20"/>
              </w:rPr>
              <w:t xml:space="preserve">Implementation </w:t>
            </w:r>
          </w:p>
          <w:p w14:paraId="450D7F15" w14:textId="5CB93A67" w:rsidR="00990D1D" w:rsidRPr="00B94C36" w:rsidRDefault="00990D1D" w:rsidP="00990D1D">
            <w:pPr>
              <w:spacing w:before="60" w:after="60" w:line="276" w:lineRule="auto"/>
              <w:rPr>
                <w:rFonts w:ascii="Arial" w:eastAsia="Arial" w:hAnsi="Arial" w:cs="Arial"/>
                <w:b/>
                <w:sz w:val="20"/>
                <w:szCs w:val="20"/>
              </w:rPr>
            </w:pPr>
            <w:r w:rsidRPr="005157E3">
              <w:rPr>
                <w:rFonts w:ascii="Arial" w:eastAsia="Arial" w:hAnsi="Arial" w:cs="Arial"/>
                <w:bCs/>
                <w:color w:val="FFFFFF" w:themeColor="background1"/>
                <w:sz w:val="20"/>
                <w:szCs w:val="20"/>
              </w:rPr>
              <w:t>Show test using serial, uses stubs</w:t>
            </w:r>
          </w:p>
        </w:tc>
        <w:tc>
          <w:tcPr>
            <w:tcW w:w="1111" w:type="pct"/>
            <w:shd w:val="clear" w:color="auto" w:fill="auto"/>
          </w:tcPr>
          <w:p w14:paraId="31D12731" w14:textId="5F4E6F4F" w:rsidR="00990D1D" w:rsidRPr="00E84AF9" w:rsidRDefault="00E503D0" w:rsidP="00AC1993">
            <w:pPr>
              <w:pStyle w:val="ATEXTBULLET1"/>
              <w:spacing w:before="120" w:after="120"/>
              <w:ind w:left="250" w:hanging="227"/>
              <w:rPr>
                <w:rFonts w:ascii="Arial" w:hAnsi="Arial" w:cs="Arial"/>
                <w:sz w:val="20"/>
                <w:szCs w:val="20"/>
              </w:rPr>
            </w:pPr>
            <w:r w:rsidRPr="00086CEC">
              <w:rPr>
                <w:rFonts w:ascii="Arial" w:hAnsi="Arial" w:cs="Arial"/>
                <w:sz w:val="20"/>
                <w:szCs w:val="20"/>
              </w:rPr>
              <w:t>direct output of data to serial port</w:t>
            </w:r>
            <w:r w:rsidRPr="00086CEC" w:rsidDel="0014587B">
              <w:rPr>
                <w:rFonts w:ascii="Arial" w:hAnsi="Arial" w:cs="Arial"/>
                <w:sz w:val="20"/>
                <w:szCs w:val="20"/>
              </w:rPr>
              <w:t xml:space="preserve"> </w:t>
            </w:r>
          </w:p>
        </w:tc>
        <w:tc>
          <w:tcPr>
            <w:tcW w:w="1310" w:type="pct"/>
            <w:shd w:val="clear" w:color="auto" w:fill="auto"/>
          </w:tcPr>
          <w:p w14:paraId="3FD93F1E" w14:textId="54288374" w:rsidR="00990D1D" w:rsidRPr="00E84AF9" w:rsidRDefault="00990D1D" w:rsidP="00AC1993">
            <w:pPr>
              <w:pStyle w:val="ATEXTBULLET1"/>
              <w:spacing w:before="120" w:after="120"/>
              <w:ind w:left="250" w:hanging="227"/>
              <w:rPr>
                <w:rFonts w:ascii="Arial" w:hAnsi="Arial" w:cs="Arial"/>
                <w:sz w:val="20"/>
                <w:szCs w:val="20"/>
              </w:rPr>
            </w:pPr>
            <w:r w:rsidRPr="00086CEC">
              <w:rPr>
                <w:rFonts w:ascii="Arial" w:hAnsi="Arial" w:cs="Arial"/>
                <w:sz w:val="20"/>
                <w:szCs w:val="20"/>
              </w:rPr>
              <w:t>copy and store data collected over a serial port</w:t>
            </w:r>
          </w:p>
        </w:tc>
        <w:tc>
          <w:tcPr>
            <w:tcW w:w="1514" w:type="pct"/>
            <w:shd w:val="clear" w:color="auto" w:fill="auto"/>
          </w:tcPr>
          <w:p w14:paraId="0C574435" w14:textId="2ABDC122" w:rsidR="00990D1D" w:rsidRPr="00E84AF9" w:rsidRDefault="00E503D0" w:rsidP="00AC1993">
            <w:pPr>
              <w:pStyle w:val="ATEXTBULLET1"/>
              <w:spacing w:before="120" w:after="120"/>
              <w:ind w:left="250" w:hanging="227"/>
              <w:rPr>
                <w:rFonts w:ascii="Arial" w:hAnsi="Arial" w:cs="Arial"/>
                <w:sz w:val="20"/>
                <w:szCs w:val="20"/>
              </w:rPr>
            </w:pPr>
            <w:r w:rsidRPr="00086CEC">
              <w:rPr>
                <w:rFonts w:ascii="Arial" w:hAnsi="Arial" w:cs="Arial"/>
                <w:sz w:val="20"/>
                <w:szCs w:val="20"/>
              </w:rPr>
              <w:t>copy and store data that has been structured and then collected over a serial port</w:t>
            </w:r>
            <w:r w:rsidRPr="00086CEC" w:rsidDel="00C96077">
              <w:rPr>
                <w:rFonts w:ascii="Arial" w:hAnsi="Arial" w:cs="Arial"/>
                <w:sz w:val="20"/>
                <w:szCs w:val="20"/>
              </w:rPr>
              <w:t xml:space="preserve"> </w:t>
            </w:r>
          </w:p>
        </w:tc>
      </w:tr>
      <w:tr w:rsidR="00990D1D" w:rsidRPr="005E3710" w14:paraId="43C8B391" w14:textId="77777777" w:rsidTr="6D26375B">
        <w:tblPrEx>
          <w:tblCellMar>
            <w:left w:w="108" w:type="dxa"/>
            <w:right w:w="108" w:type="dxa"/>
          </w:tblCellMar>
        </w:tblPrEx>
        <w:tc>
          <w:tcPr>
            <w:tcW w:w="1066" w:type="pct"/>
            <w:shd w:val="clear" w:color="auto" w:fill="0F4CBB"/>
          </w:tcPr>
          <w:p w14:paraId="34D4BD62" w14:textId="77777777" w:rsidR="00990D1D" w:rsidRDefault="00990D1D" w:rsidP="00990D1D">
            <w:pPr>
              <w:spacing w:before="60" w:after="60" w:line="276"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Interactions</w:t>
            </w:r>
          </w:p>
          <w:p w14:paraId="0F067082" w14:textId="68B175B2" w:rsidR="00990D1D" w:rsidRPr="00342648" w:rsidRDefault="68BC657C" w:rsidP="6D26375B">
            <w:pPr>
              <w:spacing w:before="60" w:after="60" w:line="276" w:lineRule="auto"/>
              <w:rPr>
                <w:rFonts w:ascii="Arial" w:eastAsia="Arial" w:hAnsi="Arial" w:cs="Arial"/>
                <w:color w:val="FFFFFF" w:themeColor="background1"/>
                <w:sz w:val="20"/>
                <w:szCs w:val="20"/>
              </w:rPr>
            </w:pPr>
            <w:r w:rsidRPr="6D26375B">
              <w:rPr>
                <w:rFonts w:ascii="Arial" w:eastAsia="Arial" w:hAnsi="Arial" w:cs="Arial"/>
                <w:color w:val="FFFFFF" w:themeColor="background1"/>
                <w:sz w:val="20"/>
                <w:szCs w:val="20"/>
              </w:rPr>
              <w:t xml:space="preserve">Compare </w:t>
            </w:r>
            <w:r w:rsidR="00B704CD" w:rsidRPr="6D26375B">
              <w:rPr>
                <w:rFonts w:ascii="Arial" w:eastAsia="Arial" w:hAnsi="Arial" w:cs="Arial"/>
                <w:color w:val="FFFFFF" w:themeColor="background1"/>
                <w:sz w:val="20"/>
                <w:szCs w:val="20"/>
              </w:rPr>
              <w:t xml:space="preserve">user </w:t>
            </w:r>
            <w:r w:rsidRPr="6D26375B">
              <w:rPr>
                <w:rFonts w:ascii="Arial" w:eastAsia="Arial" w:hAnsi="Arial" w:cs="Arial"/>
                <w:color w:val="FFFFFF" w:themeColor="background1"/>
                <w:sz w:val="20"/>
                <w:szCs w:val="20"/>
              </w:rPr>
              <w:t xml:space="preserve">experience (UX) of </w:t>
            </w:r>
            <w:r w:rsidR="00BF6A59">
              <w:rPr>
                <w:rFonts w:ascii="Arial" w:eastAsia="Arial" w:hAnsi="Arial" w:cs="Arial"/>
                <w:color w:val="FFFFFF" w:themeColor="background1"/>
                <w:sz w:val="20"/>
                <w:szCs w:val="20"/>
              </w:rPr>
              <w:t xml:space="preserve"> ThingSpeak with Tag</w:t>
            </w:r>
            <w:r w:rsidR="00305D8F">
              <w:rPr>
                <w:rFonts w:ascii="Arial" w:eastAsia="Arial" w:hAnsi="Arial" w:cs="Arial"/>
                <w:color w:val="FFFFFF" w:themeColor="background1"/>
                <w:sz w:val="20"/>
                <w:szCs w:val="20"/>
              </w:rPr>
              <w:t xml:space="preserve">oIO </w:t>
            </w:r>
          </w:p>
        </w:tc>
        <w:tc>
          <w:tcPr>
            <w:tcW w:w="1111" w:type="pct"/>
            <w:shd w:val="clear" w:color="auto" w:fill="auto"/>
          </w:tcPr>
          <w:p w14:paraId="0516F5C9" w14:textId="3E4E096A" w:rsidR="00990D1D" w:rsidRPr="00342648" w:rsidRDefault="00E503D0" w:rsidP="00AC1993">
            <w:pPr>
              <w:pStyle w:val="ATEXTBULLET1"/>
              <w:spacing w:before="120" w:after="120"/>
              <w:ind w:left="250" w:hanging="227"/>
              <w:rPr>
                <w:rFonts w:ascii="Arial" w:hAnsi="Arial" w:cs="Arial"/>
                <w:sz w:val="20"/>
                <w:szCs w:val="20"/>
              </w:rPr>
            </w:pPr>
            <w:r>
              <w:rPr>
                <w:rFonts w:ascii="Arial" w:hAnsi="Arial" w:cs="Arial"/>
                <w:sz w:val="20"/>
                <w:szCs w:val="20"/>
              </w:rPr>
              <w:t>r</w:t>
            </w:r>
            <w:r w:rsidRPr="002F6A9F">
              <w:rPr>
                <w:rFonts w:ascii="Arial" w:hAnsi="Arial" w:cs="Arial"/>
                <w:sz w:val="20"/>
                <w:szCs w:val="20"/>
              </w:rPr>
              <w:t xml:space="preserve">ecognise that there are differences in UX between differing websites but </w:t>
            </w:r>
            <w:r>
              <w:rPr>
                <w:rFonts w:ascii="Arial" w:hAnsi="Arial" w:cs="Arial"/>
                <w:sz w:val="20"/>
                <w:szCs w:val="20"/>
              </w:rPr>
              <w:t xml:space="preserve">are </w:t>
            </w:r>
            <w:r w:rsidRPr="002F6A9F">
              <w:rPr>
                <w:rFonts w:ascii="Arial" w:hAnsi="Arial" w:cs="Arial"/>
                <w:sz w:val="20"/>
                <w:szCs w:val="20"/>
              </w:rPr>
              <w:t>unable to suggest variations to accommodate the user</w:t>
            </w:r>
            <w:r w:rsidRPr="002F6A9F" w:rsidDel="00C96077">
              <w:rPr>
                <w:rFonts w:ascii="Arial" w:hAnsi="Arial" w:cs="Arial"/>
                <w:sz w:val="20"/>
                <w:szCs w:val="20"/>
              </w:rPr>
              <w:t xml:space="preserve"> </w:t>
            </w:r>
          </w:p>
        </w:tc>
        <w:tc>
          <w:tcPr>
            <w:tcW w:w="1310" w:type="pct"/>
            <w:shd w:val="clear" w:color="auto" w:fill="auto"/>
          </w:tcPr>
          <w:p w14:paraId="5CDFC93B" w14:textId="52CC0997" w:rsidR="00990D1D" w:rsidRDefault="69F738EB" w:rsidP="00AC1993">
            <w:pPr>
              <w:pStyle w:val="ATEXTBULLET1"/>
              <w:spacing w:before="120" w:after="120"/>
              <w:ind w:left="250" w:hanging="227"/>
              <w:rPr>
                <w:rFonts w:ascii="Arial" w:hAnsi="Arial" w:cs="Arial"/>
                <w:sz w:val="20"/>
                <w:szCs w:val="20"/>
              </w:rPr>
            </w:pPr>
            <w:r w:rsidRPr="0CF7ACC6">
              <w:rPr>
                <w:rFonts w:ascii="Arial" w:hAnsi="Arial" w:cs="Arial"/>
                <w:sz w:val="20"/>
                <w:szCs w:val="20"/>
              </w:rPr>
              <w:t xml:space="preserve">recognise </w:t>
            </w:r>
            <w:r w:rsidR="074BE6C2" w:rsidRPr="0CF7ACC6">
              <w:rPr>
                <w:rFonts w:ascii="Arial" w:hAnsi="Arial" w:cs="Arial"/>
                <w:sz w:val="20"/>
                <w:szCs w:val="20"/>
              </w:rPr>
              <w:t xml:space="preserve">that there are differences in UX between differing websites and </w:t>
            </w:r>
            <w:r w:rsidR="1A54602A" w:rsidRPr="0CF7ACC6">
              <w:rPr>
                <w:rFonts w:ascii="Arial" w:hAnsi="Arial" w:cs="Arial"/>
                <w:sz w:val="20"/>
                <w:szCs w:val="20"/>
              </w:rPr>
              <w:t>suggest</w:t>
            </w:r>
            <w:r w:rsidR="074BE6C2" w:rsidRPr="0CF7ACC6">
              <w:rPr>
                <w:rFonts w:ascii="Arial" w:hAnsi="Arial" w:cs="Arial"/>
                <w:sz w:val="20"/>
                <w:szCs w:val="20"/>
              </w:rPr>
              <w:t xml:space="preserve"> how these help or hinder the user</w:t>
            </w:r>
          </w:p>
        </w:tc>
        <w:tc>
          <w:tcPr>
            <w:tcW w:w="1514" w:type="pct"/>
            <w:shd w:val="clear" w:color="auto" w:fill="auto"/>
          </w:tcPr>
          <w:p w14:paraId="1037B288" w14:textId="7898B6C6" w:rsidR="00990D1D" w:rsidRPr="00342648" w:rsidRDefault="00540097" w:rsidP="00AC1993">
            <w:pPr>
              <w:pStyle w:val="ATEXTBULLET1"/>
              <w:spacing w:before="120" w:after="120"/>
              <w:ind w:left="250" w:hanging="227"/>
              <w:rPr>
                <w:rFonts w:ascii="Arial" w:hAnsi="Arial" w:cs="Arial"/>
                <w:sz w:val="20"/>
                <w:szCs w:val="20"/>
              </w:rPr>
            </w:pPr>
            <w:r>
              <w:rPr>
                <w:rFonts w:ascii="Arial" w:hAnsi="Arial" w:cs="Arial"/>
                <w:sz w:val="20"/>
                <w:szCs w:val="20"/>
              </w:rPr>
              <w:t>c</w:t>
            </w:r>
            <w:r w:rsidRPr="002F6A9F">
              <w:rPr>
                <w:rFonts w:ascii="Arial" w:hAnsi="Arial" w:cs="Arial"/>
                <w:sz w:val="20"/>
                <w:szCs w:val="20"/>
              </w:rPr>
              <w:t>ompar</w:t>
            </w:r>
            <w:r>
              <w:rPr>
                <w:rFonts w:ascii="Arial" w:hAnsi="Arial" w:cs="Arial"/>
                <w:sz w:val="20"/>
                <w:szCs w:val="20"/>
              </w:rPr>
              <w:t>e</w:t>
            </w:r>
            <w:r w:rsidRPr="002F6A9F">
              <w:rPr>
                <w:rFonts w:ascii="Arial" w:hAnsi="Arial" w:cs="Arial"/>
                <w:sz w:val="20"/>
                <w:szCs w:val="20"/>
              </w:rPr>
              <w:t xml:space="preserve"> differences in UX between differing web platforms and justify a decision to use one rather than another</w:t>
            </w:r>
            <w:r w:rsidRPr="002F6A9F" w:rsidDel="00C96077">
              <w:rPr>
                <w:rFonts w:ascii="Arial" w:hAnsi="Arial" w:cs="Arial"/>
                <w:sz w:val="20"/>
                <w:szCs w:val="20"/>
              </w:rPr>
              <w:t xml:space="preserve"> </w:t>
            </w:r>
          </w:p>
        </w:tc>
      </w:tr>
      <w:tr w:rsidR="00990D1D" w:rsidRPr="005E3710" w14:paraId="0CDA5DE9" w14:textId="77777777" w:rsidTr="6D26375B">
        <w:tblPrEx>
          <w:tblCellMar>
            <w:left w:w="108" w:type="dxa"/>
            <w:right w:w="108" w:type="dxa"/>
          </w:tblCellMar>
        </w:tblPrEx>
        <w:tc>
          <w:tcPr>
            <w:tcW w:w="1066" w:type="pct"/>
            <w:shd w:val="clear" w:color="auto" w:fill="0F4CBB"/>
          </w:tcPr>
          <w:p w14:paraId="091F2C71" w14:textId="77777777" w:rsidR="00990D1D" w:rsidRDefault="00990D1D" w:rsidP="00990D1D">
            <w:pPr>
              <w:spacing w:before="60" w:after="60" w:line="276"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Interactions</w:t>
            </w:r>
          </w:p>
          <w:p w14:paraId="0F4159C5" w14:textId="0BF8B070" w:rsidR="00990D1D" w:rsidRDefault="00990D1D" w:rsidP="00990D1D">
            <w:pPr>
              <w:spacing w:before="60" w:after="60" w:line="276" w:lineRule="auto"/>
              <w:rPr>
                <w:rFonts w:ascii="Arial" w:eastAsia="Arial" w:hAnsi="Arial" w:cs="Arial"/>
                <w:b/>
                <w:color w:val="FFFFFF" w:themeColor="background1"/>
                <w:sz w:val="20"/>
                <w:szCs w:val="20"/>
              </w:rPr>
            </w:pPr>
            <w:r w:rsidRPr="00342648">
              <w:rPr>
                <w:rFonts w:ascii="Arial" w:eastAsia="Arial" w:hAnsi="Arial" w:cs="Arial"/>
                <w:bCs/>
                <w:color w:val="FFFFFF" w:themeColor="background1"/>
                <w:sz w:val="20"/>
                <w:szCs w:val="20"/>
              </w:rPr>
              <w:t>Project management</w:t>
            </w:r>
          </w:p>
        </w:tc>
        <w:tc>
          <w:tcPr>
            <w:tcW w:w="1111" w:type="pct"/>
            <w:shd w:val="clear" w:color="auto" w:fill="auto"/>
          </w:tcPr>
          <w:p w14:paraId="591D9B61" w14:textId="15A8D0BB" w:rsidR="00990D1D" w:rsidRPr="00342648" w:rsidRDefault="3843892F" w:rsidP="008D4715">
            <w:pPr>
              <w:pStyle w:val="ATEXTBULLET1"/>
              <w:spacing w:before="120" w:after="120"/>
              <w:ind w:left="250" w:hanging="227"/>
              <w:rPr>
                <w:rFonts w:ascii="Arial" w:hAnsi="Arial" w:cs="Arial"/>
                <w:sz w:val="20"/>
                <w:szCs w:val="20"/>
              </w:rPr>
            </w:pPr>
            <w:r w:rsidRPr="6D26375B">
              <w:rPr>
                <w:rFonts w:ascii="Arial" w:hAnsi="Arial" w:cs="Arial"/>
                <w:sz w:val="20"/>
                <w:szCs w:val="20"/>
              </w:rPr>
              <w:t>p</w:t>
            </w:r>
            <w:r w:rsidR="3E86AC60" w:rsidRPr="6D26375B">
              <w:rPr>
                <w:rFonts w:ascii="Arial" w:hAnsi="Arial" w:cs="Arial"/>
                <w:sz w:val="20"/>
                <w:szCs w:val="20"/>
              </w:rPr>
              <w:t xml:space="preserve">roduce a </w:t>
            </w:r>
            <w:r w:rsidR="20B2C7C9" w:rsidRPr="6D26375B">
              <w:rPr>
                <w:rFonts w:ascii="Arial" w:hAnsi="Arial" w:cs="Arial"/>
                <w:sz w:val="20"/>
                <w:szCs w:val="20"/>
              </w:rPr>
              <w:t>t</w:t>
            </w:r>
            <w:r w:rsidR="68B03617" w:rsidRPr="6D26375B">
              <w:rPr>
                <w:rFonts w:ascii="Arial" w:hAnsi="Arial" w:cs="Arial"/>
                <w:sz w:val="20"/>
                <w:szCs w:val="20"/>
              </w:rPr>
              <w:t xml:space="preserve">ime/action or finance plan </w:t>
            </w:r>
            <w:r w:rsidR="67727543" w:rsidRPr="6D26375B">
              <w:rPr>
                <w:rFonts w:ascii="Arial" w:hAnsi="Arial" w:cs="Arial"/>
                <w:sz w:val="20"/>
                <w:szCs w:val="20"/>
              </w:rPr>
              <w:t xml:space="preserve">that </w:t>
            </w:r>
            <w:r w:rsidR="68B03617" w:rsidRPr="6D26375B">
              <w:rPr>
                <w:rFonts w:ascii="Arial" w:hAnsi="Arial" w:cs="Arial"/>
                <w:sz w:val="20"/>
                <w:szCs w:val="20"/>
              </w:rPr>
              <w:t>has limited connection to the design project</w:t>
            </w:r>
          </w:p>
        </w:tc>
        <w:tc>
          <w:tcPr>
            <w:tcW w:w="1310" w:type="pct"/>
            <w:shd w:val="clear" w:color="auto" w:fill="auto"/>
          </w:tcPr>
          <w:p w14:paraId="5FDEB6A5" w14:textId="51F21584" w:rsidR="00990D1D" w:rsidRPr="00342648" w:rsidRDefault="006E7B84" w:rsidP="00AC1993">
            <w:pPr>
              <w:pStyle w:val="ATEXTBULLET1"/>
              <w:spacing w:before="120" w:after="120"/>
              <w:ind w:left="250" w:hanging="227"/>
              <w:rPr>
                <w:rFonts w:eastAsiaTheme="minorEastAsia"/>
                <w:sz w:val="20"/>
                <w:szCs w:val="20"/>
              </w:rPr>
            </w:pPr>
            <w:r>
              <w:rPr>
                <w:rFonts w:ascii="Arial" w:hAnsi="Arial" w:cs="Arial"/>
                <w:sz w:val="20"/>
                <w:szCs w:val="20"/>
              </w:rPr>
              <w:t>produce a t</w:t>
            </w:r>
            <w:r w:rsidR="55DE5DEA" w:rsidRPr="6D26375B">
              <w:rPr>
                <w:rFonts w:ascii="Arial" w:hAnsi="Arial" w:cs="Arial"/>
                <w:sz w:val="20"/>
                <w:szCs w:val="20"/>
              </w:rPr>
              <w:t>ime</w:t>
            </w:r>
            <w:r w:rsidR="68BC657C" w:rsidRPr="6D26375B">
              <w:rPr>
                <w:rFonts w:ascii="Arial" w:hAnsi="Arial" w:cs="Arial"/>
                <w:sz w:val="20"/>
                <w:szCs w:val="20"/>
              </w:rPr>
              <w:t>/action and finance plan</w:t>
            </w:r>
            <w:r w:rsidR="269C1D8A" w:rsidRPr="6D26375B">
              <w:rPr>
                <w:rFonts w:ascii="Arial" w:hAnsi="Arial" w:cs="Arial"/>
                <w:sz w:val="20"/>
                <w:szCs w:val="20"/>
              </w:rPr>
              <w:t xml:space="preserve"> that</w:t>
            </w:r>
            <w:r w:rsidR="68BC657C" w:rsidRPr="6D26375B">
              <w:rPr>
                <w:rFonts w:ascii="Arial" w:hAnsi="Arial" w:cs="Arial"/>
                <w:sz w:val="20"/>
                <w:szCs w:val="20"/>
              </w:rPr>
              <w:t xml:space="preserve"> has some appropriate aspects to the design project</w:t>
            </w:r>
          </w:p>
        </w:tc>
        <w:tc>
          <w:tcPr>
            <w:tcW w:w="1514" w:type="pct"/>
            <w:shd w:val="clear" w:color="auto" w:fill="auto"/>
          </w:tcPr>
          <w:p w14:paraId="7E11D30C" w14:textId="5F47C6E0" w:rsidR="00990D1D" w:rsidRPr="002021E8" w:rsidRDefault="006E7B84" w:rsidP="00AC1993">
            <w:pPr>
              <w:pStyle w:val="ATEXTBULLET1"/>
              <w:spacing w:before="120" w:after="120"/>
              <w:ind w:left="250" w:hanging="227"/>
              <w:rPr>
                <w:rFonts w:eastAsiaTheme="minorEastAsia"/>
                <w:sz w:val="20"/>
                <w:szCs w:val="20"/>
              </w:rPr>
            </w:pPr>
            <w:r>
              <w:rPr>
                <w:rFonts w:ascii="Arial" w:hAnsi="Arial" w:cs="Arial"/>
                <w:sz w:val="20"/>
                <w:szCs w:val="20"/>
              </w:rPr>
              <w:t xml:space="preserve">produce a </w:t>
            </w:r>
            <w:r w:rsidR="55DE5DEA" w:rsidRPr="6D26375B">
              <w:rPr>
                <w:rFonts w:ascii="Arial" w:hAnsi="Arial" w:cs="Arial"/>
                <w:sz w:val="20"/>
                <w:szCs w:val="20"/>
              </w:rPr>
              <w:t>t</w:t>
            </w:r>
            <w:r w:rsidR="68B03617" w:rsidRPr="6D26375B">
              <w:rPr>
                <w:rFonts w:ascii="Arial" w:hAnsi="Arial" w:cs="Arial"/>
                <w:sz w:val="20"/>
                <w:szCs w:val="20"/>
              </w:rPr>
              <w:t xml:space="preserve">ime/action and finance plan </w:t>
            </w:r>
            <w:r w:rsidR="534002B4" w:rsidRPr="6D26375B">
              <w:rPr>
                <w:rFonts w:ascii="Arial" w:hAnsi="Arial" w:cs="Arial"/>
                <w:sz w:val="20"/>
                <w:szCs w:val="20"/>
              </w:rPr>
              <w:t>that is</w:t>
            </w:r>
            <w:r w:rsidR="68B03617" w:rsidRPr="6D26375B">
              <w:rPr>
                <w:rFonts w:ascii="Arial" w:hAnsi="Arial" w:cs="Arial"/>
                <w:sz w:val="20"/>
                <w:szCs w:val="20"/>
              </w:rPr>
              <w:t xml:space="preserve"> appropriate</w:t>
            </w:r>
            <w:r w:rsidR="7A27A7AD" w:rsidRPr="6D26375B">
              <w:rPr>
                <w:rFonts w:ascii="Arial" w:hAnsi="Arial" w:cs="Arial"/>
                <w:sz w:val="20"/>
                <w:szCs w:val="20"/>
              </w:rPr>
              <w:t xml:space="preserve"> </w:t>
            </w:r>
            <w:r w:rsidR="5FEA4CBD" w:rsidRPr="6D26375B">
              <w:rPr>
                <w:rFonts w:ascii="Arial" w:hAnsi="Arial" w:cs="Arial"/>
                <w:sz w:val="20"/>
                <w:szCs w:val="20"/>
              </w:rPr>
              <w:t>and</w:t>
            </w:r>
            <w:r w:rsidR="7A27A7AD" w:rsidRPr="6D26375B">
              <w:rPr>
                <w:rFonts w:ascii="Arial" w:hAnsi="Arial" w:cs="Arial"/>
                <w:sz w:val="20"/>
                <w:szCs w:val="20"/>
              </w:rPr>
              <w:t xml:space="preserve"> completed within timeframe</w:t>
            </w:r>
          </w:p>
        </w:tc>
      </w:tr>
      <w:tr w:rsidR="00990D1D" w:rsidRPr="005E3710" w14:paraId="443162C8" w14:textId="77777777" w:rsidTr="6D26375B">
        <w:tblPrEx>
          <w:tblCellMar>
            <w:left w:w="108" w:type="dxa"/>
            <w:right w:w="108" w:type="dxa"/>
          </w:tblCellMar>
        </w:tblPrEx>
        <w:tc>
          <w:tcPr>
            <w:tcW w:w="1066" w:type="pct"/>
            <w:shd w:val="clear" w:color="auto" w:fill="5FC6B1"/>
          </w:tcPr>
          <w:p w14:paraId="3EEC4141" w14:textId="77777777" w:rsidR="00990D1D" w:rsidRDefault="00990D1D" w:rsidP="00990D1D">
            <w:pPr>
              <w:spacing w:before="60" w:after="60" w:line="276"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Impact</w:t>
            </w:r>
          </w:p>
          <w:p w14:paraId="089038F4" w14:textId="77777777" w:rsidR="00990D1D" w:rsidRPr="007E293C" w:rsidRDefault="00990D1D" w:rsidP="00990D1D">
            <w:pPr>
              <w:spacing w:before="60" w:after="60" w:line="276" w:lineRule="auto"/>
              <w:rPr>
                <w:rFonts w:ascii="Arial" w:eastAsia="Arial" w:hAnsi="Arial" w:cs="Arial"/>
                <w:bCs/>
                <w:color w:val="FFFFFF" w:themeColor="background1"/>
                <w:sz w:val="20"/>
                <w:szCs w:val="20"/>
              </w:rPr>
            </w:pPr>
            <w:r>
              <w:rPr>
                <w:rFonts w:ascii="Arial" w:eastAsia="Arial" w:hAnsi="Arial" w:cs="Arial"/>
                <w:bCs/>
                <w:color w:val="FFFFFF" w:themeColor="background1"/>
                <w:sz w:val="20"/>
                <w:szCs w:val="20"/>
              </w:rPr>
              <w:t>C</w:t>
            </w:r>
            <w:r w:rsidRPr="007E293C">
              <w:rPr>
                <w:rFonts w:ascii="Arial" w:eastAsia="Arial" w:hAnsi="Arial" w:cs="Arial"/>
                <w:bCs/>
                <w:color w:val="FFFFFF" w:themeColor="background1"/>
                <w:sz w:val="20"/>
                <w:szCs w:val="20"/>
              </w:rPr>
              <w:t>ritically evaluate solutions in the context of innovation and enterprise</w:t>
            </w:r>
          </w:p>
          <w:p w14:paraId="1FE5900E" w14:textId="77777777" w:rsidR="00990D1D" w:rsidRDefault="00990D1D" w:rsidP="00990D1D">
            <w:pPr>
              <w:spacing w:before="60" w:after="60" w:line="276" w:lineRule="auto"/>
              <w:rPr>
                <w:rFonts w:ascii="Arial" w:eastAsia="Arial" w:hAnsi="Arial" w:cs="Arial"/>
                <w:b/>
                <w:color w:val="FFFFFF" w:themeColor="background1"/>
                <w:sz w:val="20"/>
                <w:szCs w:val="20"/>
              </w:rPr>
            </w:pPr>
          </w:p>
        </w:tc>
        <w:tc>
          <w:tcPr>
            <w:tcW w:w="1111" w:type="pct"/>
            <w:shd w:val="clear" w:color="auto" w:fill="auto"/>
          </w:tcPr>
          <w:p w14:paraId="44D43164" w14:textId="2DC0055D" w:rsidR="00990D1D" w:rsidRPr="00342648" w:rsidRDefault="00FA4422" w:rsidP="00AC1993">
            <w:pPr>
              <w:pStyle w:val="ATEXTBULLET1"/>
              <w:spacing w:before="120" w:after="120"/>
              <w:ind w:left="250" w:hanging="227"/>
              <w:rPr>
                <w:rFonts w:ascii="Arial" w:hAnsi="Arial" w:cs="Arial"/>
                <w:sz w:val="20"/>
                <w:szCs w:val="20"/>
              </w:rPr>
            </w:pPr>
            <w:r>
              <w:rPr>
                <w:rFonts w:ascii="Arial" w:hAnsi="Arial" w:cs="Arial"/>
                <w:sz w:val="20"/>
                <w:szCs w:val="20"/>
              </w:rPr>
              <w:t>e</w:t>
            </w:r>
            <w:r w:rsidR="00540097" w:rsidRPr="00E84AF9">
              <w:rPr>
                <w:rFonts w:ascii="Arial" w:hAnsi="Arial" w:cs="Arial"/>
                <w:sz w:val="20"/>
                <w:szCs w:val="20"/>
              </w:rPr>
              <w:t xml:space="preserve">valuate a simple solution as to its efficacy </w:t>
            </w:r>
          </w:p>
        </w:tc>
        <w:tc>
          <w:tcPr>
            <w:tcW w:w="1310" w:type="pct"/>
            <w:shd w:val="clear" w:color="auto" w:fill="auto"/>
          </w:tcPr>
          <w:p w14:paraId="1B77AE09" w14:textId="02A17196" w:rsidR="00990D1D" w:rsidRPr="00342648" w:rsidRDefault="00FA4422" w:rsidP="00AC1993">
            <w:pPr>
              <w:pStyle w:val="ATEXTBULLET1"/>
              <w:spacing w:before="120" w:after="120"/>
              <w:ind w:left="250" w:hanging="227"/>
              <w:rPr>
                <w:rFonts w:ascii="Arial" w:hAnsi="Arial" w:cs="Arial"/>
                <w:sz w:val="20"/>
                <w:szCs w:val="20"/>
              </w:rPr>
            </w:pPr>
            <w:r>
              <w:rPr>
                <w:rFonts w:ascii="Arial" w:hAnsi="Arial" w:cs="Arial"/>
                <w:sz w:val="20"/>
                <w:szCs w:val="20"/>
              </w:rPr>
              <w:t>e</w:t>
            </w:r>
            <w:r w:rsidRPr="00E84AF9">
              <w:rPr>
                <w:rFonts w:ascii="Arial" w:hAnsi="Arial" w:cs="Arial"/>
                <w:sz w:val="20"/>
                <w:szCs w:val="20"/>
              </w:rPr>
              <w:t xml:space="preserve">valuate </w:t>
            </w:r>
            <w:r w:rsidR="00990D1D" w:rsidRPr="00E84AF9">
              <w:rPr>
                <w:rFonts w:ascii="Arial" w:hAnsi="Arial" w:cs="Arial"/>
                <w:sz w:val="20"/>
                <w:szCs w:val="20"/>
              </w:rPr>
              <w:t>a simple solution as to its efficacy, taking into account known errors and deciding whether those errors will adversely influence the solution</w:t>
            </w:r>
          </w:p>
        </w:tc>
        <w:tc>
          <w:tcPr>
            <w:tcW w:w="1514" w:type="pct"/>
            <w:shd w:val="clear" w:color="auto" w:fill="auto"/>
          </w:tcPr>
          <w:p w14:paraId="595C478A" w14:textId="068F3EF1" w:rsidR="00990D1D" w:rsidRPr="00342648" w:rsidRDefault="00FA4422" w:rsidP="00AC1993">
            <w:pPr>
              <w:pStyle w:val="ATEXTBULLET1"/>
              <w:spacing w:before="120" w:after="120"/>
              <w:ind w:left="250" w:hanging="227"/>
              <w:rPr>
                <w:rFonts w:ascii="Arial" w:hAnsi="Arial" w:cs="Arial"/>
                <w:sz w:val="20"/>
                <w:szCs w:val="20"/>
              </w:rPr>
            </w:pPr>
            <w:r>
              <w:rPr>
                <w:rFonts w:ascii="Arial" w:hAnsi="Arial" w:cs="Arial"/>
                <w:sz w:val="20"/>
                <w:szCs w:val="20"/>
              </w:rPr>
              <w:t>e</w:t>
            </w:r>
            <w:r w:rsidR="00540097" w:rsidRPr="00E84AF9">
              <w:rPr>
                <w:rFonts w:ascii="Arial" w:hAnsi="Arial" w:cs="Arial"/>
                <w:sz w:val="20"/>
                <w:szCs w:val="20"/>
              </w:rPr>
              <w:t>valuate a simple solution as to its efficacy by critically analysing factors that will affect accuracy</w:t>
            </w:r>
            <w:r w:rsidR="00E915F1">
              <w:rPr>
                <w:rFonts w:ascii="Arial" w:hAnsi="Arial" w:cs="Arial"/>
                <w:sz w:val="20"/>
                <w:szCs w:val="20"/>
              </w:rPr>
              <w:t xml:space="preserve"> and</w:t>
            </w:r>
            <w:r w:rsidR="00E915F1" w:rsidRPr="00E84AF9">
              <w:rPr>
                <w:rFonts w:ascii="Arial" w:hAnsi="Arial" w:cs="Arial"/>
                <w:sz w:val="20"/>
                <w:szCs w:val="20"/>
              </w:rPr>
              <w:t xml:space="preserve"> </w:t>
            </w:r>
            <w:r w:rsidR="00540097" w:rsidRPr="00E84AF9">
              <w:rPr>
                <w:rFonts w:ascii="Arial" w:hAnsi="Arial" w:cs="Arial"/>
                <w:sz w:val="20"/>
                <w:szCs w:val="20"/>
              </w:rPr>
              <w:t>how the solution will scale</w:t>
            </w:r>
            <w:r w:rsidR="00E915F1">
              <w:rPr>
                <w:rFonts w:ascii="Arial" w:hAnsi="Arial" w:cs="Arial"/>
                <w:sz w:val="20"/>
                <w:szCs w:val="20"/>
              </w:rPr>
              <w:t>,</w:t>
            </w:r>
            <w:r w:rsidR="00540097" w:rsidRPr="00E84AF9">
              <w:rPr>
                <w:rFonts w:ascii="Arial" w:hAnsi="Arial" w:cs="Arial"/>
                <w:sz w:val="20"/>
                <w:szCs w:val="20"/>
              </w:rPr>
              <w:t xml:space="preserve"> and discuss</w:t>
            </w:r>
            <w:r w:rsidR="00E915F1">
              <w:rPr>
                <w:rFonts w:ascii="Arial" w:hAnsi="Arial" w:cs="Arial"/>
                <w:sz w:val="20"/>
                <w:szCs w:val="20"/>
              </w:rPr>
              <w:t>ing</w:t>
            </w:r>
            <w:r w:rsidR="00540097" w:rsidRPr="00E84AF9">
              <w:rPr>
                <w:rFonts w:ascii="Arial" w:hAnsi="Arial" w:cs="Arial"/>
                <w:sz w:val="20"/>
                <w:szCs w:val="20"/>
              </w:rPr>
              <w:t xml:space="preserve"> its sustainability</w:t>
            </w:r>
            <w:r w:rsidR="00540097" w:rsidRPr="00E84AF9" w:rsidDel="00540097">
              <w:rPr>
                <w:rFonts w:ascii="Arial" w:hAnsi="Arial" w:cs="Arial"/>
                <w:sz w:val="20"/>
                <w:szCs w:val="20"/>
              </w:rPr>
              <w:t xml:space="preserve"> </w:t>
            </w:r>
          </w:p>
        </w:tc>
      </w:tr>
    </w:tbl>
    <w:p w14:paraId="2128E382" w14:textId="77777777" w:rsidR="0070777D" w:rsidRDefault="0070777D" w:rsidP="002F0CEF">
      <w:pPr>
        <w:spacing w:before="240" w:after="120" w:line="276" w:lineRule="auto"/>
        <w:rPr>
          <w:rFonts w:asciiTheme="majorHAnsi" w:eastAsiaTheme="majorEastAsia" w:hAnsiTheme="majorHAnsi" w:cstheme="majorBidi"/>
          <w:b/>
          <w:color w:val="2F5496" w:themeColor="accent1" w:themeShade="BF"/>
          <w:sz w:val="48"/>
          <w:szCs w:val="32"/>
        </w:rPr>
      </w:pPr>
    </w:p>
    <w:p w14:paraId="59B6A675" w14:textId="77777777" w:rsidR="00115B30" w:rsidRPr="00B04CC3" w:rsidRDefault="00115B30" w:rsidP="00115B30">
      <w:pPr>
        <w:pStyle w:val="glossary11pt"/>
        <w:rPr>
          <w:sz w:val="20"/>
          <w:szCs w:val="20"/>
        </w:rPr>
      </w:pPr>
      <w:r w:rsidRPr="00B04CC3">
        <w:rPr>
          <w:b/>
          <w:bCs/>
        </w:rPr>
        <w:t>Disclaimer:</w:t>
      </w:r>
      <w:r w:rsidRPr="00B04CC3">
        <w:t xml:space="preserve"> </w:t>
      </w:r>
      <w:r w:rsidRPr="00B04CC3">
        <w:rPr>
          <w:sz w:val="20"/>
          <w:szCs w:val="20"/>
        </w:rPr>
        <w:t>ACARA does not endorse any product or make any representations as to the quality of such products. This resource is indicative only. Any product that uses material published on the ACARA website should not be taken to be affiliated with ACARA or have the sponsorship or approval of ACARA. It is up to each person to make their own assessment of the product, taking into account matters including the degree to which the materials align with the content descriptions and achievement standards of the Australian Curriculum. The Creative Commons licence BY 4.0 does not apply to any trademark-protected material.</w:t>
      </w:r>
    </w:p>
    <w:p w14:paraId="4F1CC998" w14:textId="77777777" w:rsidR="00115B30" w:rsidRPr="00B04CC3" w:rsidRDefault="00115B30" w:rsidP="00115B30">
      <w:pPr>
        <w:pStyle w:val="glossary11pt"/>
        <w:rPr>
          <w:sz w:val="20"/>
          <w:szCs w:val="20"/>
        </w:rPr>
      </w:pPr>
    </w:p>
    <w:p w14:paraId="1E6EA60F" w14:textId="77777777" w:rsidR="00115B30" w:rsidRPr="00B04CC3" w:rsidRDefault="00115B30" w:rsidP="00115B30">
      <w:pPr>
        <w:pStyle w:val="glossary11pt"/>
        <w:rPr>
          <w:sz w:val="20"/>
          <w:szCs w:val="20"/>
        </w:rPr>
      </w:pPr>
      <w:r w:rsidRPr="00B04CC3">
        <w:rPr>
          <w:sz w:val="20"/>
          <w:szCs w:val="20"/>
        </w:rPr>
        <w:t>All images in this resource are the author’s own or used with permission.</w:t>
      </w:r>
    </w:p>
    <w:p w14:paraId="3641B844" w14:textId="28451E57" w:rsidR="0070777D" w:rsidRDefault="0070777D">
      <w:pPr>
        <w:spacing w:after="120" w:line="259" w:lineRule="auto"/>
        <w:rPr>
          <w:rFonts w:asciiTheme="majorHAnsi" w:eastAsiaTheme="majorEastAsia" w:hAnsiTheme="majorHAnsi" w:cstheme="majorBidi"/>
          <w:b/>
          <w:color w:val="2F5496" w:themeColor="accent1" w:themeShade="BF"/>
          <w:sz w:val="48"/>
          <w:szCs w:val="32"/>
        </w:rPr>
      </w:pPr>
    </w:p>
    <w:p w14:paraId="18ADF4C1" w14:textId="77777777" w:rsidR="00C553C1" w:rsidRDefault="00C553C1">
      <w:pPr>
        <w:spacing w:after="120" w:line="259" w:lineRule="auto"/>
        <w:rPr>
          <w:rFonts w:asciiTheme="majorHAnsi" w:eastAsiaTheme="majorEastAsia" w:hAnsiTheme="majorHAnsi" w:cstheme="majorBidi"/>
          <w:b/>
          <w:color w:val="2F5496" w:themeColor="accent1" w:themeShade="BF"/>
          <w:sz w:val="48"/>
          <w:szCs w:val="32"/>
        </w:rPr>
      </w:pPr>
    </w:p>
    <w:p w14:paraId="16D3D4E2" w14:textId="77777777" w:rsidR="00C553C1" w:rsidRDefault="00C553C1">
      <w:pPr>
        <w:spacing w:after="120" w:line="259" w:lineRule="auto"/>
        <w:rPr>
          <w:rFonts w:asciiTheme="majorHAnsi" w:eastAsiaTheme="majorEastAsia" w:hAnsiTheme="majorHAnsi" w:cstheme="majorBidi"/>
          <w:b/>
          <w:color w:val="2F5496" w:themeColor="accent1" w:themeShade="BF"/>
          <w:sz w:val="48"/>
          <w:szCs w:val="32"/>
        </w:rPr>
      </w:pPr>
    </w:p>
    <w:p w14:paraId="133AB2CB" w14:textId="77777777" w:rsidR="00C553C1" w:rsidRDefault="00C553C1">
      <w:pPr>
        <w:spacing w:after="120" w:line="259" w:lineRule="auto"/>
        <w:rPr>
          <w:rFonts w:asciiTheme="majorHAnsi" w:eastAsiaTheme="majorEastAsia" w:hAnsiTheme="majorHAnsi" w:cstheme="majorBidi"/>
          <w:b/>
          <w:color w:val="2F5496" w:themeColor="accent1" w:themeShade="BF"/>
          <w:sz w:val="48"/>
          <w:szCs w:val="32"/>
        </w:rPr>
      </w:pPr>
    </w:p>
    <w:p w14:paraId="62450026" w14:textId="77777777" w:rsidR="00350A47" w:rsidRDefault="00350A47" w:rsidP="00855841">
      <w:pPr>
        <w:pStyle w:val="Heading1"/>
      </w:pPr>
    </w:p>
    <w:p w14:paraId="0934786C" w14:textId="77777777" w:rsidR="00350A47" w:rsidRDefault="00350A47" w:rsidP="00855841">
      <w:pPr>
        <w:pStyle w:val="Heading1"/>
      </w:pPr>
    </w:p>
    <w:p w14:paraId="217BE010" w14:textId="77777777" w:rsidR="00372619" w:rsidRDefault="00372619" w:rsidP="00855841">
      <w:pPr>
        <w:pStyle w:val="Heading2"/>
      </w:pPr>
    </w:p>
    <w:p w14:paraId="1108C2B7" w14:textId="77777777" w:rsidR="00372619" w:rsidRDefault="00372619" w:rsidP="00855841">
      <w:pPr>
        <w:pStyle w:val="Heading2"/>
      </w:pPr>
    </w:p>
    <w:p w14:paraId="031CF64F" w14:textId="77777777" w:rsidR="00372619" w:rsidRDefault="00372619" w:rsidP="00855841">
      <w:pPr>
        <w:pStyle w:val="Heading2"/>
      </w:pPr>
    </w:p>
    <w:p w14:paraId="30344832" w14:textId="47FE9588" w:rsidR="005C4A7F" w:rsidRPr="00E859CC" w:rsidRDefault="009C685D" w:rsidP="00855841">
      <w:pPr>
        <w:pStyle w:val="Heading1"/>
      </w:pPr>
      <w:r w:rsidRPr="00E859CC">
        <w:t>Appendices</w:t>
      </w:r>
    </w:p>
    <w:p w14:paraId="43D3A41C" w14:textId="77777777" w:rsidR="00BF3E08" w:rsidRPr="00BF3E08" w:rsidRDefault="00BF3E08" w:rsidP="005761AE">
      <w:pPr>
        <w:pStyle w:val="Heading2"/>
        <w:spacing w:after="120"/>
        <w:rPr>
          <w:rFonts w:eastAsiaTheme="majorEastAsia"/>
          <w:sz w:val="22"/>
          <w:szCs w:val="22"/>
        </w:rPr>
      </w:pPr>
      <w:r w:rsidRPr="00BF3E08">
        <w:rPr>
          <w:rFonts w:eastAsiaTheme="majorEastAsia"/>
          <w:sz w:val="22"/>
          <w:szCs w:val="22"/>
        </w:rPr>
        <w:t>Appendix 1</w:t>
      </w:r>
    </w:p>
    <w:p w14:paraId="44ABFB01" w14:textId="10486191" w:rsidR="00541DC3" w:rsidRPr="00224D57" w:rsidRDefault="00541DC3" w:rsidP="005761AE">
      <w:pPr>
        <w:pStyle w:val="Heading2"/>
        <w:spacing w:before="120"/>
        <w:rPr>
          <w:rFonts w:eastAsiaTheme="majorEastAsia"/>
          <w:b w:val="0"/>
          <w:bCs w:val="0"/>
          <w:sz w:val="22"/>
          <w:szCs w:val="22"/>
        </w:rPr>
      </w:pPr>
      <w:r w:rsidRPr="00224D57">
        <w:rPr>
          <w:rFonts w:eastAsiaTheme="majorEastAsia"/>
          <w:b w:val="0"/>
          <w:bCs w:val="0"/>
          <w:sz w:val="22"/>
          <w:szCs w:val="22"/>
        </w:rPr>
        <w:t>Australian Curriculum links (in detail)</w:t>
      </w:r>
    </w:p>
    <w:p w14:paraId="5C015465" w14:textId="77777777" w:rsidR="00BF3E08" w:rsidRPr="00BF3E08" w:rsidRDefault="00BF3E08" w:rsidP="005761AE">
      <w:pPr>
        <w:pStyle w:val="Heading2"/>
        <w:spacing w:after="120"/>
        <w:rPr>
          <w:rFonts w:eastAsiaTheme="majorEastAsia"/>
          <w:sz w:val="22"/>
          <w:szCs w:val="22"/>
        </w:rPr>
      </w:pPr>
      <w:r w:rsidRPr="00BF3E08">
        <w:rPr>
          <w:rFonts w:eastAsiaTheme="majorEastAsia"/>
          <w:sz w:val="22"/>
          <w:szCs w:val="22"/>
        </w:rPr>
        <w:t>Appendix 2</w:t>
      </w:r>
    </w:p>
    <w:p w14:paraId="2F641098" w14:textId="3EC458AD" w:rsidR="00F723AA" w:rsidRDefault="00F723AA" w:rsidP="005761AE">
      <w:pPr>
        <w:pStyle w:val="Heading2"/>
        <w:spacing w:before="120" w:after="120"/>
        <w:rPr>
          <w:rFonts w:eastAsiaTheme="majorEastAsia"/>
          <w:b w:val="0"/>
          <w:bCs w:val="0"/>
          <w:sz w:val="22"/>
          <w:szCs w:val="22"/>
        </w:rPr>
      </w:pPr>
      <w:r w:rsidRPr="00BF3E08">
        <w:rPr>
          <w:rFonts w:eastAsiaTheme="majorEastAsia"/>
          <w:b w:val="0"/>
          <w:bCs w:val="0"/>
          <w:sz w:val="22"/>
          <w:szCs w:val="22"/>
        </w:rPr>
        <w:t>Support materials</w:t>
      </w:r>
    </w:p>
    <w:p w14:paraId="462E3664" w14:textId="34A4C876" w:rsidR="00FB3E23" w:rsidRPr="00FB3E23" w:rsidRDefault="00FB3E23" w:rsidP="00FB3E23">
      <w:pPr>
        <w:pStyle w:val="Heading2"/>
        <w:spacing w:before="120" w:after="120"/>
        <w:ind w:firstLine="360"/>
        <w:rPr>
          <w:b w:val="0"/>
          <w:bCs w:val="0"/>
          <w:i/>
          <w:sz w:val="22"/>
          <w:szCs w:val="22"/>
        </w:rPr>
      </w:pPr>
      <w:r w:rsidRPr="00FB3E23">
        <w:rPr>
          <w:b w:val="0"/>
          <w:bCs w:val="0"/>
          <w:sz w:val="22"/>
          <w:szCs w:val="22"/>
        </w:rPr>
        <w:t>Things to think about</w:t>
      </w:r>
    </w:p>
    <w:p w14:paraId="75E96F12" w14:textId="77777777" w:rsidR="00FB3E23" w:rsidRPr="00357BC8" w:rsidRDefault="00FB3E23" w:rsidP="00FB3E23">
      <w:pPr>
        <w:ind w:left="720"/>
      </w:pPr>
      <w:r>
        <w:rPr>
          <w:rFonts w:asciiTheme="majorHAnsi" w:eastAsiaTheme="majorEastAsia" w:hAnsiTheme="majorHAnsi" w:cstheme="majorBidi"/>
          <w:i/>
          <w:color w:val="2F5496" w:themeColor="accent1" w:themeShade="BF"/>
          <w:sz w:val="22"/>
          <w:szCs w:val="22"/>
        </w:rPr>
        <w:t>Assessment planning</w:t>
      </w:r>
    </w:p>
    <w:p w14:paraId="1756F017" w14:textId="77777777" w:rsidR="00FB3E23" w:rsidRPr="000279A5" w:rsidRDefault="00FB3E23" w:rsidP="00FB3E23">
      <w:pPr>
        <w:spacing w:before="120" w:after="120" w:line="276" w:lineRule="auto"/>
        <w:rPr>
          <w:color w:val="2F5496" w:themeColor="accent1" w:themeShade="BF"/>
          <w:sz w:val="22"/>
          <w:szCs w:val="22"/>
        </w:rPr>
      </w:pPr>
      <w:r w:rsidRPr="000279A5">
        <w:rPr>
          <w:sz w:val="22"/>
          <w:szCs w:val="22"/>
        </w:rPr>
        <w:tab/>
      </w:r>
      <w:r w:rsidRPr="000279A5">
        <w:rPr>
          <w:rFonts w:asciiTheme="majorHAnsi" w:eastAsiaTheme="majorEastAsia" w:hAnsiTheme="majorHAnsi" w:cstheme="majorBidi"/>
          <w:i/>
          <w:color w:val="2F5496" w:themeColor="accent1" w:themeShade="BF"/>
          <w:sz w:val="22"/>
          <w:szCs w:val="22"/>
        </w:rPr>
        <w:t>Rich questions and discussion starters</w:t>
      </w:r>
    </w:p>
    <w:p w14:paraId="7D456138" w14:textId="77777777" w:rsidR="00FB3E23" w:rsidRPr="000279A5" w:rsidRDefault="00FB3E23" w:rsidP="00FB3E23">
      <w:pPr>
        <w:spacing w:before="120" w:after="120" w:line="276" w:lineRule="auto"/>
        <w:ind w:left="426"/>
        <w:rPr>
          <w:i/>
          <w:color w:val="2F5496" w:themeColor="accent1" w:themeShade="BF"/>
          <w:sz w:val="22"/>
          <w:szCs w:val="22"/>
        </w:rPr>
      </w:pPr>
      <w:r w:rsidRPr="000279A5">
        <w:rPr>
          <w:rFonts w:asciiTheme="majorHAnsi" w:eastAsiaTheme="majorEastAsia" w:hAnsiTheme="majorHAnsi" w:cstheme="majorBidi"/>
          <w:color w:val="2F5496" w:themeColor="accent1" w:themeShade="BF"/>
          <w:sz w:val="22"/>
          <w:szCs w:val="22"/>
        </w:rPr>
        <w:t>Students with diverse needs</w:t>
      </w:r>
    </w:p>
    <w:p w14:paraId="14EDA76A" w14:textId="69AF8A64" w:rsidR="00900612" w:rsidRPr="00BF3E08" w:rsidRDefault="00900612" w:rsidP="00834900">
      <w:pPr>
        <w:pStyle w:val="Heading2"/>
        <w:spacing w:before="120" w:after="120"/>
        <w:rPr>
          <w:rFonts w:eastAsiaTheme="majorEastAsia"/>
          <w:b w:val="0"/>
          <w:bCs w:val="0"/>
          <w:sz w:val="22"/>
          <w:szCs w:val="22"/>
        </w:rPr>
      </w:pPr>
      <w:r w:rsidRPr="00BF3E08">
        <w:rPr>
          <w:rFonts w:eastAsiaTheme="majorEastAsia"/>
          <w:b w:val="0"/>
          <w:bCs w:val="0"/>
          <w:sz w:val="22"/>
          <w:szCs w:val="22"/>
        </w:rPr>
        <w:t>Resources</w:t>
      </w:r>
    </w:p>
    <w:p w14:paraId="622EE399" w14:textId="6EC20C4F" w:rsidR="00F35EB4" w:rsidRDefault="00F35EB4" w:rsidP="00F35EB4">
      <w:pPr>
        <w:pStyle w:val="Heading2"/>
        <w:spacing w:before="120" w:after="120"/>
        <w:ind w:firstLine="360"/>
        <w:rPr>
          <w:b w:val="0"/>
          <w:bCs w:val="0"/>
          <w:sz w:val="22"/>
          <w:szCs w:val="22"/>
        </w:rPr>
      </w:pPr>
      <w:r>
        <w:rPr>
          <w:b w:val="0"/>
          <w:bCs w:val="0"/>
          <w:sz w:val="22"/>
          <w:szCs w:val="22"/>
        </w:rPr>
        <w:t>Activity guide</w:t>
      </w:r>
    </w:p>
    <w:p w14:paraId="255F3587" w14:textId="57C717B4" w:rsidR="00F35EB4" w:rsidRPr="00F35EB4" w:rsidRDefault="00F35EB4" w:rsidP="00F35EB4">
      <w:pPr>
        <w:pStyle w:val="Heading2"/>
        <w:spacing w:before="120" w:after="120"/>
        <w:ind w:firstLine="360"/>
        <w:rPr>
          <w:b w:val="0"/>
          <w:bCs w:val="0"/>
          <w:sz w:val="22"/>
          <w:szCs w:val="22"/>
        </w:rPr>
      </w:pPr>
      <w:r w:rsidRPr="00F35EB4">
        <w:rPr>
          <w:b w:val="0"/>
          <w:bCs w:val="0"/>
          <w:sz w:val="22"/>
          <w:szCs w:val="22"/>
        </w:rPr>
        <w:t>Glossary</w:t>
      </w:r>
    </w:p>
    <w:p w14:paraId="0BE534C0" w14:textId="280B4E59" w:rsidR="00F35EB4" w:rsidRPr="00F35EB4" w:rsidRDefault="00F35EB4" w:rsidP="00F35EB4">
      <w:pPr>
        <w:pStyle w:val="Heading2"/>
        <w:spacing w:before="120" w:after="120"/>
        <w:ind w:firstLine="360"/>
        <w:rPr>
          <w:b w:val="0"/>
          <w:bCs w:val="0"/>
          <w:sz w:val="22"/>
          <w:szCs w:val="22"/>
        </w:rPr>
      </w:pPr>
      <w:r w:rsidRPr="00F35EB4">
        <w:rPr>
          <w:b w:val="0"/>
          <w:bCs w:val="0"/>
          <w:sz w:val="22"/>
          <w:szCs w:val="22"/>
        </w:rPr>
        <w:t>Bibliography</w:t>
      </w:r>
    </w:p>
    <w:p w14:paraId="09285F43" w14:textId="13869B04" w:rsidR="00F35EB4" w:rsidRPr="00BF3E08" w:rsidRDefault="00F35EB4"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3</w:t>
      </w:r>
    </w:p>
    <w:p w14:paraId="6CDB508C" w14:textId="6B0FE69A" w:rsidR="00F35EB4" w:rsidRDefault="00F35EB4" w:rsidP="00834900">
      <w:pPr>
        <w:pStyle w:val="Heading2"/>
        <w:spacing w:before="120" w:after="120"/>
        <w:rPr>
          <w:rFonts w:eastAsiaTheme="majorEastAsia"/>
          <w:b w:val="0"/>
          <w:bCs w:val="0"/>
          <w:sz w:val="22"/>
          <w:szCs w:val="22"/>
        </w:rPr>
      </w:pPr>
      <w:r>
        <w:rPr>
          <w:rFonts w:eastAsiaTheme="majorEastAsia"/>
          <w:b w:val="0"/>
          <w:bCs w:val="0"/>
          <w:sz w:val="22"/>
          <w:szCs w:val="22"/>
        </w:rPr>
        <w:t>Digital systems task planning template</w:t>
      </w:r>
    </w:p>
    <w:p w14:paraId="1BEB374E" w14:textId="2395097A" w:rsidR="00F35EB4" w:rsidRPr="00BF3E08" w:rsidRDefault="00F35EB4"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4</w:t>
      </w:r>
    </w:p>
    <w:p w14:paraId="29B56FBF" w14:textId="574AB882" w:rsidR="00F35EB4" w:rsidRDefault="00F35EB4" w:rsidP="00834900">
      <w:pPr>
        <w:pStyle w:val="Heading2"/>
        <w:spacing w:before="120" w:after="120"/>
        <w:rPr>
          <w:rFonts w:eastAsiaTheme="majorEastAsia"/>
          <w:b w:val="0"/>
          <w:bCs w:val="0"/>
          <w:sz w:val="22"/>
          <w:szCs w:val="22"/>
        </w:rPr>
      </w:pPr>
      <w:r>
        <w:rPr>
          <w:rFonts w:eastAsiaTheme="majorEastAsia"/>
          <w:b w:val="0"/>
          <w:bCs w:val="0"/>
          <w:sz w:val="22"/>
          <w:szCs w:val="22"/>
        </w:rPr>
        <w:t>Background information on electronics</w:t>
      </w:r>
    </w:p>
    <w:p w14:paraId="02D746FC" w14:textId="0288548F" w:rsidR="006A682A" w:rsidRPr="00BF3E08" w:rsidRDefault="006A682A"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5</w:t>
      </w:r>
    </w:p>
    <w:p w14:paraId="17CAD06C" w14:textId="7505F50F" w:rsidR="006A682A" w:rsidRDefault="006A682A" w:rsidP="00834900">
      <w:pPr>
        <w:pStyle w:val="Heading2"/>
        <w:spacing w:before="120" w:after="120"/>
        <w:rPr>
          <w:rFonts w:eastAsiaTheme="majorEastAsia"/>
          <w:b w:val="0"/>
          <w:bCs w:val="0"/>
          <w:sz w:val="22"/>
          <w:szCs w:val="22"/>
        </w:rPr>
      </w:pPr>
      <w:r>
        <w:rPr>
          <w:rFonts w:eastAsiaTheme="majorEastAsia"/>
          <w:b w:val="0"/>
          <w:bCs w:val="0"/>
          <w:sz w:val="22"/>
          <w:szCs w:val="22"/>
        </w:rPr>
        <w:t>Background information on breadboards</w:t>
      </w:r>
    </w:p>
    <w:p w14:paraId="33340E6D" w14:textId="27243084" w:rsidR="00E444B9" w:rsidRPr="00BF3E08" w:rsidRDefault="00E444B9"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6</w:t>
      </w:r>
    </w:p>
    <w:p w14:paraId="6F1A2C55" w14:textId="1BB263C8" w:rsidR="00E444B9" w:rsidRDefault="00E444B9" w:rsidP="00834900">
      <w:pPr>
        <w:pStyle w:val="Heading2"/>
        <w:spacing w:before="120" w:after="120"/>
        <w:rPr>
          <w:rFonts w:eastAsiaTheme="majorEastAsia"/>
          <w:b w:val="0"/>
          <w:bCs w:val="0"/>
          <w:sz w:val="22"/>
          <w:szCs w:val="22"/>
        </w:rPr>
      </w:pPr>
      <w:r>
        <w:rPr>
          <w:rFonts w:eastAsiaTheme="majorEastAsia"/>
          <w:b w:val="0"/>
          <w:bCs w:val="0"/>
          <w:sz w:val="22"/>
          <w:szCs w:val="22"/>
        </w:rPr>
        <w:t>Drawing circuit layouts</w:t>
      </w:r>
    </w:p>
    <w:p w14:paraId="22CA6CC7" w14:textId="235A0C88" w:rsidR="00E444B9" w:rsidRPr="00BF3E08" w:rsidRDefault="00E444B9"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7</w:t>
      </w:r>
    </w:p>
    <w:p w14:paraId="4ABBD866" w14:textId="77DFD979" w:rsidR="00E444B9" w:rsidRDefault="00E444B9" w:rsidP="00834900">
      <w:pPr>
        <w:pStyle w:val="Heading2"/>
        <w:spacing w:before="120" w:after="120"/>
        <w:rPr>
          <w:rFonts w:eastAsiaTheme="majorEastAsia"/>
          <w:b w:val="0"/>
          <w:bCs w:val="0"/>
          <w:sz w:val="22"/>
          <w:szCs w:val="22"/>
        </w:rPr>
      </w:pPr>
      <w:r>
        <w:rPr>
          <w:rFonts w:eastAsiaTheme="majorEastAsia"/>
          <w:b w:val="0"/>
          <w:bCs w:val="0"/>
          <w:sz w:val="22"/>
          <w:szCs w:val="22"/>
        </w:rPr>
        <w:t>Arduino tips</w:t>
      </w:r>
    </w:p>
    <w:p w14:paraId="5B148C48" w14:textId="0694985D" w:rsidR="00E444B9" w:rsidRPr="00BF3E08" w:rsidRDefault="00E444B9"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8</w:t>
      </w:r>
    </w:p>
    <w:p w14:paraId="3E568B76" w14:textId="7F5F4B3A" w:rsidR="00E444B9" w:rsidRDefault="00E444B9" w:rsidP="00834900">
      <w:pPr>
        <w:pStyle w:val="Heading2"/>
        <w:spacing w:before="120" w:after="120"/>
        <w:rPr>
          <w:rFonts w:eastAsiaTheme="majorEastAsia"/>
          <w:b w:val="0"/>
          <w:bCs w:val="0"/>
          <w:sz w:val="22"/>
          <w:szCs w:val="22"/>
        </w:rPr>
      </w:pPr>
      <w:r>
        <w:rPr>
          <w:rFonts w:eastAsiaTheme="majorEastAsia"/>
          <w:b w:val="0"/>
          <w:bCs w:val="0"/>
          <w:sz w:val="22"/>
          <w:szCs w:val="22"/>
        </w:rPr>
        <w:t>Structure of o</w:t>
      </w:r>
      <w:r w:rsidR="005761AE">
        <w:rPr>
          <w:rFonts w:eastAsiaTheme="majorEastAsia"/>
          <w:b w:val="0"/>
          <w:bCs w:val="0"/>
          <w:sz w:val="22"/>
          <w:szCs w:val="22"/>
        </w:rPr>
        <w:t>bject-oriented programming languages</w:t>
      </w:r>
    </w:p>
    <w:p w14:paraId="7B3321F7" w14:textId="2ED65752" w:rsidR="005761AE" w:rsidRPr="00BF3E08" w:rsidRDefault="005761AE" w:rsidP="00834900">
      <w:pPr>
        <w:pStyle w:val="Heading2"/>
        <w:spacing w:after="120"/>
        <w:rPr>
          <w:rFonts w:eastAsiaTheme="majorEastAsia"/>
          <w:sz w:val="22"/>
          <w:szCs w:val="22"/>
        </w:rPr>
      </w:pPr>
      <w:r w:rsidRPr="00BF3E08">
        <w:rPr>
          <w:rFonts w:eastAsiaTheme="majorEastAsia"/>
          <w:sz w:val="22"/>
          <w:szCs w:val="22"/>
        </w:rPr>
        <w:t xml:space="preserve">Appendix </w:t>
      </w:r>
      <w:r>
        <w:rPr>
          <w:rFonts w:eastAsiaTheme="majorEastAsia"/>
          <w:sz w:val="22"/>
          <w:szCs w:val="22"/>
        </w:rPr>
        <w:t>9</w:t>
      </w:r>
    </w:p>
    <w:p w14:paraId="73AAF1DF" w14:textId="0DFCE4C2" w:rsidR="005761AE" w:rsidRDefault="005761AE" w:rsidP="00834900">
      <w:pPr>
        <w:pStyle w:val="Heading2"/>
        <w:spacing w:before="120" w:after="120"/>
        <w:rPr>
          <w:rFonts w:eastAsiaTheme="majorEastAsia"/>
          <w:b w:val="0"/>
          <w:bCs w:val="0"/>
          <w:sz w:val="22"/>
          <w:szCs w:val="22"/>
        </w:rPr>
      </w:pPr>
      <w:r>
        <w:rPr>
          <w:rFonts w:eastAsiaTheme="majorEastAsia"/>
          <w:b w:val="0"/>
          <w:bCs w:val="0"/>
          <w:sz w:val="22"/>
          <w:szCs w:val="22"/>
        </w:rPr>
        <w:t>Serial and I2C communications</w:t>
      </w:r>
    </w:p>
    <w:p w14:paraId="05D5EEB4" w14:textId="77777777" w:rsidR="005761AE" w:rsidRPr="005761AE" w:rsidRDefault="005761AE" w:rsidP="005761AE">
      <w:pPr>
        <w:rPr>
          <w:rFonts w:eastAsiaTheme="majorEastAsia"/>
        </w:rPr>
      </w:pPr>
    </w:p>
    <w:p w14:paraId="61A6E7B9" w14:textId="77777777" w:rsidR="00E444B9" w:rsidRPr="00E444B9" w:rsidRDefault="00E444B9" w:rsidP="00E444B9">
      <w:pPr>
        <w:rPr>
          <w:rFonts w:eastAsiaTheme="majorEastAsia"/>
        </w:rPr>
      </w:pPr>
    </w:p>
    <w:p w14:paraId="19C60CF8" w14:textId="7B626768" w:rsidR="009C685D" w:rsidRDefault="009C685D" w:rsidP="005D7BFC">
      <w:pPr>
        <w:pStyle w:val="AppendixHd1"/>
      </w:pPr>
    </w:p>
    <w:p w14:paraId="0925FE84" w14:textId="11A1B9A4" w:rsidR="00A064D0" w:rsidRDefault="00A064D0" w:rsidP="005D7BFC">
      <w:pPr>
        <w:pStyle w:val="AppendixHd1"/>
      </w:pPr>
    </w:p>
    <w:p w14:paraId="045B7816" w14:textId="441A9D9D" w:rsidR="00A064D0" w:rsidRDefault="00A064D0" w:rsidP="005D7BFC">
      <w:pPr>
        <w:pStyle w:val="AppendixHd1"/>
      </w:pPr>
    </w:p>
    <w:p w14:paraId="4C1D5DA9" w14:textId="1D9EFD21" w:rsidR="00A064D0" w:rsidRDefault="00A064D0" w:rsidP="005D7BFC">
      <w:pPr>
        <w:pStyle w:val="AppendixHd1"/>
      </w:pPr>
    </w:p>
    <w:p w14:paraId="7761A191" w14:textId="77803BEC" w:rsidR="00A064D0" w:rsidRDefault="00A064D0" w:rsidP="005D7BFC">
      <w:pPr>
        <w:pStyle w:val="AppendixHd1"/>
      </w:pPr>
    </w:p>
    <w:p w14:paraId="0D87BD81" w14:textId="2B7DBF94" w:rsidR="00A064D0" w:rsidRDefault="00A064D0" w:rsidP="005D7BFC">
      <w:pPr>
        <w:pStyle w:val="AppendixHd1"/>
      </w:pPr>
    </w:p>
    <w:p w14:paraId="122B4FB5" w14:textId="77777777" w:rsidR="00A064D0" w:rsidRDefault="00A064D0" w:rsidP="005D7BFC">
      <w:pPr>
        <w:pStyle w:val="AppendixHd1"/>
      </w:pPr>
    </w:p>
    <w:p w14:paraId="5F43B84F" w14:textId="6356F370" w:rsidR="005C4A7F" w:rsidRPr="003558E0" w:rsidRDefault="00FD2E8E" w:rsidP="00834900">
      <w:pPr>
        <w:pStyle w:val="Heading2"/>
        <w:jc w:val="center"/>
        <w:rPr>
          <w:rFonts w:eastAsiaTheme="majorEastAsia"/>
        </w:rPr>
      </w:pPr>
      <w:r w:rsidRPr="00834900">
        <w:rPr>
          <w:rFonts w:eastAsiaTheme="majorEastAsia"/>
          <w:sz w:val="48"/>
          <w:szCs w:val="48"/>
        </w:rPr>
        <w:t>Appendix 1</w:t>
      </w:r>
    </w:p>
    <w:p w14:paraId="1979890D" w14:textId="256643CC" w:rsidR="00FD2E8E" w:rsidRPr="003558E0" w:rsidRDefault="00FD2E8E" w:rsidP="003558E0">
      <w:pPr>
        <w:pStyle w:val="Heading2"/>
        <w:jc w:val="center"/>
        <w:rPr>
          <w:rFonts w:eastAsiaTheme="majorEastAsia"/>
          <w:sz w:val="48"/>
          <w:szCs w:val="48"/>
        </w:rPr>
      </w:pPr>
      <w:r w:rsidRPr="003558E0">
        <w:rPr>
          <w:rFonts w:eastAsiaTheme="majorEastAsia"/>
          <w:sz w:val="48"/>
          <w:szCs w:val="48"/>
        </w:rPr>
        <w:t>Australian Curriculum links (in detail)</w:t>
      </w:r>
    </w:p>
    <w:p w14:paraId="1F162ABB" w14:textId="77777777" w:rsidR="00294E47" w:rsidRDefault="00294E47">
      <w:pPr>
        <w:spacing w:after="120" w:line="259" w:lineRule="auto"/>
        <w:rPr>
          <w:rFonts w:asciiTheme="minorHAnsi" w:eastAsiaTheme="majorEastAsia" w:hAnsiTheme="minorHAnsi" w:cstheme="minorBidi"/>
          <w:b/>
          <w:color w:val="2F5496" w:themeColor="accent1" w:themeShade="BF"/>
          <w:sz w:val="32"/>
          <w:szCs w:val="32"/>
        </w:rPr>
      </w:pPr>
      <w:r>
        <w:rPr>
          <w:rFonts w:eastAsiaTheme="majorEastAsia"/>
        </w:rPr>
        <w:br w:type="page"/>
      </w:r>
    </w:p>
    <w:p w14:paraId="3CE2B0D6" w14:textId="47E45ED0" w:rsidR="00B54B89" w:rsidRDefault="67201CAF" w:rsidP="00225403">
      <w:pPr>
        <w:pStyle w:val="Heading2"/>
        <w:rPr>
          <w:rFonts w:eastAsiaTheme="majorEastAsia" w:cstheme="majorBidi"/>
        </w:rPr>
      </w:pPr>
      <w:r w:rsidRPr="00540D8F">
        <w:rPr>
          <w:rFonts w:eastAsiaTheme="majorEastAsia"/>
        </w:rPr>
        <w:lastRenderedPageBreak/>
        <w:t>Links to the Australian Curriculum</w:t>
      </w:r>
      <w:r w:rsidR="00BD109D" w:rsidRPr="00540D8F">
        <w:rPr>
          <w:rFonts w:eastAsiaTheme="majorEastAsia" w:cstheme="majorBidi"/>
        </w:rPr>
        <w:t xml:space="preserve"> </w:t>
      </w:r>
    </w:p>
    <w:p w14:paraId="55C81266" w14:textId="36AFCE4F" w:rsidR="00126DC4" w:rsidRDefault="00126DC4" w:rsidP="00B94C36">
      <w:pPr>
        <w:pStyle w:val="Heading30"/>
        <w:rPr>
          <w:rFonts w:asciiTheme="majorHAnsi" w:eastAsiaTheme="majorEastAsia" w:hAnsiTheme="majorHAnsi" w:cstheme="majorBidi"/>
          <w:b w:val="0"/>
          <w:szCs w:val="32"/>
        </w:rPr>
      </w:pPr>
      <w:r w:rsidRPr="00540D8F">
        <w:rPr>
          <w:rFonts w:eastAsiaTheme="majorEastAsia"/>
        </w:rPr>
        <w:t>Digital</w:t>
      </w:r>
      <w:r>
        <w:rPr>
          <w:rFonts w:asciiTheme="majorHAnsi" w:eastAsiaTheme="majorEastAsia" w:hAnsiTheme="majorHAnsi" w:cstheme="majorBidi"/>
          <w:b w:val="0"/>
          <w:szCs w:val="32"/>
        </w:rPr>
        <w:t xml:space="preserve"> </w:t>
      </w:r>
      <w:r w:rsidRPr="00266781">
        <w:rPr>
          <w:rFonts w:asciiTheme="majorHAnsi" w:eastAsiaTheme="majorEastAsia" w:hAnsiTheme="majorHAnsi" w:cstheme="majorBidi"/>
          <w:szCs w:val="32"/>
        </w:rPr>
        <w:t>Technologies</w:t>
      </w:r>
    </w:p>
    <w:p w14:paraId="21C84AFD" w14:textId="1EE5BDDF" w:rsidR="60128E2F" w:rsidRPr="00AC1993" w:rsidRDefault="67201CAF" w:rsidP="00306F47">
      <w:pPr>
        <w:pStyle w:val="H4"/>
        <w:rPr>
          <w:sz w:val="24"/>
        </w:rPr>
      </w:pPr>
      <w:r w:rsidRPr="00306F47">
        <w:t>Achievement standard</w:t>
      </w:r>
      <w:r w:rsidR="0062634D" w:rsidRPr="00AC1993">
        <w:rPr>
          <w:color w:val="2B579A"/>
          <w:sz w:val="24"/>
          <w:shd w:val="clear" w:color="auto" w:fill="E6E6E6"/>
        </w:rPr>
        <w:t xml:space="preserve"> </w:t>
      </w:r>
    </w:p>
    <w:p w14:paraId="0608EA9A" w14:textId="77777777" w:rsidR="00B03D27" w:rsidRPr="00B03D27" w:rsidRDefault="00B03D27" w:rsidP="00AC1993">
      <w:pPr>
        <w:spacing w:line="276" w:lineRule="auto"/>
        <w:rPr>
          <w:rFonts w:asciiTheme="minorHAnsi" w:hAnsiTheme="minorHAnsi" w:cstheme="minorHAnsi"/>
          <w:sz w:val="22"/>
          <w:szCs w:val="22"/>
        </w:rPr>
      </w:pPr>
      <w:r w:rsidRPr="00B03D27">
        <w:rPr>
          <w:rFonts w:asciiTheme="minorHAnsi" w:hAnsiTheme="minorHAnsi" w:cstheme="minorHAnsi"/>
          <w:sz w:val="22"/>
          <w:szCs w:val="22"/>
        </w:rPr>
        <w:t xml:space="preserve">By the end of Year 10, students explain the </w:t>
      </w:r>
      <w:r w:rsidRPr="00B03D27">
        <w:rPr>
          <w:rFonts w:asciiTheme="minorHAnsi" w:hAnsiTheme="minorHAnsi" w:cstheme="minorHAnsi"/>
          <w:sz w:val="22"/>
          <w:szCs w:val="22"/>
          <w:highlight w:val="yellow"/>
        </w:rPr>
        <w:t>control and management of networked digital systems and the security implications of the interaction between hardware, software and users</w:t>
      </w:r>
      <w:r w:rsidRPr="00B03D27">
        <w:rPr>
          <w:rFonts w:asciiTheme="minorHAnsi" w:hAnsiTheme="minorHAnsi" w:cstheme="minorHAnsi"/>
          <w:sz w:val="22"/>
          <w:szCs w:val="22"/>
        </w:rPr>
        <w:t xml:space="preserve">. They explain simple data compression, and </w:t>
      </w:r>
      <w:r w:rsidRPr="00982E65">
        <w:rPr>
          <w:rFonts w:asciiTheme="minorHAnsi" w:hAnsiTheme="minorHAnsi" w:cstheme="minorHAnsi"/>
          <w:sz w:val="22"/>
          <w:szCs w:val="22"/>
        </w:rPr>
        <w:t>why content data are separated from</w:t>
      </w:r>
      <w:r w:rsidRPr="00B03D27">
        <w:rPr>
          <w:rFonts w:asciiTheme="minorHAnsi" w:hAnsiTheme="minorHAnsi" w:cstheme="minorHAnsi"/>
          <w:sz w:val="22"/>
          <w:szCs w:val="22"/>
        </w:rPr>
        <w:t xml:space="preserve"> presentation.</w:t>
      </w:r>
    </w:p>
    <w:p w14:paraId="1F1CCB99" w14:textId="77777777" w:rsidR="00B03D27" w:rsidRPr="00B03D27" w:rsidRDefault="00B03D27" w:rsidP="00AC1993">
      <w:pPr>
        <w:spacing w:line="276" w:lineRule="auto"/>
        <w:rPr>
          <w:rFonts w:asciiTheme="minorHAnsi" w:hAnsiTheme="minorHAnsi" w:cstheme="minorHAnsi"/>
          <w:sz w:val="22"/>
          <w:szCs w:val="22"/>
        </w:rPr>
      </w:pPr>
      <w:r w:rsidRPr="00B03D27">
        <w:rPr>
          <w:rFonts w:asciiTheme="minorHAnsi" w:hAnsiTheme="minorHAnsi" w:cstheme="minorHAnsi"/>
          <w:sz w:val="22"/>
          <w:szCs w:val="22"/>
        </w:rPr>
        <w:t xml:space="preserve">Students </w:t>
      </w:r>
      <w:r w:rsidRPr="00B03D27">
        <w:rPr>
          <w:rFonts w:asciiTheme="minorHAnsi" w:hAnsiTheme="minorHAnsi" w:cstheme="minorHAnsi"/>
          <w:sz w:val="22"/>
          <w:szCs w:val="22"/>
          <w:highlight w:val="yellow"/>
        </w:rPr>
        <w:t>plan and manage digital projects using an iterative approach</w:t>
      </w:r>
      <w:r w:rsidRPr="00B03D27">
        <w:rPr>
          <w:rFonts w:asciiTheme="minorHAnsi" w:hAnsiTheme="minorHAnsi" w:cstheme="minorHAnsi"/>
          <w:sz w:val="22"/>
          <w:szCs w:val="22"/>
        </w:rPr>
        <w:t xml:space="preserve">. </w:t>
      </w:r>
      <w:r w:rsidRPr="00881000">
        <w:rPr>
          <w:rFonts w:asciiTheme="minorHAnsi" w:hAnsiTheme="minorHAnsi" w:cstheme="minorHAnsi"/>
          <w:sz w:val="22"/>
          <w:szCs w:val="22"/>
          <w:highlight w:val="yellow"/>
        </w:rPr>
        <w:t>They define and decompose complex problems</w:t>
      </w:r>
      <w:r w:rsidRPr="00B03D27">
        <w:rPr>
          <w:rFonts w:asciiTheme="minorHAnsi" w:hAnsiTheme="minorHAnsi" w:cstheme="minorHAnsi"/>
          <w:sz w:val="22"/>
          <w:szCs w:val="22"/>
        </w:rPr>
        <w:t xml:space="preserve"> in terms of functional and non-functional requirements. Students design and evaluate user experiences and algorithms. They </w:t>
      </w:r>
      <w:r w:rsidRPr="00B03D27">
        <w:rPr>
          <w:rFonts w:asciiTheme="minorHAnsi" w:hAnsiTheme="minorHAnsi" w:cstheme="minorHAnsi"/>
          <w:sz w:val="22"/>
          <w:szCs w:val="22"/>
          <w:highlight w:val="yellow"/>
        </w:rPr>
        <w:t>design and implement modular programs, including an object-oriented program, using algorithms and data structures involving modular functions that reflect the relationships of real-world data and data entities. They take account of privacy and security requirements when selecting and validating data. Students test and predict results and implement digital solutions. They evaluate information systems and their solutions in terms of risk, sustainability and potential for innovation and enterprise</w:t>
      </w:r>
      <w:r w:rsidRPr="00B03D27">
        <w:rPr>
          <w:rFonts w:asciiTheme="minorHAnsi" w:hAnsiTheme="minorHAnsi" w:cstheme="minorHAnsi"/>
          <w:sz w:val="22"/>
          <w:szCs w:val="22"/>
        </w:rPr>
        <w:t>. They share and collaborate online, establishing protocols for the use, transmission and maintenance of data and projects.</w:t>
      </w:r>
    </w:p>
    <w:p w14:paraId="0CF7CBD6" w14:textId="738B3811" w:rsidR="60128E2F" w:rsidRPr="00126DC4" w:rsidRDefault="00C370C6" w:rsidP="00306F47">
      <w:pPr>
        <w:pStyle w:val="H4"/>
      </w:pPr>
      <w:r>
        <w:br/>
      </w:r>
      <w:r w:rsidR="67201CAF" w:rsidRPr="00126DC4">
        <w:t xml:space="preserve">Content descriptions </w:t>
      </w:r>
    </w:p>
    <w:tbl>
      <w:tblPr>
        <w:tblStyle w:val="TableGrid"/>
        <w:tblW w:w="5000" w:type="pct"/>
        <w:tblLook w:val="04A0" w:firstRow="1" w:lastRow="0" w:firstColumn="1" w:lastColumn="0" w:noHBand="0" w:noVBand="1"/>
      </w:tblPr>
      <w:tblGrid>
        <w:gridCol w:w="9769"/>
      </w:tblGrid>
      <w:tr w:rsidR="00540D8F" w14:paraId="3EF98873" w14:textId="77777777" w:rsidTr="008A589B">
        <w:trPr>
          <w:trHeight w:val="698"/>
        </w:trPr>
        <w:tc>
          <w:tcPr>
            <w:tcW w:w="5000" w:type="pct"/>
          </w:tcPr>
          <w:p w14:paraId="19045175" w14:textId="1DE246CC"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Investigate the role of hardware and software in managing, controlling and securing the movement of and access to data in networked digital systems (</w:t>
            </w:r>
            <w:hyperlink r:id="rId32" w:history="1">
              <w:r w:rsidRPr="007A0539">
                <w:rPr>
                  <w:rStyle w:val="Hyperlink"/>
                  <w:rFonts w:asciiTheme="minorHAnsi" w:hAnsiTheme="minorHAnsi" w:cstheme="minorHAnsi"/>
                </w:rPr>
                <w:t>ACTDIK034</w:t>
              </w:r>
            </w:hyperlink>
            <w:r w:rsidRPr="005E7F37">
              <w:rPr>
                <w:rFonts w:asciiTheme="minorHAnsi" w:hAnsiTheme="minorHAnsi" w:cstheme="minorHAnsi"/>
              </w:rPr>
              <w:t xml:space="preserve">) </w:t>
            </w:r>
          </w:p>
          <w:p w14:paraId="35B03064" w14:textId="09AAD111"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Develop techniques for acquiring, storing and validating quantitative and qualitative</w:t>
            </w:r>
            <w:r w:rsidRPr="005E7F37">
              <w:rPr>
                <w:rFonts w:asciiTheme="minorHAnsi" w:hAnsiTheme="minorHAnsi" w:cstheme="minorHAnsi"/>
              </w:rPr>
              <w:br/>
              <w:t>data from a range of sources, considering privacy and security requirements (</w:t>
            </w:r>
            <w:hyperlink r:id="rId33" w:history="1">
              <w:r w:rsidRPr="007A0539">
                <w:rPr>
                  <w:rStyle w:val="Hyperlink"/>
                  <w:rFonts w:asciiTheme="minorHAnsi" w:hAnsiTheme="minorHAnsi" w:cstheme="minorHAnsi"/>
                </w:rPr>
                <w:t>ACTDIP036</w:t>
              </w:r>
            </w:hyperlink>
            <w:r w:rsidRPr="005E7F37">
              <w:rPr>
                <w:rFonts w:asciiTheme="minorHAnsi" w:hAnsiTheme="minorHAnsi" w:cstheme="minorHAnsi"/>
              </w:rPr>
              <w:t xml:space="preserve">) </w:t>
            </w:r>
          </w:p>
          <w:p w14:paraId="433D377B" w14:textId="65618420"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Analyse and visualise data to create information and address complex problems, and model processes, entities and their relationships using structured data (</w:t>
            </w:r>
            <w:hyperlink r:id="rId34" w:history="1">
              <w:r w:rsidRPr="007A0539">
                <w:rPr>
                  <w:rStyle w:val="Hyperlink"/>
                  <w:rFonts w:asciiTheme="minorHAnsi" w:hAnsiTheme="minorHAnsi" w:cstheme="minorHAnsi"/>
                </w:rPr>
                <w:t>ACTDIP037</w:t>
              </w:r>
            </w:hyperlink>
            <w:r w:rsidRPr="005E7F37">
              <w:rPr>
                <w:rFonts w:asciiTheme="minorHAnsi" w:hAnsiTheme="minorHAnsi" w:cstheme="minorHAnsi"/>
              </w:rPr>
              <w:t xml:space="preserve">) </w:t>
            </w:r>
          </w:p>
          <w:p w14:paraId="1E864AA5" w14:textId="3235B189"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Define and decompose real- world problems precisely, taking into account functional and non-functional requirements and including interviewing stakeholders to identify needs (</w:t>
            </w:r>
            <w:hyperlink r:id="rId35" w:history="1">
              <w:r w:rsidRPr="007A0539">
                <w:rPr>
                  <w:rStyle w:val="Hyperlink"/>
                  <w:rFonts w:asciiTheme="minorHAnsi" w:hAnsiTheme="minorHAnsi" w:cstheme="minorHAnsi"/>
                </w:rPr>
                <w:t>ACTDIP038</w:t>
              </w:r>
            </w:hyperlink>
            <w:r w:rsidRPr="005E7F37">
              <w:rPr>
                <w:rFonts w:asciiTheme="minorHAnsi" w:hAnsiTheme="minorHAnsi" w:cstheme="minorHAnsi"/>
              </w:rPr>
              <w:t xml:space="preserve">) </w:t>
            </w:r>
          </w:p>
          <w:p w14:paraId="20EA5111" w14:textId="0AD9CCCB"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Design the user experience of a digital system by evaluating alternative designs against criteria including functionality, accessibility, usability, and aesthetics (</w:t>
            </w:r>
            <w:hyperlink r:id="rId36" w:history="1">
              <w:r w:rsidRPr="007A0539">
                <w:rPr>
                  <w:rStyle w:val="Hyperlink"/>
                  <w:rFonts w:asciiTheme="minorHAnsi" w:hAnsiTheme="minorHAnsi" w:cstheme="minorHAnsi"/>
                </w:rPr>
                <w:t>ACTDIP039</w:t>
              </w:r>
            </w:hyperlink>
            <w:r w:rsidRPr="005E7F37">
              <w:rPr>
                <w:rFonts w:asciiTheme="minorHAnsi" w:hAnsiTheme="minorHAnsi" w:cstheme="minorHAnsi"/>
              </w:rPr>
              <w:t xml:space="preserve">) </w:t>
            </w:r>
          </w:p>
          <w:p w14:paraId="1F66DBAF" w14:textId="77777777" w:rsidR="00B720C7" w:rsidRPr="00B720C7" w:rsidRDefault="00B720C7" w:rsidP="00B720C7">
            <w:pPr>
              <w:pStyle w:val="ListParagraph"/>
              <w:numPr>
                <w:ilvl w:val="0"/>
                <w:numId w:val="24"/>
              </w:numPr>
              <w:rPr>
                <w:rFonts w:asciiTheme="minorHAnsi" w:hAnsiTheme="minorHAnsi" w:cstheme="minorHAnsi"/>
              </w:rPr>
            </w:pPr>
            <w:r w:rsidRPr="00B720C7">
              <w:rPr>
                <w:rFonts w:asciiTheme="minorHAnsi" w:hAnsiTheme="minorHAnsi" w:cstheme="minorHAnsi"/>
              </w:rPr>
              <w:t>Design algorithms represented diagrammatically and in structured English and validate algorithms and programs through tracing and test cases (</w:t>
            </w:r>
            <w:hyperlink r:id="rId37" w:history="1">
              <w:r w:rsidRPr="00B720C7">
                <w:rPr>
                  <w:rFonts w:asciiTheme="minorHAnsi" w:hAnsiTheme="minorHAnsi" w:cstheme="minorHAnsi"/>
                </w:rPr>
                <w:t>ACTDIP040</w:t>
              </w:r>
            </w:hyperlink>
            <w:r w:rsidRPr="00B720C7">
              <w:rPr>
                <w:rFonts w:asciiTheme="minorHAnsi" w:hAnsiTheme="minorHAnsi" w:cstheme="minorHAnsi"/>
              </w:rPr>
              <w:t xml:space="preserve">) </w:t>
            </w:r>
          </w:p>
          <w:p w14:paraId="7C51007A" w14:textId="6ED0555E"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Implement modular programs, applying selected algorithms and data structures including using an object-oriented programming language (</w:t>
            </w:r>
            <w:hyperlink r:id="rId38" w:history="1">
              <w:r w:rsidRPr="007A0539">
                <w:rPr>
                  <w:rStyle w:val="Hyperlink"/>
                  <w:rFonts w:asciiTheme="minorHAnsi" w:hAnsiTheme="minorHAnsi" w:cstheme="minorHAnsi"/>
                </w:rPr>
                <w:t>ACTDIP041</w:t>
              </w:r>
            </w:hyperlink>
            <w:r w:rsidRPr="005E7F37">
              <w:rPr>
                <w:rFonts w:asciiTheme="minorHAnsi" w:hAnsiTheme="minorHAnsi" w:cstheme="minorHAnsi"/>
              </w:rPr>
              <w:t xml:space="preserve">) </w:t>
            </w:r>
          </w:p>
          <w:p w14:paraId="4A8C4527" w14:textId="5ABF3414" w:rsidR="005E7F37"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Evaluate critically how student solutions and existing information systems and policies, take account of future risks and sustainability and provide opportunities for innovation and enterprise (</w:t>
            </w:r>
            <w:hyperlink r:id="rId39" w:history="1">
              <w:r w:rsidRPr="007A0539">
                <w:rPr>
                  <w:rStyle w:val="Hyperlink"/>
                  <w:rFonts w:asciiTheme="minorHAnsi" w:hAnsiTheme="minorHAnsi" w:cstheme="minorHAnsi"/>
                </w:rPr>
                <w:t>ACTDIP042</w:t>
              </w:r>
            </w:hyperlink>
            <w:r w:rsidRPr="005E7F37">
              <w:rPr>
                <w:rFonts w:asciiTheme="minorHAnsi" w:hAnsiTheme="minorHAnsi" w:cstheme="minorHAnsi"/>
              </w:rPr>
              <w:t xml:space="preserve">) </w:t>
            </w:r>
          </w:p>
          <w:p w14:paraId="34B7F9F1" w14:textId="13ED07A3" w:rsidR="0047299C" w:rsidRPr="005E7F37" w:rsidRDefault="005E7F37" w:rsidP="00B720C7">
            <w:pPr>
              <w:pStyle w:val="ListParagraph"/>
              <w:numPr>
                <w:ilvl w:val="0"/>
                <w:numId w:val="24"/>
              </w:numPr>
              <w:rPr>
                <w:rFonts w:asciiTheme="minorHAnsi" w:hAnsiTheme="minorHAnsi" w:cstheme="minorHAnsi"/>
              </w:rPr>
            </w:pPr>
            <w:r w:rsidRPr="005E7F37">
              <w:rPr>
                <w:rFonts w:asciiTheme="minorHAnsi" w:hAnsiTheme="minorHAnsi" w:cstheme="minorHAnsi"/>
              </w:rPr>
              <w:t>Plan and manage projects using an iterative and collaborative approach, identifying risks</w:t>
            </w:r>
            <w:r w:rsidRPr="005E7F37">
              <w:rPr>
                <w:rFonts w:asciiTheme="minorHAnsi" w:hAnsiTheme="minorHAnsi" w:cstheme="minorHAnsi"/>
              </w:rPr>
              <w:br/>
              <w:t>and considering safety and sustainability (</w:t>
            </w:r>
            <w:hyperlink r:id="rId40" w:history="1">
              <w:r w:rsidRPr="007A0539">
                <w:rPr>
                  <w:rStyle w:val="Hyperlink"/>
                  <w:rFonts w:asciiTheme="minorHAnsi" w:hAnsiTheme="minorHAnsi" w:cstheme="minorHAnsi"/>
                </w:rPr>
                <w:t>ACTDIP044</w:t>
              </w:r>
            </w:hyperlink>
            <w:r w:rsidRPr="005E7F37">
              <w:rPr>
                <w:rFonts w:asciiTheme="minorHAnsi" w:hAnsiTheme="minorHAnsi" w:cstheme="minorHAnsi"/>
              </w:rPr>
              <w:t xml:space="preserve">) </w:t>
            </w:r>
          </w:p>
        </w:tc>
      </w:tr>
    </w:tbl>
    <w:p w14:paraId="10FF79CA" w14:textId="77777777" w:rsidR="00527CA1" w:rsidRDefault="00527CA1" w:rsidP="00855841">
      <w:pPr>
        <w:pStyle w:val="Heading2"/>
      </w:pPr>
    </w:p>
    <w:p w14:paraId="13BCB090" w14:textId="77777777" w:rsidR="005E7F37" w:rsidRDefault="005E7F37">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szCs w:val="32"/>
        </w:rPr>
        <w:br w:type="page"/>
      </w:r>
    </w:p>
    <w:p w14:paraId="05A7B7B6" w14:textId="4CA291B5" w:rsidR="00C54611" w:rsidRPr="00EB2795" w:rsidRDefault="67201CAF" w:rsidP="00EB2795">
      <w:pPr>
        <w:pStyle w:val="Heading30"/>
        <w:rPr>
          <w:rFonts w:asciiTheme="majorHAnsi" w:eastAsiaTheme="majorEastAsia" w:hAnsiTheme="majorHAnsi" w:cstheme="majorBidi"/>
          <w:szCs w:val="32"/>
        </w:rPr>
      </w:pPr>
      <w:r w:rsidRPr="00EB2795">
        <w:rPr>
          <w:rFonts w:asciiTheme="majorHAnsi" w:eastAsiaTheme="majorEastAsia" w:hAnsiTheme="majorHAnsi" w:cstheme="majorBidi"/>
          <w:szCs w:val="32"/>
        </w:rPr>
        <w:lastRenderedPageBreak/>
        <w:t xml:space="preserve">Content strands </w:t>
      </w:r>
    </w:p>
    <w:tbl>
      <w:tblPr>
        <w:tblStyle w:val="TableGrid"/>
        <w:tblW w:w="5000" w:type="pct"/>
        <w:tblLayout w:type="fixed"/>
        <w:tblCellMar>
          <w:top w:w="57" w:type="dxa"/>
          <w:left w:w="57" w:type="dxa"/>
          <w:bottom w:w="57" w:type="dxa"/>
          <w:right w:w="57" w:type="dxa"/>
        </w:tblCellMar>
        <w:tblLook w:val="06A0" w:firstRow="1" w:lastRow="0" w:firstColumn="1" w:lastColumn="0" w:noHBand="1" w:noVBand="1"/>
      </w:tblPr>
      <w:tblGrid>
        <w:gridCol w:w="4531"/>
        <w:gridCol w:w="426"/>
        <w:gridCol w:w="4394"/>
        <w:gridCol w:w="418"/>
      </w:tblGrid>
      <w:tr w:rsidR="002B21DD" w:rsidRPr="00F37697" w14:paraId="3AF1E154" w14:textId="77777777" w:rsidTr="00413C33">
        <w:trPr>
          <w:trHeight w:val="576"/>
        </w:trPr>
        <w:tc>
          <w:tcPr>
            <w:tcW w:w="2537" w:type="pct"/>
            <w:gridSpan w:val="2"/>
            <w:shd w:val="clear" w:color="auto" w:fill="B4C6E7" w:themeFill="accent1" w:themeFillTint="66"/>
          </w:tcPr>
          <w:p w14:paraId="2E383DE2"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knowledge and understanding</w:t>
            </w:r>
          </w:p>
        </w:tc>
        <w:tc>
          <w:tcPr>
            <w:tcW w:w="2463" w:type="pct"/>
            <w:gridSpan w:val="2"/>
            <w:shd w:val="clear" w:color="auto" w:fill="B4C6E7" w:themeFill="accent1" w:themeFillTint="66"/>
          </w:tcPr>
          <w:p w14:paraId="3EAAD673" w14:textId="77777777" w:rsidR="002B21DD" w:rsidRPr="00F37697" w:rsidRDefault="002B21DD">
            <w:pPr>
              <w:spacing w:before="60" w:after="60"/>
              <w:rPr>
                <w:rFonts w:asciiTheme="minorHAnsi" w:eastAsia="Arial" w:hAnsiTheme="minorHAnsi" w:cstheme="minorHAnsi"/>
                <w:b/>
                <w:sz w:val="20"/>
                <w:szCs w:val="20"/>
              </w:rPr>
            </w:pPr>
            <w:r w:rsidRPr="00F37697">
              <w:rPr>
                <w:rFonts w:asciiTheme="minorHAnsi" w:eastAsia="Arial" w:hAnsiTheme="minorHAnsi" w:cstheme="minorHAnsi"/>
                <w:b/>
                <w:sz w:val="20"/>
                <w:szCs w:val="20"/>
              </w:rPr>
              <w:t>Digital Technologies processes and production skills</w:t>
            </w:r>
          </w:p>
        </w:tc>
      </w:tr>
      <w:tr w:rsidR="007010FC" w:rsidRPr="00F37697" w14:paraId="4EBE7D6C" w14:textId="77777777" w:rsidTr="00413C33">
        <w:trPr>
          <w:trHeight w:val="3297"/>
        </w:trPr>
        <w:tc>
          <w:tcPr>
            <w:tcW w:w="2319" w:type="pct"/>
          </w:tcPr>
          <w:p w14:paraId="166A011B" w14:textId="0FA673B9" w:rsidR="007010FC" w:rsidRPr="00B94C36" w:rsidRDefault="007010FC" w:rsidP="008D4715">
            <w:pPr>
              <w:pStyle w:val="ListParagraph"/>
              <w:numPr>
                <w:ilvl w:val="0"/>
                <w:numId w:val="3"/>
              </w:numPr>
              <w:ind w:left="369" w:hanging="284"/>
              <w:rPr>
                <w:sz w:val="20"/>
                <w:szCs w:val="20"/>
              </w:rPr>
            </w:pPr>
            <w:r w:rsidRPr="00B94C36">
              <w:rPr>
                <w:sz w:val="20"/>
                <w:szCs w:val="20"/>
              </w:rPr>
              <w:t>Digital systems</w:t>
            </w:r>
            <w:r>
              <w:rPr>
                <w:sz w:val="20"/>
                <w:szCs w:val="20"/>
              </w:rPr>
              <w:br/>
            </w:r>
          </w:p>
          <w:p w14:paraId="67C71FB0" w14:textId="7BB92D4A" w:rsidR="007010FC" w:rsidRPr="00B94C36" w:rsidRDefault="007010FC" w:rsidP="008D4715">
            <w:pPr>
              <w:pStyle w:val="ListParagraph"/>
              <w:numPr>
                <w:ilvl w:val="0"/>
                <w:numId w:val="3"/>
              </w:numPr>
              <w:ind w:left="369" w:hanging="284"/>
              <w:rPr>
                <w:sz w:val="20"/>
                <w:szCs w:val="20"/>
              </w:rPr>
            </w:pPr>
            <w:r w:rsidRPr="00B94C36">
              <w:rPr>
                <w:sz w:val="20"/>
                <w:szCs w:val="20"/>
              </w:rPr>
              <w:t>Representation of data</w:t>
            </w:r>
          </w:p>
        </w:tc>
        <w:tc>
          <w:tcPr>
            <w:tcW w:w="218" w:type="pct"/>
          </w:tcPr>
          <w:p w14:paraId="3C1F012F" w14:textId="77777777" w:rsidR="007010FC" w:rsidRDefault="007010FC" w:rsidP="00184C7D">
            <w:pPr>
              <w:spacing w:before="60" w:after="60"/>
              <w:jc w:val="center"/>
              <w:rPr>
                <w:rFonts w:ascii="Arial" w:eastAsia="Arial" w:hAnsi="Arial" w:cs="Arial"/>
                <w:sz w:val="20"/>
                <w:szCs w:val="20"/>
              </w:rPr>
            </w:pPr>
            <w:r>
              <w:rPr>
                <w:rFonts w:ascii="Arial" w:eastAsia="Arial" w:hAnsi="Arial" w:cs="Arial"/>
                <w:sz w:val="20"/>
                <w:szCs w:val="20"/>
              </w:rPr>
              <w:t>X</w:t>
            </w:r>
          </w:p>
          <w:p w14:paraId="0BFF8584" w14:textId="77777777" w:rsidR="007010FC" w:rsidRDefault="007010FC" w:rsidP="00184C7D">
            <w:pPr>
              <w:spacing w:before="60" w:after="60"/>
              <w:jc w:val="center"/>
              <w:rPr>
                <w:rFonts w:ascii="Arial" w:eastAsia="Arial" w:hAnsi="Arial" w:cs="Arial"/>
                <w:sz w:val="20"/>
                <w:szCs w:val="20"/>
              </w:rPr>
            </w:pPr>
          </w:p>
          <w:p w14:paraId="5D178072" w14:textId="50EA430D" w:rsidR="007010FC" w:rsidRPr="00184C7D" w:rsidRDefault="00992A11" w:rsidP="00184C7D">
            <w:pPr>
              <w:spacing w:before="60" w:after="60"/>
              <w:jc w:val="center"/>
              <w:rPr>
                <w:rFonts w:ascii="Arial" w:eastAsia="Arial" w:hAnsi="Arial" w:cs="Arial"/>
                <w:sz w:val="20"/>
                <w:szCs w:val="20"/>
              </w:rPr>
            </w:pPr>
            <w:r>
              <w:rPr>
                <w:rFonts w:ascii="Arial" w:eastAsia="Arial" w:hAnsi="Arial" w:cs="Arial"/>
                <w:sz w:val="20"/>
                <w:szCs w:val="20"/>
              </w:rPr>
              <w:t xml:space="preserve"> </w:t>
            </w:r>
          </w:p>
        </w:tc>
        <w:tc>
          <w:tcPr>
            <w:tcW w:w="2249" w:type="pct"/>
            <w:tcBorders>
              <w:bottom w:val="single" w:sz="4" w:space="0" w:color="auto"/>
            </w:tcBorders>
            <w:vAlign w:val="center"/>
          </w:tcPr>
          <w:p w14:paraId="3EE1D38B" w14:textId="73F4C7AB" w:rsidR="007010FC" w:rsidRPr="00F37697" w:rsidRDefault="007010FC">
            <w:pPr>
              <w:spacing w:before="60" w:after="60"/>
              <w:rPr>
                <w:rFonts w:asciiTheme="minorHAnsi" w:eastAsia="Arial" w:hAnsiTheme="minorHAnsi" w:cstheme="minorHAnsi"/>
                <w:sz w:val="20"/>
                <w:szCs w:val="20"/>
              </w:rPr>
            </w:pPr>
            <w:r w:rsidRPr="0082411E">
              <w:rPr>
                <w:rFonts w:asciiTheme="minorHAnsi" w:eastAsia="Arial" w:hAnsiTheme="minorHAnsi" w:cstheme="minorHAnsi"/>
                <w:iCs/>
                <w:sz w:val="20"/>
                <w:szCs w:val="20"/>
              </w:rPr>
              <w:t>Collecting, managing and analysing data</w:t>
            </w:r>
            <w:r>
              <w:rPr>
                <w:rFonts w:asciiTheme="minorHAnsi" w:eastAsia="Arial" w:hAnsiTheme="minorHAnsi" w:cstheme="minorHAnsi"/>
                <w:iCs/>
                <w:sz w:val="20"/>
                <w:szCs w:val="20"/>
              </w:rPr>
              <w:br/>
            </w:r>
          </w:p>
          <w:p w14:paraId="787D60F2" w14:textId="77777777" w:rsidR="007010FC" w:rsidRPr="007119CD" w:rsidRDefault="007010FC" w:rsidP="00B4186C">
            <w:pPr>
              <w:spacing w:before="60" w:after="60"/>
              <w:rPr>
                <w:rFonts w:asciiTheme="minorHAnsi" w:eastAsia="Arial" w:hAnsiTheme="minorHAnsi" w:cstheme="minorHAnsi"/>
                <w:iCs/>
                <w:sz w:val="20"/>
                <w:szCs w:val="20"/>
              </w:rPr>
            </w:pPr>
            <w:r w:rsidRPr="0082411E">
              <w:rPr>
                <w:rFonts w:asciiTheme="minorHAnsi" w:eastAsia="Arial" w:hAnsiTheme="minorHAnsi" w:cstheme="minorHAnsi"/>
                <w:iCs/>
                <w:sz w:val="20"/>
                <w:szCs w:val="20"/>
              </w:rPr>
              <w:t>Creating digital solutions by:</w:t>
            </w:r>
          </w:p>
          <w:p w14:paraId="7CFD21DD" w14:textId="77777777" w:rsidR="007010FC" w:rsidRPr="00B94C36" w:rsidRDefault="007010FC" w:rsidP="008D4715">
            <w:pPr>
              <w:pStyle w:val="ListParagraph"/>
              <w:numPr>
                <w:ilvl w:val="0"/>
                <w:numId w:val="11"/>
              </w:numPr>
              <w:tabs>
                <w:tab w:val="clear" w:pos="720"/>
                <w:tab w:val="num" w:pos="369"/>
              </w:tabs>
              <w:spacing w:after="0" w:line="480" w:lineRule="auto"/>
              <w:ind w:left="714" w:hanging="629"/>
              <w:rPr>
                <w:sz w:val="20"/>
                <w:szCs w:val="20"/>
              </w:rPr>
            </w:pPr>
            <w:r w:rsidRPr="00B94C36">
              <w:rPr>
                <w:sz w:val="20"/>
                <w:szCs w:val="20"/>
              </w:rPr>
              <w:t>investigating and defining</w:t>
            </w:r>
          </w:p>
          <w:p w14:paraId="16092887" w14:textId="77777777" w:rsidR="007010FC" w:rsidRPr="00B94C36" w:rsidRDefault="007010FC" w:rsidP="008D4715">
            <w:pPr>
              <w:pStyle w:val="ListParagraph"/>
              <w:numPr>
                <w:ilvl w:val="0"/>
                <w:numId w:val="11"/>
              </w:numPr>
              <w:tabs>
                <w:tab w:val="clear" w:pos="720"/>
                <w:tab w:val="num" w:pos="369"/>
              </w:tabs>
              <w:spacing w:after="0" w:line="480" w:lineRule="auto"/>
              <w:ind w:left="714" w:hanging="629"/>
              <w:rPr>
                <w:sz w:val="20"/>
                <w:szCs w:val="20"/>
              </w:rPr>
            </w:pPr>
            <w:r w:rsidRPr="00B94C36">
              <w:rPr>
                <w:sz w:val="20"/>
                <w:szCs w:val="20"/>
              </w:rPr>
              <w:t>generating and designing</w:t>
            </w:r>
          </w:p>
          <w:p w14:paraId="786485A7" w14:textId="77777777" w:rsidR="007010FC" w:rsidRPr="00B94C36" w:rsidRDefault="007010FC" w:rsidP="008D4715">
            <w:pPr>
              <w:pStyle w:val="ListParagraph"/>
              <w:numPr>
                <w:ilvl w:val="0"/>
                <w:numId w:val="11"/>
              </w:numPr>
              <w:tabs>
                <w:tab w:val="clear" w:pos="720"/>
                <w:tab w:val="num" w:pos="369"/>
              </w:tabs>
              <w:spacing w:after="0" w:line="480" w:lineRule="auto"/>
              <w:ind w:left="714" w:hanging="629"/>
              <w:rPr>
                <w:sz w:val="20"/>
                <w:szCs w:val="20"/>
              </w:rPr>
            </w:pPr>
            <w:r w:rsidRPr="00B94C36">
              <w:rPr>
                <w:sz w:val="20"/>
                <w:szCs w:val="20"/>
              </w:rPr>
              <w:t>producing and implementing</w:t>
            </w:r>
          </w:p>
          <w:p w14:paraId="436843DD" w14:textId="77777777" w:rsidR="007010FC" w:rsidRPr="00B94C36" w:rsidRDefault="007010FC" w:rsidP="008D4715">
            <w:pPr>
              <w:pStyle w:val="ListParagraph"/>
              <w:numPr>
                <w:ilvl w:val="0"/>
                <w:numId w:val="11"/>
              </w:numPr>
              <w:tabs>
                <w:tab w:val="clear" w:pos="720"/>
                <w:tab w:val="num" w:pos="369"/>
              </w:tabs>
              <w:spacing w:after="0" w:line="480" w:lineRule="auto"/>
              <w:ind w:left="714" w:hanging="629"/>
              <w:rPr>
                <w:sz w:val="20"/>
                <w:szCs w:val="20"/>
              </w:rPr>
            </w:pPr>
            <w:r w:rsidRPr="00B94C36">
              <w:rPr>
                <w:sz w:val="20"/>
                <w:szCs w:val="20"/>
              </w:rPr>
              <w:t>evaluating</w:t>
            </w:r>
          </w:p>
          <w:p w14:paraId="69A789A0" w14:textId="624E6575" w:rsidR="007010FC" w:rsidRPr="00A41C38" w:rsidRDefault="007010FC" w:rsidP="008D4715">
            <w:pPr>
              <w:pStyle w:val="ListParagraph"/>
              <w:numPr>
                <w:ilvl w:val="0"/>
                <w:numId w:val="11"/>
              </w:numPr>
              <w:tabs>
                <w:tab w:val="clear" w:pos="720"/>
                <w:tab w:val="num" w:pos="369"/>
              </w:tabs>
              <w:spacing w:after="0" w:line="480" w:lineRule="auto"/>
              <w:ind w:left="714" w:hanging="629"/>
              <w:rPr>
                <w:rFonts w:asciiTheme="minorHAnsi" w:hAnsiTheme="minorHAnsi" w:cstheme="minorHAnsi"/>
                <w:sz w:val="20"/>
                <w:szCs w:val="20"/>
              </w:rPr>
            </w:pPr>
            <w:r w:rsidRPr="00B94C36">
              <w:rPr>
                <w:sz w:val="20"/>
                <w:szCs w:val="20"/>
              </w:rPr>
              <w:t>collaborating and managing</w:t>
            </w:r>
          </w:p>
        </w:tc>
        <w:tc>
          <w:tcPr>
            <w:tcW w:w="214" w:type="pct"/>
            <w:tcBorders>
              <w:bottom w:val="single" w:sz="4" w:space="0" w:color="auto"/>
            </w:tcBorders>
          </w:tcPr>
          <w:p w14:paraId="511B7084" w14:textId="77777777" w:rsidR="007010FC" w:rsidRDefault="007010FC" w:rsidP="007010FC">
            <w:pPr>
              <w:spacing w:before="60" w:after="60"/>
              <w:jc w:val="center"/>
              <w:rPr>
                <w:rFonts w:ascii="Arial" w:eastAsia="Arial" w:hAnsi="Arial" w:cs="Arial"/>
                <w:sz w:val="20"/>
                <w:szCs w:val="20"/>
              </w:rPr>
            </w:pPr>
            <w:r>
              <w:rPr>
                <w:rFonts w:ascii="Arial" w:eastAsia="Arial" w:hAnsi="Arial" w:cs="Arial"/>
                <w:sz w:val="20"/>
                <w:szCs w:val="20"/>
              </w:rPr>
              <w:t>X</w:t>
            </w:r>
          </w:p>
          <w:p w14:paraId="7E885A97" w14:textId="77777777" w:rsidR="007010FC" w:rsidRDefault="007010FC" w:rsidP="00E57E82">
            <w:pPr>
              <w:spacing w:before="60" w:after="60"/>
              <w:jc w:val="center"/>
              <w:rPr>
                <w:rFonts w:ascii="Arial" w:eastAsia="Arial" w:hAnsi="Arial" w:cs="Arial"/>
                <w:sz w:val="20"/>
                <w:szCs w:val="20"/>
              </w:rPr>
            </w:pPr>
          </w:p>
          <w:p w14:paraId="0408682C" w14:textId="77777777" w:rsidR="00DD7A66" w:rsidRDefault="00DD7A66" w:rsidP="00E57E82">
            <w:pPr>
              <w:spacing w:before="60" w:after="60"/>
              <w:jc w:val="center"/>
              <w:rPr>
                <w:rFonts w:ascii="Arial" w:eastAsia="Arial" w:hAnsi="Arial" w:cs="Arial"/>
                <w:sz w:val="20"/>
                <w:szCs w:val="20"/>
              </w:rPr>
            </w:pPr>
          </w:p>
          <w:p w14:paraId="5853D126" w14:textId="34177C4D" w:rsidR="00A41C38" w:rsidRDefault="009E5264" w:rsidP="00E57E82">
            <w:pPr>
              <w:spacing w:before="60" w:after="60"/>
              <w:jc w:val="center"/>
              <w:rPr>
                <w:rFonts w:ascii="Arial" w:eastAsia="Arial" w:hAnsi="Arial" w:cs="Arial"/>
                <w:sz w:val="20"/>
                <w:szCs w:val="20"/>
              </w:rPr>
            </w:pPr>
            <w:r>
              <w:rPr>
                <w:rFonts w:ascii="Arial" w:eastAsia="Arial" w:hAnsi="Arial" w:cs="Arial"/>
                <w:sz w:val="20"/>
                <w:szCs w:val="20"/>
              </w:rPr>
              <w:t>X</w:t>
            </w:r>
          </w:p>
          <w:p w14:paraId="5A3C7D9C" w14:textId="3D6B3E26" w:rsidR="00A41C38" w:rsidRDefault="00A41C38" w:rsidP="00E57E82">
            <w:pPr>
              <w:spacing w:before="60" w:after="60"/>
              <w:jc w:val="center"/>
              <w:rPr>
                <w:rFonts w:ascii="Arial" w:eastAsia="Arial" w:hAnsi="Arial" w:cs="Arial"/>
                <w:sz w:val="20"/>
                <w:szCs w:val="20"/>
              </w:rPr>
            </w:pPr>
          </w:p>
          <w:p w14:paraId="563C0B80" w14:textId="28E41AF3" w:rsidR="00EB2795" w:rsidRDefault="009E5264" w:rsidP="00E57E82">
            <w:pPr>
              <w:spacing w:before="60" w:after="60"/>
              <w:jc w:val="center"/>
              <w:rPr>
                <w:rFonts w:ascii="Arial" w:eastAsia="Arial" w:hAnsi="Arial" w:cs="Arial"/>
                <w:sz w:val="20"/>
                <w:szCs w:val="20"/>
              </w:rPr>
            </w:pPr>
            <w:r>
              <w:rPr>
                <w:rFonts w:ascii="Arial" w:eastAsia="Arial" w:hAnsi="Arial" w:cs="Arial"/>
                <w:sz w:val="20"/>
                <w:szCs w:val="20"/>
              </w:rPr>
              <w:t>X</w:t>
            </w:r>
          </w:p>
          <w:p w14:paraId="51EAA57B" w14:textId="77777777" w:rsidR="009E5264" w:rsidRPr="00DD7A66" w:rsidRDefault="009E5264" w:rsidP="00E57E82">
            <w:pPr>
              <w:spacing w:before="60" w:after="60"/>
              <w:jc w:val="center"/>
              <w:rPr>
                <w:rFonts w:ascii="Arial" w:eastAsia="Arial" w:hAnsi="Arial" w:cs="Arial"/>
                <w:sz w:val="13"/>
                <w:szCs w:val="13"/>
              </w:rPr>
            </w:pPr>
          </w:p>
          <w:p w14:paraId="008E0AE7" w14:textId="0E1E77E0" w:rsidR="00413C33" w:rsidRDefault="00413C33" w:rsidP="00DD7A66">
            <w:pPr>
              <w:spacing w:before="60" w:after="60"/>
              <w:jc w:val="center"/>
              <w:rPr>
                <w:rFonts w:ascii="Arial" w:eastAsia="Arial" w:hAnsi="Arial" w:cs="Arial"/>
                <w:sz w:val="20"/>
                <w:szCs w:val="20"/>
              </w:rPr>
            </w:pPr>
            <w:r>
              <w:rPr>
                <w:rFonts w:ascii="Arial" w:eastAsia="Arial" w:hAnsi="Arial" w:cs="Arial"/>
                <w:sz w:val="20"/>
                <w:szCs w:val="20"/>
              </w:rPr>
              <w:t>X</w:t>
            </w:r>
          </w:p>
          <w:p w14:paraId="41E9901C" w14:textId="77777777" w:rsidR="00DD7A66" w:rsidRPr="00DD7A66" w:rsidRDefault="00DD7A66" w:rsidP="00DD7A66">
            <w:pPr>
              <w:spacing w:before="60" w:after="60"/>
              <w:jc w:val="center"/>
              <w:rPr>
                <w:rFonts w:ascii="Arial" w:eastAsia="Arial" w:hAnsi="Arial" w:cs="Arial"/>
                <w:sz w:val="4"/>
                <w:szCs w:val="4"/>
              </w:rPr>
            </w:pPr>
          </w:p>
          <w:p w14:paraId="4C5A860D" w14:textId="77777777" w:rsidR="00DD7A66" w:rsidRDefault="00DD7A66" w:rsidP="00DD7A66">
            <w:pPr>
              <w:spacing w:before="60" w:after="60"/>
              <w:jc w:val="center"/>
              <w:rPr>
                <w:rFonts w:ascii="Arial" w:eastAsia="Arial" w:hAnsi="Arial" w:cs="Arial"/>
                <w:sz w:val="20"/>
                <w:szCs w:val="20"/>
              </w:rPr>
            </w:pPr>
            <w:r>
              <w:rPr>
                <w:rFonts w:ascii="Arial" w:eastAsia="Arial" w:hAnsi="Arial" w:cs="Arial"/>
                <w:sz w:val="20"/>
                <w:szCs w:val="20"/>
              </w:rPr>
              <w:t>X</w:t>
            </w:r>
          </w:p>
          <w:p w14:paraId="47D584C0" w14:textId="77777777" w:rsidR="00DD7A66" w:rsidRPr="00DD7A66" w:rsidRDefault="00DD7A66" w:rsidP="00DD7A66">
            <w:pPr>
              <w:spacing w:before="60" w:after="60"/>
              <w:jc w:val="center"/>
              <w:rPr>
                <w:rFonts w:ascii="Arial" w:eastAsia="Arial" w:hAnsi="Arial" w:cs="Arial"/>
                <w:sz w:val="4"/>
                <w:szCs w:val="4"/>
              </w:rPr>
            </w:pPr>
          </w:p>
          <w:p w14:paraId="5B57B4C3" w14:textId="461B1AA5" w:rsidR="00413C33" w:rsidRPr="00184C7D" w:rsidRDefault="00413C33" w:rsidP="00DD7A66">
            <w:pPr>
              <w:spacing w:before="60" w:after="60"/>
              <w:jc w:val="center"/>
              <w:rPr>
                <w:rFonts w:ascii="Arial" w:eastAsia="Arial" w:hAnsi="Arial" w:cs="Arial"/>
                <w:sz w:val="20"/>
                <w:szCs w:val="20"/>
              </w:rPr>
            </w:pPr>
          </w:p>
        </w:tc>
      </w:tr>
    </w:tbl>
    <w:p w14:paraId="266FFA36" w14:textId="77777777" w:rsidR="00EB2795" w:rsidRDefault="00EB2795" w:rsidP="00306F47">
      <w:pPr>
        <w:pStyle w:val="H4"/>
      </w:pPr>
    </w:p>
    <w:p w14:paraId="4E82EF32" w14:textId="24621BF5" w:rsidR="00C656F5" w:rsidRPr="00EB2795" w:rsidRDefault="33D07BFD" w:rsidP="00EB2795">
      <w:pPr>
        <w:pStyle w:val="Heading30"/>
        <w:rPr>
          <w:rFonts w:asciiTheme="majorHAnsi" w:eastAsiaTheme="majorEastAsia" w:hAnsiTheme="majorHAnsi" w:cstheme="majorBidi"/>
          <w:szCs w:val="32"/>
        </w:rPr>
      </w:pPr>
      <w:r w:rsidRPr="00EB2795">
        <w:rPr>
          <w:rFonts w:asciiTheme="majorHAnsi" w:eastAsiaTheme="majorEastAsia" w:hAnsiTheme="majorHAnsi" w:cstheme="majorBidi"/>
          <w:szCs w:val="32"/>
        </w:rPr>
        <w:t xml:space="preserve">Links to the key ideas </w:t>
      </w:r>
    </w:p>
    <w:tbl>
      <w:tblPr>
        <w:tblStyle w:val="TableGrid"/>
        <w:tblW w:w="9776" w:type="dxa"/>
        <w:tblLook w:val="04A0" w:firstRow="1" w:lastRow="0" w:firstColumn="1" w:lastColumn="0" w:noHBand="0" w:noVBand="1"/>
      </w:tblPr>
      <w:tblGrid>
        <w:gridCol w:w="2356"/>
        <w:gridCol w:w="6995"/>
        <w:gridCol w:w="425"/>
      </w:tblGrid>
      <w:tr w:rsidR="009F37B0" w:rsidRPr="005D2678" w14:paraId="318402DA" w14:textId="77777777" w:rsidTr="00413C33">
        <w:trPr>
          <w:trHeight w:val="469"/>
        </w:trPr>
        <w:tc>
          <w:tcPr>
            <w:tcW w:w="2356" w:type="dxa"/>
          </w:tcPr>
          <w:p w14:paraId="2518D566" w14:textId="73C51574" w:rsidR="00DD2C80" w:rsidRPr="001769B8" w:rsidRDefault="00DD2C80" w:rsidP="001C5DD0">
            <w:pPr>
              <w:pStyle w:val="NormalWeb"/>
              <w:spacing w:before="40" w:beforeAutospacing="0" w:after="40" w:afterAutospacing="0" w:line="254" w:lineRule="auto"/>
              <w:rPr>
                <w:rFonts w:ascii="Arial" w:hAnsi="Arial" w:cs="Arial"/>
                <w:b/>
                <w:color w:val="222222"/>
                <w:sz w:val="20"/>
                <w:szCs w:val="20"/>
              </w:rPr>
            </w:pPr>
            <w:r w:rsidRPr="001769B8">
              <w:rPr>
                <w:rFonts w:ascii="Arial" w:hAnsi="Arial" w:cs="Arial"/>
                <w:b/>
                <w:color w:val="222222"/>
                <w:sz w:val="20"/>
                <w:szCs w:val="20"/>
              </w:rPr>
              <w:t>Creating preferred futures</w:t>
            </w:r>
          </w:p>
        </w:tc>
        <w:tc>
          <w:tcPr>
            <w:tcW w:w="6995" w:type="dxa"/>
          </w:tcPr>
          <w:p w14:paraId="44BF6F37" w14:textId="33448A3B" w:rsidR="00DD2C80" w:rsidRPr="00126DC4" w:rsidRDefault="004E2F87" w:rsidP="001C5DD0">
            <w:pPr>
              <w:spacing w:before="40" w:after="40" w:line="254" w:lineRule="auto"/>
              <w:rPr>
                <w:rFonts w:ascii="Arial" w:hAnsi="Arial" w:cs="Arial"/>
                <w:sz w:val="20"/>
                <w:szCs w:val="20"/>
              </w:rPr>
            </w:pPr>
            <w:r w:rsidRPr="00126DC4">
              <w:rPr>
                <w:rFonts w:ascii="Arial" w:hAnsi="Arial" w:cs="Arial"/>
                <w:color w:val="222222"/>
                <w:sz w:val="20"/>
                <w:szCs w:val="20"/>
              </w:rPr>
              <w:t xml:space="preserve">Students </w:t>
            </w:r>
            <w:r w:rsidR="007C0D3E" w:rsidRPr="00126DC4">
              <w:rPr>
                <w:rFonts w:ascii="Arial" w:hAnsi="Arial" w:cs="Arial"/>
                <w:color w:val="222222"/>
                <w:sz w:val="20"/>
                <w:szCs w:val="20"/>
              </w:rPr>
              <w:t>develop solutions to meet needs considering impacts on liveability, economic prosperity and environmental sustainability.</w:t>
            </w:r>
          </w:p>
        </w:tc>
        <w:tc>
          <w:tcPr>
            <w:tcW w:w="425" w:type="dxa"/>
          </w:tcPr>
          <w:p w14:paraId="1A7E8055" w14:textId="77777777" w:rsidR="00E4015C" w:rsidRDefault="00E4015C" w:rsidP="00AC1993">
            <w:pPr>
              <w:spacing w:before="60" w:after="60" w:line="254" w:lineRule="auto"/>
              <w:jc w:val="center"/>
              <w:rPr>
                <w:rFonts w:ascii="Arial" w:eastAsia="Arial" w:hAnsi="Arial" w:cs="Arial"/>
                <w:sz w:val="20"/>
                <w:szCs w:val="20"/>
              </w:rPr>
            </w:pPr>
            <w:r>
              <w:rPr>
                <w:rFonts w:ascii="Arial" w:eastAsia="Arial" w:hAnsi="Arial" w:cs="Arial"/>
                <w:sz w:val="20"/>
                <w:szCs w:val="20"/>
              </w:rPr>
              <w:t>X</w:t>
            </w:r>
          </w:p>
          <w:p w14:paraId="7F1A5D8E" w14:textId="52F27F1E" w:rsidR="00DD2C80" w:rsidRPr="00363653" w:rsidRDefault="00DD2C80" w:rsidP="001C5DD0">
            <w:pPr>
              <w:spacing w:before="40" w:after="40" w:line="254" w:lineRule="auto"/>
              <w:rPr>
                <w:sz w:val="20"/>
                <w:szCs w:val="20"/>
              </w:rPr>
            </w:pPr>
          </w:p>
        </w:tc>
      </w:tr>
      <w:tr w:rsidR="009F37B0" w:rsidRPr="005D2678" w14:paraId="50971F2E" w14:textId="77777777" w:rsidTr="00413C33">
        <w:tc>
          <w:tcPr>
            <w:tcW w:w="2356" w:type="dxa"/>
          </w:tcPr>
          <w:p w14:paraId="306E3F2F" w14:textId="1D93AADF" w:rsidR="00DD2C80" w:rsidRPr="001769B8" w:rsidRDefault="00DD2C80" w:rsidP="001C5DD0">
            <w:pPr>
              <w:pStyle w:val="NormalWeb"/>
              <w:spacing w:before="40" w:beforeAutospacing="0" w:after="40" w:afterAutospacing="0" w:line="254" w:lineRule="auto"/>
              <w:rPr>
                <w:rFonts w:ascii="Arial" w:hAnsi="Arial" w:cs="Arial"/>
                <w:b/>
                <w:color w:val="222222"/>
                <w:sz w:val="20"/>
                <w:szCs w:val="20"/>
              </w:rPr>
            </w:pPr>
            <w:r w:rsidRPr="001769B8">
              <w:rPr>
                <w:rFonts w:ascii="Arial" w:hAnsi="Arial" w:cs="Arial"/>
                <w:b/>
                <w:color w:val="222222"/>
                <w:sz w:val="20"/>
                <w:szCs w:val="20"/>
              </w:rPr>
              <w:t>Project management</w:t>
            </w:r>
          </w:p>
        </w:tc>
        <w:tc>
          <w:tcPr>
            <w:tcW w:w="6995" w:type="dxa"/>
          </w:tcPr>
          <w:p w14:paraId="107ACDB0" w14:textId="31BF042B" w:rsidR="00DD2C80" w:rsidRPr="00126DC4" w:rsidRDefault="00E64630" w:rsidP="001C5DD0">
            <w:pPr>
              <w:spacing w:before="40" w:after="40" w:line="254" w:lineRule="auto"/>
              <w:rPr>
                <w:rFonts w:ascii="Arial" w:hAnsi="Arial" w:cs="Arial"/>
                <w:sz w:val="20"/>
                <w:szCs w:val="20"/>
              </w:rPr>
            </w:pPr>
            <w:r w:rsidRPr="00126DC4">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25" w:type="dxa"/>
          </w:tcPr>
          <w:p w14:paraId="523183B9" w14:textId="7924B211" w:rsidR="00DD2C80" w:rsidRPr="00363653" w:rsidRDefault="00DD2C80" w:rsidP="009B4B8B">
            <w:pPr>
              <w:spacing w:before="60" w:after="60" w:line="254" w:lineRule="auto"/>
              <w:jc w:val="center"/>
              <w:rPr>
                <w:sz w:val="20"/>
                <w:szCs w:val="20"/>
              </w:rPr>
            </w:pPr>
          </w:p>
        </w:tc>
      </w:tr>
      <w:tr w:rsidR="00A41C38" w:rsidRPr="005D2678" w14:paraId="640E79FD" w14:textId="77777777" w:rsidTr="00266781">
        <w:trPr>
          <w:trHeight w:val="1043"/>
        </w:trPr>
        <w:tc>
          <w:tcPr>
            <w:tcW w:w="2356" w:type="dxa"/>
          </w:tcPr>
          <w:p w14:paraId="4A574688" w14:textId="77777777" w:rsidR="00A41C38" w:rsidRPr="00B94C36" w:rsidRDefault="00A41C38" w:rsidP="001C5DD0">
            <w:pPr>
              <w:pStyle w:val="NormalWeb"/>
              <w:spacing w:before="40" w:beforeAutospacing="0" w:after="40" w:afterAutospacing="0" w:line="254" w:lineRule="auto"/>
              <w:rPr>
                <w:color w:val="222222"/>
                <w:sz w:val="20"/>
                <w:szCs w:val="20"/>
              </w:rPr>
            </w:pPr>
            <w:r w:rsidRPr="001769B8">
              <w:rPr>
                <w:rFonts w:ascii="Arial" w:hAnsi="Arial" w:cs="Arial"/>
                <w:b/>
                <w:color w:val="222222"/>
                <w:sz w:val="20"/>
                <w:szCs w:val="20"/>
              </w:rPr>
              <w:t>Thinking in Technologies</w:t>
            </w:r>
          </w:p>
          <w:p w14:paraId="509412C8" w14:textId="11399F5C" w:rsidR="00A41C38" w:rsidRPr="00B94C36" w:rsidRDefault="00A41C38" w:rsidP="008D4715">
            <w:pPr>
              <w:pStyle w:val="ListParagraph"/>
              <w:numPr>
                <w:ilvl w:val="0"/>
                <w:numId w:val="3"/>
              </w:numPr>
              <w:spacing w:line="254" w:lineRule="auto"/>
              <w:ind w:left="312" w:hanging="284"/>
              <w:rPr>
                <w:color w:val="222222"/>
                <w:sz w:val="20"/>
                <w:szCs w:val="20"/>
              </w:rPr>
            </w:pPr>
            <w:r w:rsidRPr="00F32F0D">
              <w:rPr>
                <w:sz w:val="20"/>
                <w:szCs w:val="20"/>
              </w:rPr>
              <w:t>Systems thinking</w:t>
            </w:r>
            <w:r w:rsidRPr="00F32F0D" w:rsidDel="00AB1B12">
              <w:rPr>
                <w:sz w:val="20"/>
                <w:szCs w:val="20"/>
              </w:rPr>
              <w:t xml:space="preserve"> </w:t>
            </w:r>
          </w:p>
        </w:tc>
        <w:tc>
          <w:tcPr>
            <w:tcW w:w="6995" w:type="dxa"/>
          </w:tcPr>
          <w:p w14:paraId="5BA17226" w14:textId="31CB7085" w:rsidR="00A41C38" w:rsidRPr="00126DC4" w:rsidRDefault="00A41C38" w:rsidP="001C5DD0">
            <w:pPr>
              <w:spacing w:before="40" w:after="40" w:line="254" w:lineRule="auto"/>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25" w:type="dxa"/>
          </w:tcPr>
          <w:p w14:paraId="285745BE" w14:textId="77777777" w:rsidR="008A589B" w:rsidRDefault="008A589B" w:rsidP="00AC1993">
            <w:pPr>
              <w:spacing w:before="60" w:after="60" w:line="254" w:lineRule="auto"/>
              <w:jc w:val="center"/>
              <w:rPr>
                <w:rFonts w:ascii="Arial" w:eastAsia="Arial" w:hAnsi="Arial" w:cs="Arial"/>
                <w:sz w:val="20"/>
                <w:szCs w:val="20"/>
              </w:rPr>
            </w:pPr>
            <w:r>
              <w:rPr>
                <w:rFonts w:ascii="Arial" w:eastAsia="Arial" w:hAnsi="Arial" w:cs="Arial"/>
                <w:sz w:val="20"/>
                <w:szCs w:val="20"/>
              </w:rPr>
              <w:t>X</w:t>
            </w:r>
          </w:p>
          <w:p w14:paraId="5BA5006F" w14:textId="4E86BCA9" w:rsidR="00A41C38" w:rsidRPr="00363653" w:rsidRDefault="00A41C38" w:rsidP="001C5DD0">
            <w:pPr>
              <w:spacing w:before="40" w:after="40" w:line="254" w:lineRule="auto"/>
              <w:jc w:val="center"/>
              <w:rPr>
                <w:sz w:val="20"/>
                <w:szCs w:val="20"/>
              </w:rPr>
            </w:pPr>
          </w:p>
        </w:tc>
      </w:tr>
      <w:tr w:rsidR="00AB1B12" w:rsidRPr="005D2678" w14:paraId="5F30FFD6" w14:textId="77777777" w:rsidTr="00413C33">
        <w:trPr>
          <w:trHeight w:val="480"/>
        </w:trPr>
        <w:tc>
          <w:tcPr>
            <w:tcW w:w="2356" w:type="dxa"/>
            <w:tcBorders>
              <w:top w:val="single" w:sz="4" w:space="0" w:color="auto"/>
              <w:bottom w:val="single" w:sz="4" w:space="0" w:color="auto"/>
            </w:tcBorders>
          </w:tcPr>
          <w:p w14:paraId="5F4D63DB" w14:textId="105A1E19" w:rsidR="00AB1B12" w:rsidRPr="00F32F0D" w:rsidRDefault="00AB1B12" w:rsidP="008D4715">
            <w:pPr>
              <w:pStyle w:val="ListParagraph"/>
              <w:numPr>
                <w:ilvl w:val="0"/>
                <w:numId w:val="3"/>
              </w:numPr>
              <w:spacing w:line="254" w:lineRule="auto"/>
              <w:ind w:left="312" w:hanging="284"/>
              <w:rPr>
                <w:sz w:val="20"/>
                <w:szCs w:val="20"/>
              </w:rPr>
            </w:pPr>
            <w:r w:rsidRPr="00F32F0D">
              <w:rPr>
                <w:sz w:val="20"/>
                <w:szCs w:val="20"/>
              </w:rPr>
              <w:t>Design thinking</w:t>
            </w:r>
          </w:p>
        </w:tc>
        <w:tc>
          <w:tcPr>
            <w:tcW w:w="6995" w:type="dxa"/>
            <w:tcBorders>
              <w:top w:val="single" w:sz="4" w:space="0" w:color="auto"/>
              <w:bottom w:val="single" w:sz="4" w:space="0" w:color="auto"/>
            </w:tcBorders>
          </w:tcPr>
          <w:p w14:paraId="36FCAB64" w14:textId="25929939" w:rsidR="00AB1B12" w:rsidRPr="00126DC4" w:rsidRDefault="00AB1B12" w:rsidP="001C5DD0">
            <w:pPr>
              <w:spacing w:before="40" w:after="40" w:line="254" w:lineRule="auto"/>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687AE65C" w14:textId="36885D29" w:rsidR="008A589B" w:rsidRDefault="008A589B" w:rsidP="00AC1993">
            <w:pPr>
              <w:spacing w:before="60" w:after="60" w:line="254" w:lineRule="auto"/>
              <w:jc w:val="center"/>
              <w:rPr>
                <w:rFonts w:ascii="Arial" w:eastAsia="Arial" w:hAnsi="Arial" w:cs="Arial"/>
                <w:sz w:val="20"/>
                <w:szCs w:val="20"/>
              </w:rPr>
            </w:pPr>
            <w:r>
              <w:rPr>
                <w:rFonts w:ascii="Arial" w:eastAsia="Arial" w:hAnsi="Arial" w:cs="Arial"/>
                <w:sz w:val="20"/>
                <w:szCs w:val="20"/>
              </w:rPr>
              <w:t>X</w:t>
            </w:r>
          </w:p>
          <w:p w14:paraId="1647E536" w14:textId="1EB374E9" w:rsidR="00AB1B12" w:rsidRPr="00363653" w:rsidRDefault="00AB1B12" w:rsidP="001C5DD0">
            <w:pPr>
              <w:spacing w:before="40" w:after="40" w:line="254" w:lineRule="auto"/>
              <w:jc w:val="center"/>
              <w:rPr>
                <w:sz w:val="20"/>
                <w:szCs w:val="20"/>
              </w:rPr>
            </w:pPr>
          </w:p>
        </w:tc>
      </w:tr>
      <w:tr w:rsidR="00AB1B12" w:rsidRPr="005D2678" w14:paraId="584E25FD" w14:textId="77777777" w:rsidTr="00413C33">
        <w:trPr>
          <w:trHeight w:val="480"/>
        </w:trPr>
        <w:tc>
          <w:tcPr>
            <w:tcW w:w="2356" w:type="dxa"/>
            <w:tcBorders>
              <w:top w:val="single" w:sz="4" w:space="0" w:color="auto"/>
              <w:bottom w:val="single" w:sz="4" w:space="0" w:color="auto"/>
            </w:tcBorders>
          </w:tcPr>
          <w:p w14:paraId="3FDE3C4D" w14:textId="0B37DE6E" w:rsidR="00AB1B12" w:rsidRPr="00F32F0D" w:rsidRDefault="00AB1B12" w:rsidP="008D4715">
            <w:pPr>
              <w:pStyle w:val="ListParagraph"/>
              <w:numPr>
                <w:ilvl w:val="0"/>
                <w:numId w:val="3"/>
              </w:numPr>
              <w:spacing w:line="254" w:lineRule="auto"/>
              <w:ind w:left="312" w:hanging="284"/>
              <w:rPr>
                <w:sz w:val="20"/>
                <w:szCs w:val="20"/>
              </w:rPr>
            </w:pPr>
            <w:r w:rsidRPr="00F32F0D">
              <w:rPr>
                <w:sz w:val="20"/>
                <w:szCs w:val="20"/>
              </w:rPr>
              <w:t>Computational thinking</w:t>
            </w:r>
          </w:p>
        </w:tc>
        <w:tc>
          <w:tcPr>
            <w:tcW w:w="6995" w:type="dxa"/>
            <w:tcBorders>
              <w:top w:val="single" w:sz="4" w:space="0" w:color="auto"/>
              <w:bottom w:val="single" w:sz="4" w:space="0" w:color="auto"/>
            </w:tcBorders>
          </w:tcPr>
          <w:p w14:paraId="4BBC3A3A" w14:textId="795CD0F0" w:rsidR="00AB1B12" w:rsidRPr="00126DC4" w:rsidRDefault="00AB1B12" w:rsidP="001C5DD0">
            <w:pPr>
              <w:spacing w:before="40" w:after="40" w:line="254" w:lineRule="auto"/>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25" w:type="dxa"/>
            <w:tcBorders>
              <w:top w:val="single" w:sz="4" w:space="0" w:color="auto"/>
              <w:bottom w:val="single" w:sz="4" w:space="0" w:color="auto"/>
            </w:tcBorders>
          </w:tcPr>
          <w:p w14:paraId="6A3E1D2D" w14:textId="77777777" w:rsidR="008A589B" w:rsidRDefault="008A589B" w:rsidP="00AC1993">
            <w:pPr>
              <w:spacing w:before="60" w:after="60" w:line="254" w:lineRule="auto"/>
              <w:jc w:val="center"/>
              <w:rPr>
                <w:rFonts w:ascii="Arial" w:eastAsia="Arial" w:hAnsi="Arial" w:cs="Arial"/>
                <w:sz w:val="20"/>
                <w:szCs w:val="20"/>
              </w:rPr>
            </w:pPr>
            <w:r>
              <w:rPr>
                <w:rFonts w:ascii="Arial" w:eastAsia="Arial" w:hAnsi="Arial" w:cs="Arial"/>
                <w:sz w:val="20"/>
                <w:szCs w:val="20"/>
              </w:rPr>
              <w:t>X</w:t>
            </w:r>
          </w:p>
          <w:p w14:paraId="0F129E43" w14:textId="0F601EDC" w:rsidR="00AB1B12" w:rsidRPr="00FD6E8A" w:rsidRDefault="00AB1B12" w:rsidP="001C5DD0">
            <w:pPr>
              <w:spacing w:before="40" w:after="40" w:line="254" w:lineRule="auto"/>
              <w:jc w:val="center"/>
              <w:rPr>
                <w:rFonts w:ascii="Arial" w:eastAsiaTheme="majorEastAsia" w:hAnsi="Arial" w:cs="Arial"/>
                <w:noProof/>
                <w:sz w:val="20"/>
                <w:szCs w:val="20"/>
              </w:rPr>
            </w:pPr>
          </w:p>
        </w:tc>
      </w:tr>
    </w:tbl>
    <w:p w14:paraId="4A4BA0C1" w14:textId="77777777" w:rsidR="002E53F0" w:rsidRDefault="002E53F0" w:rsidP="002E53F0">
      <w:pPr>
        <w:spacing w:after="120" w:line="259" w:lineRule="auto"/>
        <w:rPr>
          <w:rFonts w:asciiTheme="minorHAnsi" w:hAnsiTheme="minorHAnsi" w:cstheme="minorHAnsi"/>
          <w:sz w:val="22"/>
          <w:szCs w:val="22"/>
        </w:rPr>
      </w:pPr>
    </w:p>
    <w:p w14:paraId="5262F6BC" w14:textId="77777777" w:rsidR="002E53F0" w:rsidRDefault="002E53F0" w:rsidP="002E53F0">
      <w:pPr>
        <w:spacing w:after="120" w:line="259" w:lineRule="auto"/>
        <w:rPr>
          <w:rStyle w:val="H4Char"/>
          <w:i/>
          <w:iCs/>
        </w:rPr>
      </w:pPr>
      <w:r w:rsidRPr="00F7121C">
        <w:rPr>
          <w:rFonts w:asciiTheme="minorHAnsi" w:hAnsiTheme="minorHAnsi" w:cstheme="minorHAnsi"/>
          <w:sz w:val="22"/>
          <w:szCs w:val="22"/>
        </w:rPr>
        <w:t xml:space="preserve">Read more about the </w:t>
      </w:r>
      <w:hyperlink r:id="rId41" w:history="1">
        <w:r w:rsidRPr="00F7121C">
          <w:rPr>
            <w:rStyle w:val="Hyperlink"/>
            <w:rFonts w:asciiTheme="minorHAnsi" w:hAnsiTheme="minorHAnsi" w:cstheme="minorHAnsi"/>
            <w:sz w:val="22"/>
            <w:szCs w:val="22"/>
          </w:rPr>
          <w:t>key ideas in the Australian Curriculum: Technologies</w:t>
        </w:r>
      </w:hyperlink>
      <w:r w:rsidRPr="00F7121C">
        <w:rPr>
          <w:rFonts w:asciiTheme="minorHAnsi" w:hAnsiTheme="minorHAnsi" w:cstheme="minorHAnsi"/>
          <w:sz w:val="22"/>
          <w:szCs w:val="22"/>
        </w:rPr>
        <w:t>.</w:t>
      </w:r>
    </w:p>
    <w:p w14:paraId="6FECF795" w14:textId="02465960" w:rsidR="00126DC4" w:rsidRPr="00B4186C" w:rsidRDefault="00126DC4" w:rsidP="00126DC4">
      <w:pPr>
        <w:spacing w:before="240"/>
        <w:rPr>
          <w:rFonts w:asciiTheme="minorHAnsi" w:hAnsiTheme="minorHAnsi" w:cstheme="minorHAnsi"/>
          <w:sz w:val="22"/>
          <w:szCs w:val="22"/>
        </w:rPr>
      </w:pPr>
    </w:p>
    <w:p w14:paraId="508E101C" w14:textId="7E501E3D" w:rsidR="00126DC4" w:rsidRDefault="00126DC4" w:rsidP="00126DC4">
      <w:pPr>
        <w:spacing w:before="240"/>
        <w:rPr>
          <w:rFonts w:ascii="Arial" w:hAnsi="Arial" w:cs="Arial"/>
          <w:b/>
          <w:color w:val="2F5496" w:themeColor="accent1" w:themeShade="BF"/>
        </w:rPr>
      </w:pPr>
    </w:p>
    <w:p w14:paraId="0A8C2351" w14:textId="77777777" w:rsidR="00126DC4" w:rsidRDefault="00126DC4">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643567B6" w14:textId="750CE3CD" w:rsidR="00317696" w:rsidRPr="008F6072" w:rsidRDefault="00AC1797" w:rsidP="008F6072">
      <w:pPr>
        <w:pStyle w:val="Heading30"/>
        <w:rPr>
          <w:rFonts w:asciiTheme="majorHAnsi" w:eastAsiaTheme="majorEastAsia" w:hAnsiTheme="majorHAnsi" w:cstheme="majorBidi"/>
          <w:szCs w:val="32"/>
        </w:rPr>
      </w:pPr>
      <w:r w:rsidRPr="008F6072">
        <w:rPr>
          <w:rFonts w:asciiTheme="majorHAnsi" w:eastAsiaTheme="majorEastAsia" w:hAnsiTheme="majorHAnsi" w:cstheme="majorBidi"/>
          <w:szCs w:val="32"/>
        </w:rPr>
        <w:lastRenderedPageBreak/>
        <w:t>Links to the key concepts</w:t>
      </w:r>
      <w:r w:rsidR="00857D05" w:rsidRPr="008F6072">
        <w:rPr>
          <w:rFonts w:asciiTheme="majorHAnsi" w:eastAsiaTheme="majorEastAsia" w:hAnsiTheme="majorHAnsi" w:cstheme="majorBidi"/>
          <w:szCs w:val="32"/>
        </w:rPr>
        <w:t xml:space="preserve"> </w:t>
      </w:r>
    </w:p>
    <w:p w14:paraId="020EC9E4" w14:textId="4ACB8549" w:rsidR="00130FE8" w:rsidRPr="00B94C36" w:rsidRDefault="00130FE8" w:rsidP="00126DC4">
      <w:pPr>
        <w:pStyle w:val="paragraph"/>
        <w:spacing w:before="120" w:beforeAutospacing="0" w:after="120" w:afterAutospacing="0" w:line="276" w:lineRule="auto"/>
        <w:textAlignment w:val="baseline"/>
        <w:rPr>
          <w:rStyle w:val="normaltextrun"/>
          <w:rFonts w:ascii="Arial" w:hAnsi="Arial" w:cs="Arial"/>
          <w:sz w:val="22"/>
          <w:szCs w:val="22"/>
        </w:rPr>
      </w:pPr>
      <w:r w:rsidRPr="00B94C36">
        <w:rPr>
          <w:rStyle w:val="normaltextrun"/>
          <w:rFonts w:ascii="Arial" w:eastAsiaTheme="majorEastAsia" w:hAnsi="Arial" w:cs="Arial"/>
          <w:sz w:val="22"/>
          <w:szCs w:val="22"/>
        </w:rPr>
        <w:t>The </w:t>
      </w:r>
      <w:hyperlink r:id="rId42" w:history="1">
        <w:r w:rsidR="00F078E9" w:rsidRPr="00B94C36">
          <w:rPr>
            <w:rStyle w:val="Hyperlink"/>
            <w:rFonts w:ascii="Arial" w:eastAsiaTheme="majorEastAsia" w:hAnsi="Arial" w:cs="Arial"/>
            <w:sz w:val="22"/>
            <w:szCs w:val="22"/>
          </w:rPr>
          <w:t>key concepts</w:t>
        </w:r>
      </w:hyperlink>
      <w:r w:rsidR="00F078E9" w:rsidRPr="00B94C36">
        <w:rPr>
          <w:rStyle w:val="normaltextrun"/>
          <w:rFonts w:ascii="Arial" w:eastAsiaTheme="majorEastAsia" w:hAnsi="Arial" w:cs="Arial"/>
          <w:b/>
          <w:sz w:val="22"/>
          <w:szCs w:val="22"/>
        </w:rPr>
        <w:t xml:space="preserve"> </w:t>
      </w:r>
      <w:r w:rsidR="00F078E9" w:rsidRPr="00B94C36">
        <w:rPr>
          <w:rStyle w:val="normaltextrun"/>
          <w:rFonts w:ascii="Arial" w:eastAsiaTheme="majorEastAsia" w:hAnsi="Arial" w:cs="Arial"/>
          <w:sz w:val="22"/>
          <w:szCs w:val="22"/>
        </w:rPr>
        <w:t xml:space="preserve">that underpin the Digital Technologies </w:t>
      </w:r>
      <w:r w:rsidR="00F37697" w:rsidRPr="00B94C36">
        <w:rPr>
          <w:rStyle w:val="normaltextrun"/>
          <w:rFonts w:ascii="Arial" w:eastAsiaTheme="majorEastAsia" w:hAnsi="Arial" w:cs="Arial"/>
          <w:sz w:val="22"/>
          <w:szCs w:val="22"/>
        </w:rPr>
        <w:t>c</w:t>
      </w:r>
      <w:r w:rsidR="00F078E9" w:rsidRPr="00B94C36">
        <w:rPr>
          <w:rStyle w:val="normaltextrun"/>
          <w:rFonts w:ascii="Arial" w:eastAsiaTheme="majorEastAsia" w:hAnsi="Arial" w:cs="Arial"/>
          <w:sz w:val="22"/>
          <w:szCs w:val="22"/>
        </w:rPr>
        <w:t>urriculum</w:t>
      </w:r>
      <w:r w:rsidRPr="00B94C36">
        <w:rPr>
          <w:rStyle w:val="normaltextrun"/>
          <w:rFonts w:ascii="Arial" w:eastAsiaTheme="majorEastAsia" w:hAnsi="Arial" w:cs="Arial"/>
          <w:sz w:val="22"/>
          <w:szCs w:val="22"/>
        </w:rPr>
        <w:t xml:space="preserve"> establish a way of thinking about problems, opportunities and information systems and provide a framework for knowledge and practice.</w:t>
      </w:r>
      <w:r w:rsidR="00F37697" w:rsidRPr="00B94C36">
        <w:rPr>
          <w:rStyle w:val="normaltextrun"/>
          <w:rFonts w:ascii="Arial" w:eastAsiaTheme="majorEastAsia" w:hAnsi="Arial" w:cs="Arial"/>
          <w:sz w:val="22"/>
          <w:szCs w:val="22"/>
        </w:rPr>
        <w:t xml:space="preserve"> </w:t>
      </w:r>
      <w:r w:rsidR="00992B71" w:rsidRPr="00B94C36">
        <w:rPr>
          <w:rStyle w:val="normaltextrun"/>
          <w:rFonts w:ascii="Arial" w:eastAsiaTheme="majorEastAsia" w:hAnsi="Arial" w:cs="Arial"/>
          <w:sz w:val="22"/>
          <w:szCs w:val="22"/>
        </w:rPr>
        <w:t>(</w:t>
      </w:r>
      <w:r w:rsidR="006F5A5D" w:rsidRPr="00B94C36">
        <w:rPr>
          <w:rStyle w:val="normaltextrun"/>
          <w:rFonts w:ascii="Arial" w:eastAsiaTheme="majorEastAsia" w:hAnsi="Arial" w:cs="Arial"/>
          <w:sz w:val="22"/>
          <w:szCs w:val="22"/>
        </w:rPr>
        <w:t>Colou</w:t>
      </w:r>
      <w:r w:rsidR="0049524D" w:rsidRPr="00B94C36">
        <w:rPr>
          <w:rStyle w:val="normaltextrun"/>
          <w:rFonts w:ascii="Arial" w:eastAsiaTheme="majorEastAsia" w:hAnsi="Arial" w:cs="Arial"/>
          <w:sz w:val="22"/>
          <w:szCs w:val="22"/>
        </w:rPr>
        <w:t xml:space="preserve">r coding </w:t>
      </w:r>
      <w:r w:rsidR="00992B71" w:rsidRPr="00B94C36">
        <w:rPr>
          <w:rStyle w:val="normaltextrun"/>
          <w:rFonts w:ascii="Arial" w:eastAsiaTheme="majorEastAsia" w:hAnsi="Arial" w:cs="Arial"/>
          <w:sz w:val="22"/>
          <w:szCs w:val="22"/>
        </w:rPr>
        <w:t xml:space="preserve">is </w:t>
      </w:r>
      <w:r w:rsidR="0049524D" w:rsidRPr="00B94C36">
        <w:rPr>
          <w:rStyle w:val="normaltextrun"/>
          <w:rFonts w:ascii="Arial" w:eastAsiaTheme="majorEastAsia" w:hAnsi="Arial" w:cs="Arial"/>
          <w:sz w:val="22"/>
          <w:szCs w:val="22"/>
        </w:rPr>
        <w:t>based on</w:t>
      </w:r>
      <w:r w:rsidR="00E4572D" w:rsidRPr="00B94C36">
        <w:rPr>
          <w:rStyle w:val="normaltextrun"/>
          <w:rFonts w:ascii="Arial" w:eastAsiaTheme="majorEastAsia" w:hAnsi="Arial" w:cs="Arial"/>
          <w:sz w:val="22"/>
          <w:szCs w:val="22"/>
        </w:rPr>
        <w:t xml:space="preserve"> the</w:t>
      </w:r>
      <w:r w:rsidR="0049524D" w:rsidRPr="00B94C36">
        <w:rPr>
          <w:rStyle w:val="normaltextrun"/>
          <w:rFonts w:ascii="Arial" w:eastAsiaTheme="majorEastAsia" w:hAnsi="Arial" w:cs="Arial"/>
          <w:sz w:val="22"/>
          <w:szCs w:val="22"/>
        </w:rPr>
        <w:t xml:space="preserve"> </w:t>
      </w:r>
      <w:hyperlink r:id="rId43" w:anchor="what-is-the-digital-technologies-curriculum" w:history="1">
        <w:r w:rsidR="0049524D" w:rsidRPr="00B94C36">
          <w:rPr>
            <w:rStyle w:val="Hyperlink"/>
            <w:rFonts w:ascii="Arial" w:eastAsiaTheme="majorEastAsia" w:hAnsi="Arial" w:cs="Arial"/>
            <w:sz w:val="22"/>
            <w:szCs w:val="22"/>
          </w:rPr>
          <w:t xml:space="preserve">Australian Computing Academy </w:t>
        </w:r>
        <w:r w:rsidR="000622AA" w:rsidRPr="00B94C36">
          <w:rPr>
            <w:rStyle w:val="Hyperlink"/>
            <w:rFonts w:ascii="Arial" w:eastAsiaTheme="majorEastAsia" w:hAnsi="Arial" w:cs="Arial"/>
            <w:sz w:val="22"/>
            <w:szCs w:val="22"/>
          </w:rPr>
          <w:t>scheme</w:t>
        </w:r>
      </w:hyperlink>
      <w:r w:rsidR="008722CE" w:rsidRPr="00B94C36">
        <w:rPr>
          <w:rStyle w:val="normaltextrun"/>
          <w:rFonts w:ascii="Arial" w:eastAsiaTheme="majorEastAsia" w:hAnsi="Arial" w:cs="Arial"/>
          <w:sz w:val="22"/>
          <w:szCs w:val="22"/>
        </w:rPr>
        <w:t>.</w:t>
      </w:r>
      <w:r w:rsidR="00992B71" w:rsidRPr="00B94C36">
        <w:rPr>
          <w:rStyle w:val="normaltextrun"/>
          <w:rFonts w:ascii="Arial" w:eastAsiaTheme="majorEastAsia" w:hAnsi="Arial" w:cs="Arial"/>
          <w:sz w:val="22"/>
          <w:szCs w:val="22"/>
        </w:rPr>
        <w:t>)</w:t>
      </w:r>
    </w:p>
    <w:tbl>
      <w:tblPr>
        <w:tblStyle w:val="TableGrid"/>
        <w:tblW w:w="9918" w:type="dxa"/>
        <w:tblCellMar>
          <w:top w:w="57" w:type="dxa"/>
          <w:left w:w="57" w:type="dxa"/>
          <w:bottom w:w="57" w:type="dxa"/>
          <w:right w:w="57" w:type="dxa"/>
        </w:tblCellMar>
        <w:tblLook w:val="04A0" w:firstRow="1" w:lastRow="0" w:firstColumn="1" w:lastColumn="0" w:noHBand="0" w:noVBand="1"/>
      </w:tblPr>
      <w:tblGrid>
        <w:gridCol w:w="485"/>
        <w:gridCol w:w="2049"/>
        <w:gridCol w:w="6959"/>
        <w:gridCol w:w="425"/>
      </w:tblGrid>
      <w:tr w:rsidR="00944E44" w:rsidRPr="007A142C" w14:paraId="1C7AD05B" w14:textId="6F86BFD9" w:rsidTr="00141FE7">
        <w:trPr>
          <w:trHeight w:val="685"/>
        </w:trPr>
        <w:tc>
          <w:tcPr>
            <w:tcW w:w="485" w:type="dxa"/>
            <w:vAlign w:val="center"/>
          </w:tcPr>
          <w:p w14:paraId="1F64F76B" w14:textId="2F86CF2A" w:rsidR="00502713" w:rsidRPr="007A142C" w:rsidRDefault="00417571" w:rsidP="00B94C36">
            <w:pPr>
              <w:spacing w:line="252" w:lineRule="auto"/>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0" behindDoc="1" locked="0" layoutInCell="1" allowOverlap="1" wp14:anchorId="56DAFE37" wp14:editId="5EC17350">
                      <wp:simplePos x="0" y="0"/>
                      <wp:positionH relativeFrom="column">
                        <wp:posOffset>-19685</wp:posOffset>
                      </wp:positionH>
                      <wp:positionV relativeFrom="paragraph">
                        <wp:posOffset>-127000</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698819">
                    <v:shape id="Flowchart: Connector 12" style="position:absolute;margin-left:-1.55pt;margin-top:-10pt;width:18.7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a5a5a5 [209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" w14:anchorId="1A2EAD63">
                      <v:stroke joinstyle="miter"/>
                    </v:shape>
                  </w:pict>
                </mc:Fallback>
              </mc:AlternateContent>
            </w:r>
          </w:p>
        </w:tc>
        <w:tc>
          <w:tcPr>
            <w:tcW w:w="2049" w:type="dxa"/>
          </w:tcPr>
          <w:p w14:paraId="7F748D99" w14:textId="04B5C174" w:rsidR="00502713" w:rsidRPr="007A142C" w:rsidRDefault="00502713" w:rsidP="00B94C36">
            <w:pPr>
              <w:spacing w:line="252" w:lineRule="auto"/>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7384" w:type="dxa"/>
            <w:gridSpan w:val="2"/>
          </w:tcPr>
          <w:p w14:paraId="1F7ACF76" w14:textId="18E894A6" w:rsidR="000937F1" w:rsidRPr="007A142C" w:rsidRDefault="00502713" w:rsidP="00B94C36">
            <w:pPr>
              <w:pStyle w:val="paragraph"/>
              <w:spacing w:before="0" w:beforeAutospacing="0" w:after="0" w:afterAutospacing="0" w:line="252" w:lineRule="auto"/>
              <w:ind w:left="44"/>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specification</w:t>
            </w:r>
            <w:r w:rsidR="003208EF">
              <w:rPr>
                <w:rStyle w:val="normaltextrun"/>
                <w:rFonts w:ascii="Arial" w:eastAsiaTheme="majorEastAsia" w:hAnsi="Arial" w:cs="Arial"/>
                <w:sz w:val="20"/>
                <w:szCs w:val="20"/>
              </w:rPr>
              <w:t>;</w:t>
            </w:r>
            <w:r w:rsidR="003208EF" w:rsidRPr="007A142C">
              <w:rPr>
                <w:rStyle w:val="normaltextrun"/>
                <w:rFonts w:ascii="Arial" w:eastAsiaTheme="majorEastAsia" w:hAnsi="Arial" w:cs="Arial"/>
                <w:sz w:val="20"/>
                <w:szCs w:val="20"/>
              </w:rPr>
              <w:t xml:space="preserve"> </w:t>
            </w:r>
            <w:r w:rsidRPr="007A142C">
              <w:rPr>
                <w:rStyle w:val="normaltextrun"/>
                <w:rFonts w:ascii="Arial" w:eastAsiaTheme="majorEastAsia" w:hAnsi="Arial" w:cs="Arial"/>
                <w:sz w:val="20"/>
                <w:szCs w:val="20"/>
              </w:rPr>
              <w:t>algorithms</w:t>
            </w:r>
            <w:r w:rsidR="003208EF">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944E44" w:rsidRPr="007A142C" w14:paraId="7E1BC52D" w14:textId="58C57328" w:rsidTr="00141FE7">
        <w:trPr>
          <w:trHeight w:val="283"/>
        </w:trPr>
        <w:tc>
          <w:tcPr>
            <w:tcW w:w="485" w:type="dxa"/>
            <w:vAlign w:val="center"/>
          </w:tcPr>
          <w:p w14:paraId="2E98046F" w14:textId="7D9EB601" w:rsidR="00E903D1" w:rsidRPr="007A142C" w:rsidRDefault="008A589B" w:rsidP="00B94C36">
            <w:pPr>
              <w:spacing w:line="252" w:lineRule="auto"/>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1" behindDoc="1" locked="0" layoutInCell="1" allowOverlap="1" wp14:anchorId="4A5EA039" wp14:editId="3B10E271">
                      <wp:simplePos x="0" y="0"/>
                      <wp:positionH relativeFrom="column">
                        <wp:posOffset>-12065</wp:posOffset>
                      </wp:positionH>
                      <wp:positionV relativeFrom="paragraph">
                        <wp:posOffset>-111125</wp:posOffset>
                      </wp:positionV>
                      <wp:extent cx="238125" cy="249555"/>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45F2E3B">
                    <v:shapetype id="_x0000_t120" coordsize="21600,21600" o:spt="120" path="m10800,qx,10800,10800,21600,21600,10800,10800,xe" w14:anchorId="19A8CDCE">
                      <v:path textboxrect="3163,3163,18437,18437" gradientshapeok="t" o:connecttype="custom" o:connectlocs="10800,0;3163,3163;0,10800;3163,18437;10800,21600;18437,18437;21600,10800;18437,3163"/>
                    </v:shapetype>
                    <v:shape id="Flowchart: Connector 46" style="position:absolute;margin-left:-.95pt;margin-top:-8.75pt;width:18.75pt;height:1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e64e4e"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">
                      <v:stroke joinstyle="miter"/>
                    </v:shape>
                  </w:pict>
                </mc:Fallback>
              </mc:AlternateContent>
            </w:r>
          </w:p>
        </w:tc>
        <w:tc>
          <w:tcPr>
            <w:tcW w:w="2049" w:type="dxa"/>
            <w:shd w:val="clear" w:color="auto" w:fill="auto"/>
          </w:tcPr>
          <w:p w14:paraId="18EED3D8" w14:textId="7BC17601" w:rsidR="00E903D1" w:rsidRPr="007A142C" w:rsidRDefault="00E903D1" w:rsidP="00B94C36">
            <w:pPr>
              <w:spacing w:line="252" w:lineRule="auto"/>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959" w:type="dxa"/>
          </w:tcPr>
          <w:p w14:paraId="4AB6BAFC" w14:textId="77777777" w:rsidR="00E903D1" w:rsidRDefault="00E903D1" w:rsidP="00B94C36">
            <w:pPr>
              <w:pStyle w:val="paragraph"/>
              <w:spacing w:before="0" w:beforeAutospacing="0" w:after="0" w:afterAutospacing="0" w:line="252" w:lineRule="auto"/>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(properties, sources and collection of data</w:t>
            </w:r>
            <w:r w:rsidR="00857D05" w:rsidRPr="007A142C">
              <w:rPr>
                <w:rStyle w:val="normaltextrun"/>
                <w:rFonts w:ascii="Arial" w:eastAsiaTheme="majorEastAsia" w:hAnsi="Arial" w:cs="Arial"/>
                <w:sz w:val="20"/>
                <w:szCs w:val="20"/>
              </w:rPr>
              <w:t>)</w:t>
            </w:r>
          </w:p>
          <w:p w14:paraId="1D41BDD1" w14:textId="666EF4CA" w:rsidR="007F6DEA" w:rsidRPr="007A142C" w:rsidRDefault="007F6DEA" w:rsidP="008D4715">
            <w:pPr>
              <w:pStyle w:val="ListParagraph"/>
              <w:numPr>
                <w:ilvl w:val="0"/>
                <w:numId w:val="4"/>
              </w:numPr>
              <w:spacing w:before="0" w:after="0" w:line="252" w:lineRule="auto"/>
            </w:pPr>
            <w:r w:rsidRPr="007A142C">
              <w:rPr>
                <w:rStyle w:val="normaltextrun"/>
                <w:rFonts w:eastAsiaTheme="majorEastAsia"/>
                <w:i/>
                <w:sz w:val="20"/>
                <w:szCs w:val="20"/>
              </w:rPr>
              <w:t>Students</w:t>
            </w:r>
            <w:r>
              <w:rPr>
                <w:rStyle w:val="normaltextrun"/>
                <w:rFonts w:eastAsiaTheme="majorEastAsia"/>
                <w:i/>
                <w:sz w:val="20"/>
                <w:szCs w:val="20"/>
              </w:rPr>
              <w:t xml:space="preserve"> </w:t>
            </w:r>
            <w:r w:rsidRPr="00E41FE6">
              <w:rPr>
                <w:rStyle w:val="normaltextrun"/>
                <w:rFonts w:eastAsiaTheme="majorEastAsia"/>
                <w:i/>
                <w:sz w:val="20"/>
                <w:szCs w:val="20"/>
              </w:rPr>
              <w:t xml:space="preserve">collect and analyse </w:t>
            </w:r>
            <w:r w:rsidR="004C72BD">
              <w:rPr>
                <w:rStyle w:val="normaltextrun"/>
                <w:rFonts w:eastAsiaTheme="majorEastAsia"/>
                <w:i/>
                <w:sz w:val="20"/>
                <w:szCs w:val="20"/>
              </w:rPr>
              <w:t>environmental data</w:t>
            </w:r>
            <w:r w:rsidR="008534D7">
              <w:rPr>
                <w:rStyle w:val="normaltextrun"/>
                <w:rFonts w:eastAsiaTheme="majorEastAsia"/>
                <w:i/>
                <w:sz w:val="20"/>
                <w:szCs w:val="20"/>
              </w:rPr>
              <w:t>.</w:t>
            </w:r>
          </w:p>
        </w:tc>
        <w:tc>
          <w:tcPr>
            <w:tcW w:w="425" w:type="dxa"/>
          </w:tcPr>
          <w:p w14:paraId="786D7D36" w14:textId="77777777"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29DFBC38" w14:textId="06B76774" w:rsidR="00E903D1" w:rsidRPr="00B71EE4" w:rsidRDefault="00E903D1" w:rsidP="00B94C36">
            <w:pPr>
              <w:spacing w:line="252" w:lineRule="auto"/>
              <w:jc w:val="center"/>
              <w:textAlignment w:val="baseline"/>
              <w:rPr>
                <w:rFonts w:ascii="Arial" w:eastAsiaTheme="majorEastAsia" w:hAnsi="Arial" w:cs="Arial"/>
                <w:sz w:val="20"/>
                <w:szCs w:val="20"/>
              </w:rPr>
            </w:pPr>
          </w:p>
        </w:tc>
      </w:tr>
      <w:tr w:rsidR="00C24A69" w:rsidRPr="00C24A69" w14:paraId="1C05B5BF" w14:textId="211F2E86" w:rsidTr="00141FE7">
        <w:trPr>
          <w:trHeight w:val="283"/>
        </w:trPr>
        <w:tc>
          <w:tcPr>
            <w:tcW w:w="485" w:type="dxa"/>
            <w:vAlign w:val="center"/>
          </w:tcPr>
          <w:p w14:paraId="0A684FC7" w14:textId="0E4700BC" w:rsidR="00E903D1" w:rsidRPr="00C24A69" w:rsidRDefault="00095E2C" w:rsidP="00B94C36">
            <w:pPr>
              <w:spacing w:line="252" w:lineRule="auto"/>
              <w:jc w:val="center"/>
              <w:rPr>
                <w:rFonts w:ascii="Arial" w:hAnsi="Arial" w:cs="Arial"/>
                <w:color w:val="D9D9D9" w:themeColor="background1" w:themeShade="D9"/>
                <w:sz w:val="20"/>
                <w:szCs w:val="20"/>
              </w:rPr>
            </w:pPr>
            <w:r w:rsidRPr="00C24A69">
              <w:rPr>
                <w:rFonts w:ascii="Arial" w:eastAsiaTheme="majorEastAsia" w:hAnsi="Arial" w:cs="Arial"/>
                <w:noProof/>
                <w:color w:val="D9D9D9" w:themeColor="background1" w:themeShade="D9"/>
                <w:sz w:val="20"/>
                <w:szCs w:val="20"/>
                <w:shd w:val="clear" w:color="auto" w:fill="E6E6E6"/>
              </w:rPr>
              <mc:AlternateContent>
                <mc:Choice Requires="wps">
                  <w:drawing>
                    <wp:anchor distT="0" distB="0" distL="114300" distR="114300" simplePos="0" relativeHeight="251658243" behindDoc="1" locked="0" layoutInCell="1" allowOverlap="1" wp14:anchorId="3050CA6A" wp14:editId="6650E6B0">
                      <wp:simplePos x="0" y="0"/>
                      <wp:positionH relativeFrom="column">
                        <wp:posOffset>-8890</wp:posOffset>
                      </wp:positionH>
                      <wp:positionV relativeFrom="paragraph">
                        <wp:posOffset>-8255</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BC5F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 o:spid="_x0000_s1026" type="#_x0000_t120" style="position:absolute;margin-left:-.7pt;margin-top:-.65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" fillcolor="#e75bf0" strokecolor="#e75bf0" strokeweight="1pt">
                      <v:stroke joinstyle="miter"/>
                    </v:shape>
                  </w:pict>
                </mc:Fallback>
              </mc:AlternateContent>
            </w:r>
          </w:p>
        </w:tc>
        <w:tc>
          <w:tcPr>
            <w:tcW w:w="2049" w:type="dxa"/>
          </w:tcPr>
          <w:p w14:paraId="5EC945A8" w14:textId="50B95615" w:rsidR="00E903D1" w:rsidRPr="00B94C36" w:rsidRDefault="00E903D1" w:rsidP="00B94C36">
            <w:pPr>
              <w:spacing w:line="252" w:lineRule="auto"/>
              <w:rPr>
                <w:rStyle w:val="normaltextrun"/>
                <w:rFonts w:eastAsiaTheme="majorEastAsia"/>
                <w:b/>
              </w:rPr>
            </w:pPr>
            <w:r w:rsidRPr="00B94C36">
              <w:rPr>
                <w:rStyle w:val="normaltextrun"/>
                <w:rFonts w:ascii="Arial" w:eastAsiaTheme="majorEastAsia" w:hAnsi="Arial" w:cs="Arial"/>
                <w:b/>
                <w:sz w:val="20"/>
                <w:szCs w:val="20"/>
              </w:rPr>
              <w:t>data representation </w:t>
            </w:r>
          </w:p>
        </w:tc>
        <w:tc>
          <w:tcPr>
            <w:tcW w:w="6959" w:type="dxa"/>
          </w:tcPr>
          <w:p w14:paraId="6A8218FE" w14:textId="0DAAE0AA" w:rsidR="007A2A40" w:rsidRPr="007D7F1D" w:rsidRDefault="00E903D1" w:rsidP="00F13D48">
            <w:pPr>
              <w:spacing w:line="252" w:lineRule="auto"/>
              <w:rPr>
                <w:rStyle w:val="normaltextrun"/>
                <w:rFonts w:eastAsiaTheme="majorEastAsia"/>
                <w:i/>
                <w:sz w:val="20"/>
                <w:szCs w:val="20"/>
              </w:rPr>
            </w:pPr>
            <w:r w:rsidRPr="00B94C36">
              <w:rPr>
                <w:rStyle w:val="normaltextrun"/>
                <w:rFonts w:ascii="Arial" w:eastAsiaTheme="majorEastAsia" w:hAnsi="Arial" w:cs="Arial"/>
                <w:sz w:val="20"/>
                <w:szCs w:val="20"/>
              </w:rPr>
              <w:t>(symbolism and separation)</w:t>
            </w:r>
          </w:p>
        </w:tc>
        <w:tc>
          <w:tcPr>
            <w:tcW w:w="425" w:type="dxa"/>
          </w:tcPr>
          <w:p w14:paraId="44488952" w14:textId="4D480411" w:rsidR="00E903D1" w:rsidRPr="00C24A69" w:rsidRDefault="00E903D1" w:rsidP="00F13D48">
            <w:pPr>
              <w:spacing w:before="60" w:after="60"/>
              <w:jc w:val="center"/>
              <w:rPr>
                <w:rStyle w:val="normaltextrun"/>
                <w:rFonts w:ascii="Arial" w:eastAsiaTheme="majorEastAsia" w:hAnsi="Arial" w:cs="Arial"/>
                <w:color w:val="D9D9D9" w:themeColor="background1" w:themeShade="D9"/>
                <w:sz w:val="20"/>
                <w:szCs w:val="20"/>
              </w:rPr>
            </w:pPr>
          </w:p>
        </w:tc>
      </w:tr>
      <w:tr w:rsidR="00B93BB9" w:rsidRPr="007A142C" w14:paraId="17E3BE0E" w14:textId="1489A099" w:rsidTr="00141FE7">
        <w:trPr>
          <w:trHeight w:val="340"/>
        </w:trPr>
        <w:tc>
          <w:tcPr>
            <w:tcW w:w="485" w:type="dxa"/>
            <w:vAlign w:val="center"/>
          </w:tcPr>
          <w:p w14:paraId="221A2253" w14:textId="07BAACC1" w:rsidR="00E903D1" w:rsidRPr="007A142C" w:rsidRDefault="000937F1" w:rsidP="00B94C36">
            <w:pPr>
              <w:spacing w:line="252" w:lineRule="auto"/>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2" behindDoc="1" locked="0" layoutInCell="1" allowOverlap="1" wp14:anchorId="25532E66" wp14:editId="4A65CAFE">
                      <wp:simplePos x="0" y="0"/>
                      <wp:positionH relativeFrom="column">
                        <wp:posOffset>-18415</wp:posOffset>
                      </wp:positionH>
                      <wp:positionV relativeFrom="paragraph">
                        <wp:posOffset>-88900</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504313">
                    <v:shape id="Flowchart: Connector 48" style="position:absolute;margin-left:-1.45pt;margin-top:-7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black [3213]" strokeweight="1.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" w14:anchorId="6B6D9D8C">
                      <v:stroke joinstyle="miter"/>
                    </v:shape>
                  </w:pict>
                </mc:Fallback>
              </mc:AlternateContent>
            </w:r>
          </w:p>
        </w:tc>
        <w:tc>
          <w:tcPr>
            <w:tcW w:w="2049" w:type="dxa"/>
          </w:tcPr>
          <w:p w14:paraId="5FA39DFF" w14:textId="3738AE6C" w:rsidR="00E903D1" w:rsidRPr="007A142C" w:rsidRDefault="00E903D1" w:rsidP="00B94C36">
            <w:pPr>
              <w:spacing w:line="252" w:lineRule="auto"/>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959" w:type="dxa"/>
          </w:tcPr>
          <w:p w14:paraId="63519746" w14:textId="77777777" w:rsidR="00E903D1" w:rsidRPr="007A142C" w:rsidRDefault="00E903D1" w:rsidP="00B94C36">
            <w:pPr>
              <w:spacing w:line="252" w:lineRule="auto"/>
              <w:rPr>
                <w:rStyle w:val="eop"/>
                <w:rFonts w:ascii="Arial" w:eastAsiaTheme="majorEastAsia" w:hAnsi="Arial" w:cs="Arial"/>
                <w:sz w:val="20"/>
                <w:szCs w:val="20"/>
              </w:rPr>
            </w:pPr>
            <w:r w:rsidRPr="007A142C">
              <w:rPr>
                <w:rStyle w:val="normaltextrun"/>
                <w:rFonts w:ascii="Arial" w:eastAsiaTheme="majorEastAsia" w:hAnsi="Arial" w:cs="Arial"/>
                <w:sz w:val="20"/>
                <w:szCs w:val="20"/>
              </w:rPr>
              <w:t>(patterns and contexts)</w:t>
            </w:r>
            <w:r w:rsidRPr="007A142C">
              <w:rPr>
                <w:rStyle w:val="eop"/>
                <w:rFonts w:ascii="Arial" w:eastAsiaTheme="majorEastAsia" w:hAnsi="Arial" w:cs="Arial"/>
                <w:sz w:val="20"/>
                <w:szCs w:val="20"/>
              </w:rPr>
              <w:t> </w:t>
            </w:r>
          </w:p>
          <w:p w14:paraId="22F1234B" w14:textId="0EAE9FF0" w:rsidR="00CF1447" w:rsidRPr="007A142C" w:rsidRDefault="001C5DD0" w:rsidP="008D4715">
            <w:pPr>
              <w:pStyle w:val="ListParagraph"/>
              <w:numPr>
                <w:ilvl w:val="0"/>
                <w:numId w:val="4"/>
              </w:numPr>
              <w:spacing w:before="0" w:after="0" w:line="252" w:lineRule="auto"/>
            </w:pPr>
            <w:r>
              <w:rPr>
                <w:rStyle w:val="normaltextrun"/>
                <w:rFonts w:eastAsiaTheme="majorEastAsia"/>
                <w:i/>
                <w:sz w:val="20"/>
                <w:szCs w:val="20"/>
              </w:rPr>
              <w:t xml:space="preserve">Students draw </w:t>
            </w:r>
            <w:r w:rsidR="006B7ACF">
              <w:rPr>
                <w:rStyle w:val="normaltextrun"/>
                <w:rFonts w:eastAsiaTheme="majorEastAsia"/>
                <w:i/>
                <w:sz w:val="20"/>
                <w:szCs w:val="20"/>
              </w:rPr>
              <w:t>conclusions from collected data</w:t>
            </w:r>
            <w:r>
              <w:rPr>
                <w:rStyle w:val="normaltextrun"/>
                <w:rFonts w:eastAsiaTheme="majorEastAsia"/>
                <w:i/>
                <w:sz w:val="20"/>
                <w:szCs w:val="20"/>
              </w:rPr>
              <w:t>.</w:t>
            </w:r>
          </w:p>
        </w:tc>
        <w:tc>
          <w:tcPr>
            <w:tcW w:w="425" w:type="dxa"/>
          </w:tcPr>
          <w:p w14:paraId="4C325E55" w14:textId="77777777"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7EE2BF55" w14:textId="07C1CAAB" w:rsidR="00E903D1" w:rsidRPr="00B71EE4" w:rsidRDefault="00E903D1" w:rsidP="00B94C36">
            <w:pPr>
              <w:spacing w:line="252" w:lineRule="auto"/>
              <w:jc w:val="center"/>
              <w:rPr>
                <w:rFonts w:ascii="Arial" w:eastAsiaTheme="majorEastAsia" w:hAnsi="Arial" w:cs="Arial"/>
                <w:sz w:val="20"/>
                <w:szCs w:val="20"/>
              </w:rPr>
            </w:pPr>
          </w:p>
        </w:tc>
      </w:tr>
      <w:tr w:rsidR="00B93BB9" w:rsidRPr="007A142C" w14:paraId="1C865FB2" w14:textId="7EF36419" w:rsidTr="00141FE7">
        <w:trPr>
          <w:trHeight w:val="446"/>
        </w:trPr>
        <w:tc>
          <w:tcPr>
            <w:tcW w:w="485" w:type="dxa"/>
            <w:vAlign w:val="center"/>
          </w:tcPr>
          <w:p w14:paraId="16FECF58" w14:textId="1F822016" w:rsidR="00E903D1" w:rsidRPr="007A142C" w:rsidRDefault="006D3E3D" w:rsidP="00B94C36">
            <w:pPr>
              <w:spacing w:line="252" w:lineRule="auto"/>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4" behindDoc="1" locked="0" layoutInCell="1" allowOverlap="1" wp14:anchorId="134A25B6" wp14:editId="6157ABB5">
                      <wp:simplePos x="0" y="0"/>
                      <wp:positionH relativeFrom="column">
                        <wp:posOffset>-12700</wp:posOffset>
                      </wp:positionH>
                      <wp:positionV relativeFrom="paragraph">
                        <wp:posOffset>-101600</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21745E3">
                    <v:shape id="Flowchart: Connector 50" style="position:absolute;margin-left:-1pt;margin-top:-8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9330" strokecolor="#fc933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" w14:anchorId="56AAB367">
                      <v:stroke joinstyle="miter"/>
                    </v:shape>
                  </w:pict>
                </mc:Fallback>
              </mc:AlternateContent>
            </w:r>
          </w:p>
        </w:tc>
        <w:tc>
          <w:tcPr>
            <w:tcW w:w="2049" w:type="dxa"/>
          </w:tcPr>
          <w:p w14:paraId="4865158C" w14:textId="5CB8DA8F" w:rsidR="00E903D1" w:rsidRPr="007A142C" w:rsidRDefault="00E903D1" w:rsidP="00B94C36">
            <w:pPr>
              <w:spacing w:line="252" w:lineRule="auto"/>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959" w:type="dxa"/>
          </w:tcPr>
          <w:p w14:paraId="72EFE7E8" w14:textId="77777777" w:rsidR="00E903D1" w:rsidRPr="007A142C" w:rsidRDefault="00E903D1" w:rsidP="00B94C36">
            <w:pPr>
              <w:spacing w:line="252" w:lineRule="auto"/>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p w14:paraId="68F866A3" w14:textId="3BD9F073" w:rsidR="00CF1447" w:rsidRPr="0034632C" w:rsidRDefault="00CB19FA" w:rsidP="008D4715">
            <w:pPr>
              <w:pStyle w:val="ListParagraph"/>
              <w:numPr>
                <w:ilvl w:val="0"/>
                <w:numId w:val="4"/>
              </w:numPr>
              <w:spacing w:before="0" w:after="0" w:line="252" w:lineRule="auto"/>
              <w:rPr>
                <w:rStyle w:val="normaltextrun"/>
              </w:rPr>
            </w:pPr>
            <w:r w:rsidRPr="007A142C">
              <w:rPr>
                <w:rStyle w:val="normaltextrun"/>
                <w:rFonts w:eastAsiaTheme="majorEastAsia"/>
                <w:i/>
                <w:sz w:val="20"/>
                <w:szCs w:val="20"/>
              </w:rPr>
              <w:t xml:space="preserve">Students </w:t>
            </w:r>
            <w:r>
              <w:rPr>
                <w:rStyle w:val="normaltextrun"/>
                <w:rFonts w:eastAsiaTheme="majorEastAsia"/>
                <w:i/>
                <w:sz w:val="20"/>
                <w:szCs w:val="20"/>
              </w:rPr>
              <w:t>specify what data they will collect and what problems they hope to solve such as making a space optimal</w:t>
            </w:r>
            <w:r w:rsidR="3106B539" w:rsidRPr="6092188D">
              <w:rPr>
                <w:rStyle w:val="normaltextrun"/>
                <w:rFonts w:eastAsiaTheme="majorEastAsia"/>
                <w:i/>
                <w:iCs/>
                <w:sz w:val="20"/>
                <w:szCs w:val="20"/>
              </w:rPr>
              <w:t xml:space="preserve"> for its purpose</w:t>
            </w:r>
            <w:r w:rsidR="001C5DD0">
              <w:rPr>
                <w:rStyle w:val="normaltextrun"/>
                <w:rFonts w:eastAsiaTheme="majorEastAsia"/>
                <w:i/>
                <w:iCs/>
                <w:sz w:val="20"/>
                <w:szCs w:val="20"/>
              </w:rPr>
              <w:t>.</w:t>
            </w:r>
          </w:p>
        </w:tc>
        <w:tc>
          <w:tcPr>
            <w:tcW w:w="425" w:type="dxa"/>
          </w:tcPr>
          <w:p w14:paraId="66B242A3" w14:textId="77777777"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5A540559" w14:textId="18E40A65" w:rsidR="00E903D1" w:rsidRPr="00B71EE4" w:rsidRDefault="00E903D1" w:rsidP="00B94C36">
            <w:pPr>
              <w:spacing w:line="252" w:lineRule="auto"/>
              <w:jc w:val="center"/>
              <w:rPr>
                <w:rFonts w:ascii="Arial" w:eastAsiaTheme="majorEastAsia" w:hAnsi="Arial" w:cs="Arial"/>
                <w:sz w:val="20"/>
                <w:szCs w:val="20"/>
              </w:rPr>
            </w:pPr>
          </w:p>
        </w:tc>
      </w:tr>
      <w:tr w:rsidR="00C24A69" w:rsidRPr="00C24A69" w14:paraId="1C2FD787" w14:textId="22E1C834" w:rsidTr="00141FE7">
        <w:trPr>
          <w:trHeight w:val="340"/>
        </w:trPr>
        <w:tc>
          <w:tcPr>
            <w:tcW w:w="485" w:type="dxa"/>
            <w:vAlign w:val="center"/>
          </w:tcPr>
          <w:p w14:paraId="6A11F964" w14:textId="242FF9B5" w:rsidR="00E903D1" w:rsidRPr="00C24A69" w:rsidRDefault="008A589B" w:rsidP="00B94C36">
            <w:pPr>
              <w:spacing w:line="252" w:lineRule="auto"/>
              <w:jc w:val="center"/>
              <w:rPr>
                <w:rFonts w:ascii="Arial" w:hAnsi="Arial" w:cs="Arial"/>
                <w:color w:val="D9D9D9" w:themeColor="background1" w:themeShade="D9"/>
                <w:sz w:val="20"/>
                <w:szCs w:val="20"/>
              </w:rPr>
            </w:pPr>
            <w:r w:rsidRPr="00C24A69">
              <w:rPr>
                <w:rFonts w:ascii="Arial" w:eastAsiaTheme="majorEastAsia" w:hAnsi="Arial" w:cs="Arial"/>
                <w:noProof/>
                <w:color w:val="D9D9D9" w:themeColor="background1" w:themeShade="D9"/>
                <w:sz w:val="20"/>
                <w:szCs w:val="20"/>
                <w:shd w:val="clear" w:color="auto" w:fill="E6E6E6"/>
                <w:lang w:eastAsia="en-AU"/>
              </w:rPr>
              <mc:AlternateContent>
                <mc:Choice Requires="wps">
                  <w:drawing>
                    <wp:anchor distT="0" distB="0" distL="114300" distR="114300" simplePos="0" relativeHeight="251658245" behindDoc="1" locked="0" layoutInCell="1" allowOverlap="1" wp14:anchorId="0AE9305F" wp14:editId="339E072A">
                      <wp:simplePos x="0" y="0"/>
                      <wp:positionH relativeFrom="column">
                        <wp:posOffset>0</wp:posOffset>
                      </wp:positionH>
                      <wp:positionV relativeFrom="paragraph">
                        <wp:posOffset>-30480</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2AE279">
                    <v:shape id="Flowchart: Connector 51" style="position:absolute;margin-left:0;margin-top:-2.4pt;width:18.7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926" strokecolor="#ffc926"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" w14:anchorId="59EFA850">
                      <v:stroke joinstyle="miter"/>
                    </v:shape>
                  </w:pict>
                </mc:Fallback>
              </mc:AlternateContent>
            </w:r>
          </w:p>
        </w:tc>
        <w:tc>
          <w:tcPr>
            <w:tcW w:w="2049" w:type="dxa"/>
          </w:tcPr>
          <w:p w14:paraId="4E996757" w14:textId="4F1D958F" w:rsidR="00E903D1" w:rsidRPr="00B94C36" w:rsidRDefault="00E903D1" w:rsidP="00B94C36">
            <w:pPr>
              <w:spacing w:line="252" w:lineRule="auto"/>
              <w:rPr>
                <w:rStyle w:val="normaltextrun"/>
                <w:rFonts w:eastAsiaTheme="majorEastAsia"/>
                <w:b/>
              </w:rPr>
            </w:pPr>
            <w:r w:rsidRPr="00B94C36">
              <w:rPr>
                <w:rStyle w:val="normaltextrun"/>
                <w:rFonts w:ascii="Arial" w:eastAsiaTheme="majorEastAsia" w:hAnsi="Arial" w:cs="Arial"/>
                <w:b/>
                <w:sz w:val="20"/>
                <w:szCs w:val="20"/>
              </w:rPr>
              <w:t>algorithms</w:t>
            </w:r>
          </w:p>
        </w:tc>
        <w:tc>
          <w:tcPr>
            <w:tcW w:w="6959" w:type="dxa"/>
          </w:tcPr>
          <w:p w14:paraId="42BFB82B" w14:textId="77777777" w:rsidR="000E5496" w:rsidRPr="00077B83" w:rsidRDefault="00E903D1" w:rsidP="00077B83">
            <w:pPr>
              <w:spacing w:line="252" w:lineRule="auto"/>
              <w:rPr>
                <w:rStyle w:val="normaltextrun"/>
                <w:rFonts w:ascii="Arial" w:eastAsiaTheme="majorEastAsia" w:hAnsi="Arial" w:cs="Arial"/>
                <w:iCs/>
                <w:sz w:val="20"/>
                <w:szCs w:val="20"/>
              </w:rPr>
            </w:pPr>
            <w:r w:rsidRPr="00077B83">
              <w:rPr>
                <w:rStyle w:val="normaltextrun"/>
                <w:rFonts w:ascii="Arial" w:eastAsiaTheme="majorEastAsia" w:hAnsi="Arial" w:cs="Arial"/>
                <w:iCs/>
                <w:sz w:val="20"/>
                <w:szCs w:val="20"/>
              </w:rPr>
              <w:t>(following and describing)</w:t>
            </w:r>
          </w:p>
          <w:p w14:paraId="6E1E51AA" w14:textId="0F3A3B49" w:rsidR="00077B83" w:rsidRPr="00077B83" w:rsidRDefault="00077B83" w:rsidP="008D4715">
            <w:pPr>
              <w:pStyle w:val="ListParagraph"/>
              <w:numPr>
                <w:ilvl w:val="0"/>
                <w:numId w:val="4"/>
              </w:numPr>
              <w:spacing w:before="0" w:after="0" w:line="252" w:lineRule="auto"/>
              <w:rPr>
                <w:rFonts w:eastAsiaTheme="majorEastAsia"/>
                <w:i/>
                <w:sz w:val="20"/>
                <w:szCs w:val="20"/>
              </w:rPr>
            </w:pPr>
            <w:r w:rsidRPr="002C587D">
              <w:rPr>
                <w:rStyle w:val="normaltextrun"/>
                <w:rFonts w:eastAsiaTheme="majorEastAsia"/>
                <w:i/>
                <w:sz w:val="20"/>
                <w:szCs w:val="20"/>
              </w:rPr>
              <w:t>Student</w:t>
            </w:r>
            <w:r>
              <w:rPr>
                <w:rStyle w:val="normaltextrun"/>
                <w:rFonts w:eastAsiaTheme="majorEastAsia"/>
                <w:i/>
                <w:sz w:val="20"/>
                <w:szCs w:val="20"/>
              </w:rPr>
              <w:t xml:space="preserve">s design algorithms to collect data </w:t>
            </w:r>
            <w:r w:rsidRPr="0085341A">
              <w:rPr>
                <w:rStyle w:val="normaltextrun"/>
                <w:rFonts w:eastAsiaTheme="majorEastAsia"/>
                <w:i/>
                <w:sz w:val="20"/>
                <w:szCs w:val="20"/>
              </w:rPr>
              <w:t>with</w:t>
            </w:r>
            <w:r w:rsidR="6F6C8F0B" w:rsidRPr="0085341A">
              <w:rPr>
                <w:rStyle w:val="normaltextrun"/>
                <w:rFonts w:eastAsiaTheme="majorEastAsia"/>
                <w:i/>
                <w:sz w:val="20"/>
                <w:szCs w:val="20"/>
              </w:rPr>
              <w:t xml:space="preserve"> a microcontroller</w:t>
            </w:r>
            <w:r w:rsidR="001C5DD0">
              <w:rPr>
                <w:rStyle w:val="normaltextrun"/>
                <w:rFonts w:eastAsiaTheme="majorEastAsia"/>
                <w:i/>
                <w:sz w:val="20"/>
                <w:szCs w:val="20"/>
              </w:rPr>
              <w:t>.</w:t>
            </w:r>
          </w:p>
        </w:tc>
        <w:tc>
          <w:tcPr>
            <w:tcW w:w="425" w:type="dxa"/>
          </w:tcPr>
          <w:p w14:paraId="4ACA41DD" w14:textId="0DCDF050" w:rsidR="00E903D1" w:rsidRPr="00FB48B0" w:rsidRDefault="00FB48B0" w:rsidP="00FB48B0">
            <w:pPr>
              <w:spacing w:before="60" w:after="60"/>
              <w:jc w:val="center"/>
              <w:rPr>
                <w:rFonts w:ascii="Arial" w:eastAsia="Arial" w:hAnsi="Arial" w:cs="Arial"/>
                <w:sz w:val="20"/>
                <w:szCs w:val="20"/>
              </w:rPr>
            </w:pPr>
            <w:r>
              <w:rPr>
                <w:rFonts w:ascii="Arial" w:eastAsia="Arial" w:hAnsi="Arial" w:cs="Arial"/>
                <w:sz w:val="20"/>
                <w:szCs w:val="20"/>
              </w:rPr>
              <w:t>X</w:t>
            </w:r>
          </w:p>
        </w:tc>
      </w:tr>
      <w:tr w:rsidR="00944E44" w:rsidRPr="007A142C" w14:paraId="00FBD9BA" w14:textId="7BFA65D9" w:rsidTr="00141FE7">
        <w:trPr>
          <w:trHeight w:val="340"/>
        </w:trPr>
        <w:tc>
          <w:tcPr>
            <w:tcW w:w="485" w:type="dxa"/>
            <w:vAlign w:val="center"/>
          </w:tcPr>
          <w:p w14:paraId="726C17C1" w14:textId="0F8E2839" w:rsidR="00E903D1" w:rsidRPr="007A142C" w:rsidRDefault="006D3E3D" w:rsidP="00B94C36">
            <w:pPr>
              <w:spacing w:line="252" w:lineRule="auto"/>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6" behindDoc="1" locked="0" layoutInCell="1" allowOverlap="1" wp14:anchorId="35757DA2" wp14:editId="762F7910">
                      <wp:simplePos x="0" y="0"/>
                      <wp:positionH relativeFrom="column">
                        <wp:posOffset>-12065</wp:posOffset>
                      </wp:positionH>
                      <wp:positionV relativeFrom="paragraph">
                        <wp:posOffset>-170815</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9DF074">
                    <v:shape id="Flowchart: Connector 52" style="position:absolute;margin-left:-.95pt;margin-top:-13.45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de43" strokecolor="#7ede4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" w14:anchorId="1D538CAC">
                      <v:stroke joinstyle="miter"/>
                    </v:shape>
                  </w:pict>
                </mc:Fallback>
              </mc:AlternateContent>
            </w:r>
          </w:p>
        </w:tc>
        <w:tc>
          <w:tcPr>
            <w:tcW w:w="2049" w:type="dxa"/>
          </w:tcPr>
          <w:p w14:paraId="37D82C6B" w14:textId="136E137B" w:rsidR="00E903D1" w:rsidRPr="00B94C36" w:rsidRDefault="00E903D1" w:rsidP="00B94C36">
            <w:pPr>
              <w:spacing w:line="252" w:lineRule="auto"/>
              <w:rPr>
                <w:rStyle w:val="normaltextrun"/>
                <w:rFonts w:eastAsiaTheme="majorEastAsia"/>
                <w:b/>
              </w:rPr>
            </w:pPr>
            <w:r w:rsidRPr="00B94C36">
              <w:rPr>
                <w:rStyle w:val="normaltextrun"/>
                <w:rFonts w:ascii="Arial" w:eastAsiaTheme="majorEastAsia" w:hAnsi="Arial" w:cs="Arial"/>
                <w:b/>
                <w:sz w:val="20"/>
                <w:szCs w:val="20"/>
              </w:rPr>
              <w:t>implementation</w:t>
            </w:r>
          </w:p>
        </w:tc>
        <w:tc>
          <w:tcPr>
            <w:tcW w:w="6959" w:type="dxa"/>
          </w:tcPr>
          <w:p w14:paraId="68A60D6B" w14:textId="77777777" w:rsidR="000E5496" w:rsidRDefault="00E903D1" w:rsidP="00B94C36">
            <w:pPr>
              <w:spacing w:line="252" w:lineRule="auto"/>
              <w:rPr>
                <w:rStyle w:val="normaltextrun"/>
                <w:rFonts w:ascii="Arial" w:eastAsiaTheme="majorEastAsia" w:hAnsi="Arial" w:cs="Arial"/>
                <w:sz w:val="20"/>
                <w:szCs w:val="20"/>
              </w:rPr>
            </w:pPr>
            <w:r w:rsidRPr="00B94C36">
              <w:rPr>
                <w:rStyle w:val="normaltextrun"/>
                <w:rFonts w:ascii="Arial" w:eastAsiaTheme="majorEastAsia" w:hAnsi="Arial" w:cs="Arial"/>
                <w:sz w:val="20"/>
                <w:szCs w:val="20"/>
              </w:rPr>
              <w:t>(translating and programming)</w:t>
            </w:r>
          </w:p>
          <w:p w14:paraId="7B2CCE86" w14:textId="2FBFF629" w:rsidR="005207F5" w:rsidRPr="00B94C36" w:rsidRDefault="005207F5" w:rsidP="008D4715">
            <w:pPr>
              <w:pStyle w:val="ListParagraph"/>
              <w:numPr>
                <w:ilvl w:val="0"/>
                <w:numId w:val="4"/>
              </w:numPr>
              <w:spacing w:before="0" w:after="0" w:line="252" w:lineRule="auto"/>
              <w:rPr>
                <w:rFonts w:eastAsiaTheme="majorEastAsia"/>
              </w:rPr>
            </w:pPr>
            <w:r w:rsidRPr="002C587D">
              <w:rPr>
                <w:rStyle w:val="normaltextrun"/>
                <w:rFonts w:eastAsiaTheme="majorEastAsia"/>
                <w:i/>
                <w:sz w:val="20"/>
                <w:szCs w:val="20"/>
              </w:rPr>
              <w:t>Student</w:t>
            </w:r>
            <w:r>
              <w:rPr>
                <w:rStyle w:val="normaltextrun"/>
                <w:rFonts w:eastAsiaTheme="majorEastAsia"/>
                <w:i/>
                <w:sz w:val="20"/>
                <w:szCs w:val="20"/>
              </w:rPr>
              <w:t xml:space="preserve">s implement and test algorithms to collect data </w:t>
            </w:r>
            <w:r w:rsidRPr="0085341A">
              <w:rPr>
                <w:rStyle w:val="normaltextrun"/>
                <w:rFonts w:eastAsiaTheme="majorEastAsia"/>
                <w:i/>
                <w:sz w:val="20"/>
                <w:szCs w:val="20"/>
              </w:rPr>
              <w:t xml:space="preserve">with </w:t>
            </w:r>
            <w:r w:rsidR="31BAA4A6" w:rsidRPr="0085341A">
              <w:rPr>
                <w:rStyle w:val="normaltextrun"/>
                <w:rFonts w:eastAsiaTheme="majorEastAsia"/>
                <w:i/>
                <w:sz w:val="20"/>
                <w:szCs w:val="20"/>
              </w:rPr>
              <w:t>a microcontroller</w:t>
            </w:r>
            <w:r w:rsidR="001C5DD0">
              <w:rPr>
                <w:rStyle w:val="normaltextrun"/>
                <w:rFonts w:eastAsiaTheme="majorEastAsia"/>
                <w:i/>
                <w:sz w:val="20"/>
                <w:szCs w:val="20"/>
              </w:rPr>
              <w:t>.</w:t>
            </w:r>
          </w:p>
        </w:tc>
        <w:tc>
          <w:tcPr>
            <w:tcW w:w="425" w:type="dxa"/>
          </w:tcPr>
          <w:p w14:paraId="502233DC" w14:textId="0A394EF1" w:rsidR="00E903D1" w:rsidRPr="00FB48B0" w:rsidRDefault="00FB48B0" w:rsidP="00FB48B0">
            <w:pPr>
              <w:spacing w:before="60" w:after="60"/>
              <w:jc w:val="center"/>
              <w:rPr>
                <w:rFonts w:ascii="Arial" w:eastAsia="Arial" w:hAnsi="Arial" w:cs="Arial"/>
                <w:sz w:val="20"/>
                <w:szCs w:val="20"/>
              </w:rPr>
            </w:pPr>
            <w:r>
              <w:rPr>
                <w:rFonts w:ascii="Arial" w:eastAsia="Arial" w:hAnsi="Arial" w:cs="Arial"/>
                <w:sz w:val="20"/>
                <w:szCs w:val="20"/>
              </w:rPr>
              <w:t>X</w:t>
            </w:r>
          </w:p>
        </w:tc>
      </w:tr>
      <w:tr w:rsidR="00944E44" w:rsidRPr="007A142C" w14:paraId="612FC453" w14:textId="13620FAE" w:rsidTr="00141FE7">
        <w:trPr>
          <w:trHeight w:val="446"/>
        </w:trPr>
        <w:tc>
          <w:tcPr>
            <w:tcW w:w="485" w:type="dxa"/>
            <w:vAlign w:val="center"/>
          </w:tcPr>
          <w:p w14:paraId="58DC6F8A" w14:textId="791AADE5" w:rsidR="00E903D1" w:rsidRPr="007A142C" w:rsidRDefault="006D3E3D" w:rsidP="00B94C36">
            <w:pPr>
              <w:spacing w:line="252" w:lineRule="auto"/>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7" behindDoc="1" locked="0" layoutInCell="1" allowOverlap="1" wp14:anchorId="71FDB337" wp14:editId="443FC223">
                      <wp:simplePos x="0" y="0"/>
                      <wp:positionH relativeFrom="column">
                        <wp:posOffset>-6350</wp:posOffset>
                      </wp:positionH>
                      <wp:positionV relativeFrom="paragraph">
                        <wp:posOffset>-89535</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9ECD08">
                    <v:shape id="Flowchart: Connector 53" style="position:absolute;margin-left:-.5pt;margin-top:-7.05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16cf0" strokecolor="#916c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" w14:anchorId="022C641E">
                      <v:stroke joinstyle="miter"/>
                    </v:shape>
                  </w:pict>
                </mc:Fallback>
              </mc:AlternateContent>
            </w:r>
          </w:p>
        </w:tc>
        <w:tc>
          <w:tcPr>
            <w:tcW w:w="2049" w:type="dxa"/>
          </w:tcPr>
          <w:p w14:paraId="1BAFD91A" w14:textId="565F8776" w:rsidR="00E903D1" w:rsidRPr="007A142C" w:rsidRDefault="00E903D1" w:rsidP="00B94C36">
            <w:pPr>
              <w:spacing w:line="252" w:lineRule="auto"/>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959" w:type="dxa"/>
          </w:tcPr>
          <w:p w14:paraId="43D83ED3" w14:textId="77777777" w:rsidR="00E903D1" w:rsidRDefault="00E903D1" w:rsidP="00B94C36">
            <w:pPr>
              <w:pStyle w:val="paragraph"/>
              <w:spacing w:before="0" w:beforeAutospacing="0" w:after="0" w:afterAutospacing="0" w:line="252" w:lineRule="auto"/>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(hardware, software, and networks and the internet)</w:t>
            </w:r>
          </w:p>
          <w:p w14:paraId="442882D3" w14:textId="61D9C997" w:rsidR="00047CF0" w:rsidRPr="007A142C" w:rsidRDefault="00A97A92" w:rsidP="008D4715">
            <w:pPr>
              <w:pStyle w:val="ListParagraph"/>
              <w:numPr>
                <w:ilvl w:val="0"/>
                <w:numId w:val="4"/>
              </w:numPr>
              <w:spacing w:before="0" w:after="0" w:line="252" w:lineRule="auto"/>
            </w:pPr>
            <w:r w:rsidRPr="002C587D">
              <w:rPr>
                <w:rStyle w:val="normaltextrun"/>
                <w:rFonts w:eastAsiaTheme="majorEastAsia"/>
                <w:i/>
                <w:sz w:val="20"/>
                <w:szCs w:val="20"/>
              </w:rPr>
              <w:t>Student</w:t>
            </w:r>
            <w:r>
              <w:rPr>
                <w:rStyle w:val="normaltextrun"/>
                <w:rFonts w:eastAsiaTheme="majorEastAsia"/>
                <w:i/>
                <w:sz w:val="20"/>
                <w:szCs w:val="20"/>
              </w:rPr>
              <w:t>s</w:t>
            </w:r>
            <w:r w:rsidRPr="002C587D">
              <w:rPr>
                <w:rStyle w:val="normaltextrun"/>
                <w:rFonts w:eastAsiaTheme="majorEastAsia"/>
                <w:i/>
                <w:sz w:val="20"/>
                <w:szCs w:val="20"/>
              </w:rPr>
              <w:t xml:space="preserve"> </w:t>
            </w:r>
            <w:r>
              <w:rPr>
                <w:rStyle w:val="normaltextrun"/>
                <w:rFonts w:eastAsiaTheme="majorEastAsia"/>
                <w:i/>
                <w:sz w:val="20"/>
                <w:szCs w:val="20"/>
              </w:rPr>
              <w:t>design digital systems that will measure environmental data</w:t>
            </w:r>
            <w:r w:rsidR="001C5DD0">
              <w:rPr>
                <w:rStyle w:val="normaltextrun"/>
                <w:rFonts w:eastAsiaTheme="majorEastAsia"/>
                <w:i/>
                <w:sz w:val="20"/>
                <w:szCs w:val="20"/>
              </w:rPr>
              <w:t>.</w:t>
            </w:r>
          </w:p>
        </w:tc>
        <w:tc>
          <w:tcPr>
            <w:tcW w:w="425" w:type="dxa"/>
          </w:tcPr>
          <w:p w14:paraId="29FF5915" w14:textId="77777777"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340045C1" w14:textId="70D1C5FB" w:rsidR="00E903D1" w:rsidRPr="00B71EE4" w:rsidRDefault="00E903D1" w:rsidP="00B94C36">
            <w:pPr>
              <w:pStyle w:val="paragraph"/>
              <w:spacing w:before="0" w:beforeAutospacing="0" w:after="0" w:afterAutospacing="0" w:line="252" w:lineRule="auto"/>
              <w:jc w:val="center"/>
              <w:textAlignment w:val="baseline"/>
              <w:rPr>
                <w:rStyle w:val="normaltextrun"/>
                <w:rFonts w:ascii="Arial" w:eastAsiaTheme="majorEastAsia" w:hAnsi="Arial" w:cs="Arial"/>
                <w:sz w:val="20"/>
                <w:szCs w:val="20"/>
                <w:lang w:eastAsia="en-US"/>
              </w:rPr>
            </w:pPr>
          </w:p>
        </w:tc>
      </w:tr>
      <w:tr w:rsidR="00944E44" w:rsidRPr="007A142C" w14:paraId="3E2578B1" w14:textId="24BF491E" w:rsidTr="00141FE7">
        <w:trPr>
          <w:trHeight w:val="446"/>
        </w:trPr>
        <w:tc>
          <w:tcPr>
            <w:tcW w:w="485" w:type="dxa"/>
            <w:vAlign w:val="center"/>
          </w:tcPr>
          <w:p w14:paraId="10FABFA9" w14:textId="5F83E5A1" w:rsidR="00E903D1" w:rsidRPr="007A142C" w:rsidRDefault="006A35EF" w:rsidP="00B94C36">
            <w:pPr>
              <w:spacing w:line="252" w:lineRule="auto"/>
              <w:jc w:val="center"/>
              <w:rPr>
                <w:rFonts w:ascii="Arial" w:hAnsi="Arial" w:cs="Arial"/>
                <w:noProof/>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48" behindDoc="1" locked="0" layoutInCell="1" allowOverlap="1" wp14:anchorId="097D52E7" wp14:editId="3A8BE8EC">
                      <wp:simplePos x="0" y="0"/>
                      <wp:positionH relativeFrom="column">
                        <wp:posOffset>-10795</wp:posOffset>
                      </wp:positionH>
                      <wp:positionV relativeFrom="paragraph">
                        <wp:posOffset>-295275</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1945F9">
                    <v:shape id="Flowchart: Connector 54" style="position:absolute;margin-left:-.85pt;margin-top:-23.25pt;width:18.75pt;height:19.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18af2" strokecolor="#618af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" w14:anchorId="3B24D1D5">
                      <v:stroke joinstyle="miter"/>
                    </v:shape>
                  </w:pict>
                </mc:Fallback>
              </mc:AlternateContent>
            </w:r>
          </w:p>
        </w:tc>
        <w:tc>
          <w:tcPr>
            <w:tcW w:w="2049" w:type="dxa"/>
          </w:tcPr>
          <w:p w14:paraId="7E9780B8" w14:textId="7E922DDE" w:rsidR="00E903D1" w:rsidRPr="007A142C" w:rsidRDefault="00E903D1" w:rsidP="00B94C36">
            <w:pPr>
              <w:spacing w:line="252" w:lineRule="auto"/>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959" w:type="dxa"/>
          </w:tcPr>
          <w:p w14:paraId="5D80FDF3" w14:textId="77777777" w:rsidR="00E903D1" w:rsidRDefault="00E903D1" w:rsidP="00B94C36">
            <w:pPr>
              <w:pStyle w:val="paragraph"/>
              <w:spacing w:before="0" w:beforeAutospacing="0" w:after="0" w:afterAutospacing="0" w:line="252" w:lineRule="auto"/>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(people and digital systems, data and processes)</w:t>
            </w:r>
          </w:p>
          <w:p w14:paraId="1BE4B479" w14:textId="5C3A7BD3" w:rsidR="00AF258B" w:rsidRPr="00B94C36" w:rsidRDefault="00AF258B" w:rsidP="008D4715">
            <w:pPr>
              <w:pStyle w:val="ListParagraph"/>
              <w:numPr>
                <w:ilvl w:val="0"/>
                <w:numId w:val="4"/>
              </w:numPr>
              <w:spacing w:before="0" w:after="0" w:line="252" w:lineRule="auto"/>
              <w:rPr>
                <w:rStyle w:val="normaltextrun"/>
                <w:rFonts w:eastAsiaTheme="majorEastAsia"/>
                <w:i/>
                <w:sz w:val="20"/>
                <w:szCs w:val="20"/>
              </w:rPr>
            </w:pPr>
            <w:r>
              <w:rPr>
                <w:rStyle w:val="normaltextrun"/>
                <w:rFonts w:eastAsiaTheme="majorEastAsia"/>
                <w:i/>
                <w:sz w:val="20"/>
                <w:szCs w:val="20"/>
              </w:rPr>
              <w:t>Students develop an understanding of the way systems can be used to help people (</w:t>
            </w:r>
            <w:r w:rsidR="00235957">
              <w:rPr>
                <w:rStyle w:val="normaltextrun"/>
                <w:rFonts w:eastAsiaTheme="majorEastAsia"/>
                <w:i/>
                <w:sz w:val="20"/>
                <w:szCs w:val="20"/>
              </w:rPr>
              <w:t>i.e.</w:t>
            </w:r>
            <w:r>
              <w:rPr>
                <w:rStyle w:val="normaltextrun"/>
                <w:rFonts w:eastAsiaTheme="majorEastAsia"/>
                <w:i/>
                <w:sz w:val="20"/>
                <w:szCs w:val="20"/>
              </w:rPr>
              <w:t xml:space="preserve"> themselves and classmates).</w:t>
            </w:r>
          </w:p>
          <w:p w14:paraId="15321A3E" w14:textId="1128246C" w:rsidR="00DA094B" w:rsidRPr="007A142C" w:rsidRDefault="00AF258B" w:rsidP="008D4715">
            <w:pPr>
              <w:pStyle w:val="ListParagraph"/>
              <w:numPr>
                <w:ilvl w:val="0"/>
                <w:numId w:val="4"/>
              </w:numPr>
              <w:spacing w:before="0" w:after="0" w:line="252" w:lineRule="auto"/>
              <w:rPr>
                <w:rStyle w:val="normaltextrun"/>
                <w:rFonts w:eastAsiaTheme="majorEastAsia"/>
                <w:sz w:val="20"/>
                <w:szCs w:val="20"/>
              </w:rPr>
            </w:pPr>
            <w:r w:rsidRPr="002C587D">
              <w:rPr>
                <w:rStyle w:val="normaltextrun"/>
                <w:rFonts w:eastAsiaTheme="majorEastAsia"/>
                <w:i/>
                <w:sz w:val="20"/>
                <w:szCs w:val="20"/>
              </w:rPr>
              <w:t>Student</w:t>
            </w:r>
            <w:r>
              <w:rPr>
                <w:rStyle w:val="normaltextrun"/>
                <w:rFonts w:eastAsiaTheme="majorEastAsia"/>
                <w:i/>
                <w:sz w:val="20"/>
                <w:szCs w:val="20"/>
              </w:rPr>
              <w:t>s</w:t>
            </w:r>
            <w:r w:rsidRPr="002C587D">
              <w:rPr>
                <w:rStyle w:val="normaltextrun"/>
                <w:rFonts w:eastAsiaTheme="majorEastAsia"/>
                <w:i/>
                <w:sz w:val="20"/>
                <w:szCs w:val="20"/>
              </w:rPr>
              <w:t xml:space="preserve"> </w:t>
            </w:r>
            <w:r>
              <w:rPr>
                <w:rStyle w:val="normaltextrun"/>
                <w:rFonts w:eastAsiaTheme="majorEastAsia"/>
                <w:i/>
                <w:sz w:val="20"/>
                <w:szCs w:val="20"/>
              </w:rPr>
              <w:t>design digital systems to be used by people to monitor environmental conditions to optimise learning</w:t>
            </w:r>
            <w:r w:rsidR="001C5DD0">
              <w:rPr>
                <w:rStyle w:val="normaltextrun"/>
                <w:rFonts w:eastAsiaTheme="majorEastAsia"/>
                <w:i/>
                <w:sz w:val="20"/>
                <w:szCs w:val="20"/>
              </w:rPr>
              <w:t>.</w:t>
            </w:r>
          </w:p>
        </w:tc>
        <w:tc>
          <w:tcPr>
            <w:tcW w:w="425" w:type="dxa"/>
          </w:tcPr>
          <w:p w14:paraId="08E181E5" w14:textId="77777777" w:rsidR="00AF258B" w:rsidRDefault="00AF258B" w:rsidP="00AF258B">
            <w:pPr>
              <w:spacing w:before="60" w:after="60"/>
              <w:jc w:val="center"/>
              <w:rPr>
                <w:rFonts w:ascii="Arial" w:eastAsia="Arial" w:hAnsi="Arial" w:cs="Arial"/>
                <w:sz w:val="20"/>
                <w:szCs w:val="20"/>
              </w:rPr>
            </w:pPr>
            <w:r>
              <w:rPr>
                <w:rFonts w:ascii="Arial" w:eastAsia="Arial" w:hAnsi="Arial" w:cs="Arial"/>
                <w:sz w:val="20"/>
                <w:szCs w:val="20"/>
              </w:rPr>
              <w:t>X</w:t>
            </w:r>
          </w:p>
          <w:p w14:paraId="5964D80B" w14:textId="2E2F9ABA" w:rsidR="00E903D1" w:rsidRPr="00B71EE4" w:rsidRDefault="00E903D1" w:rsidP="00FB48B0">
            <w:pPr>
              <w:spacing w:before="60" w:after="60"/>
              <w:jc w:val="center"/>
              <w:rPr>
                <w:rStyle w:val="normaltextrun"/>
                <w:rFonts w:ascii="Arial" w:eastAsiaTheme="majorEastAsia" w:hAnsi="Arial" w:cs="Arial"/>
                <w:sz w:val="20"/>
                <w:szCs w:val="20"/>
              </w:rPr>
            </w:pPr>
          </w:p>
        </w:tc>
      </w:tr>
      <w:tr w:rsidR="00944E44" w:rsidRPr="007A142C" w14:paraId="3B158BB6" w14:textId="068068E3" w:rsidTr="00141FE7">
        <w:trPr>
          <w:trHeight w:val="446"/>
        </w:trPr>
        <w:tc>
          <w:tcPr>
            <w:tcW w:w="485" w:type="dxa"/>
            <w:vAlign w:val="center"/>
          </w:tcPr>
          <w:p w14:paraId="02CBA566" w14:textId="7CC528D8" w:rsidR="00E903D1" w:rsidRPr="007A142C" w:rsidRDefault="006D3E3D" w:rsidP="00B94C36">
            <w:pPr>
              <w:spacing w:line="252" w:lineRule="auto"/>
              <w:jc w:val="center"/>
              <w:rPr>
                <w:rFonts w:ascii="Arial" w:hAnsi="Arial" w:cs="Arial"/>
                <w:noProof/>
                <w:sz w:val="20"/>
                <w:szCs w:val="20"/>
              </w:rPr>
            </w:pPr>
            <w:r w:rsidRPr="007A142C">
              <w:rPr>
                <w:rFonts w:ascii="Arial" w:eastAsiaTheme="majorEastAsia" w:hAnsi="Arial" w:cs="Arial"/>
                <w:noProof/>
                <w:color w:val="2B579A"/>
                <w:sz w:val="20"/>
                <w:szCs w:val="20"/>
                <w:shd w:val="clear" w:color="auto" w:fill="E6E6E6"/>
              </w:rPr>
              <mc:AlternateContent>
                <mc:Choice Requires="wps">
                  <w:drawing>
                    <wp:anchor distT="0" distB="0" distL="114300" distR="114300" simplePos="0" relativeHeight="251658249" behindDoc="1" locked="0" layoutInCell="1" allowOverlap="1" wp14:anchorId="33C49468" wp14:editId="273F1BA9">
                      <wp:simplePos x="0" y="0"/>
                      <wp:positionH relativeFrom="column">
                        <wp:posOffset>1270</wp:posOffset>
                      </wp:positionH>
                      <wp:positionV relativeFrom="paragraph">
                        <wp:posOffset>-294640</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2A06C96">
                    <v:shape id="Flowchart: Connector 55" style="position:absolute;margin-left:.1pt;margin-top:-23.2pt;width:18.75pt;height:19.6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fded1" strokecolor="#6fded1"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" w14:anchorId="62143660">
                      <v:stroke joinstyle="miter"/>
                    </v:shape>
                  </w:pict>
                </mc:Fallback>
              </mc:AlternateContent>
            </w:r>
          </w:p>
        </w:tc>
        <w:tc>
          <w:tcPr>
            <w:tcW w:w="2049" w:type="dxa"/>
          </w:tcPr>
          <w:p w14:paraId="5994DD0C" w14:textId="549EC556" w:rsidR="00E903D1" w:rsidRPr="007A142C" w:rsidRDefault="00E903D1" w:rsidP="00B94C36">
            <w:pPr>
              <w:spacing w:line="252" w:lineRule="auto"/>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p>
        </w:tc>
        <w:tc>
          <w:tcPr>
            <w:tcW w:w="6959" w:type="dxa"/>
          </w:tcPr>
          <w:p w14:paraId="7F8D808C" w14:textId="77777777" w:rsidR="00E903D1" w:rsidRDefault="00E903D1" w:rsidP="00B94C36">
            <w:pPr>
              <w:pStyle w:val="paragraph"/>
              <w:spacing w:before="0" w:beforeAutospacing="0" w:after="0" w:afterAutospacing="0" w:line="252" w:lineRule="auto"/>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(sustainability and empowerment)</w:t>
            </w:r>
          </w:p>
          <w:p w14:paraId="53FF51B7" w14:textId="77777777" w:rsidR="00827735" w:rsidRDefault="00827735" w:rsidP="008D4715">
            <w:pPr>
              <w:pStyle w:val="ListParagraph"/>
              <w:numPr>
                <w:ilvl w:val="0"/>
                <w:numId w:val="4"/>
              </w:numPr>
              <w:spacing w:before="0" w:after="0" w:line="252" w:lineRule="auto"/>
              <w:rPr>
                <w:rStyle w:val="normaltextrun"/>
                <w:rFonts w:ascii="Times New Roman" w:eastAsiaTheme="majorEastAsia" w:hAnsi="Times New Roman" w:cs="Times New Roman"/>
                <w:i/>
                <w:sz w:val="20"/>
                <w:szCs w:val="20"/>
                <w:lang w:eastAsia="en-AU"/>
              </w:rPr>
            </w:pPr>
            <w:r>
              <w:rPr>
                <w:rStyle w:val="normaltextrun"/>
                <w:rFonts w:eastAsiaTheme="majorEastAsia"/>
                <w:i/>
                <w:sz w:val="20"/>
                <w:szCs w:val="20"/>
              </w:rPr>
              <w:t>S</w:t>
            </w:r>
            <w:r w:rsidRPr="007A142C">
              <w:rPr>
                <w:rStyle w:val="normaltextrun"/>
                <w:rFonts w:eastAsiaTheme="majorEastAsia"/>
                <w:i/>
                <w:sz w:val="20"/>
                <w:szCs w:val="20"/>
              </w:rPr>
              <w:t xml:space="preserve">tudents develop an understanding of </w:t>
            </w:r>
            <w:r>
              <w:rPr>
                <w:rStyle w:val="normaltextrun"/>
                <w:rFonts w:eastAsiaTheme="majorEastAsia"/>
                <w:i/>
                <w:sz w:val="20"/>
                <w:szCs w:val="20"/>
              </w:rPr>
              <w:t>how</w:t>
            </w:r>
            <w:r w:rsidRPr="007A142C">
              <w:rPr>
                <w:rStyle w:val="normaltextrun"/>
                <w:rFonts w:eastAsiaTheme="majorEastAsia"/>
                <w:i/>
                <w:sz w:val="20"/>
                <w:szCs w:val="20"/>
              </w:rPr>
              <w:t xml:space="preserve"> </w:t>
            </w:r>
            <w:r>
              <w:rPr>
                <w:rStyle w:val="normaltextrun"/>
                <w:rFonts w:eastAsiaTheme="majorEastAsia"/>
                <w:i/>
                <w:sz w:val="20"/>
                <w:szCs w:val="20"/>
              </w:rPr>
              <w:t>systems can help us to live and work more sustainably.</w:t>
            </w:r>
          </w:p>
          <w:p w14:paraId="3EF0E888" w14:textId="04EEB26D" w:rsidR="00574FD7" w:rsidRPr="00B94C36" w:rsidRDefault="00827735" w:rsidP="008D4715">
            <w:pPr>
              <w:pStyle w:val="ListParagraph"/>
              <w:numPr>
                <w:ilvl w:val="0"/>
                <w:numId w:val="4"/>
              </w:numPr>
              <w:spacing w:before="0" w:after="0" w:line="252" w:lineRule="auto"/>
              <w:rPr>
                <w:rStyle w:val="normaltextrun"/>
                <w:rFonts w:eastAsiaTheme="majorEastAsia"/>
                <w:i/>
                <w:sz w:val="20"/>
                <w:szCs w:val="20"/>
              </w:rPr>
            </w:pPr>
            <w:r>
              <w:rPr>
                <w:rStyle w:val="normaltextrun"/>
                <w:rFonts w:eastAsiaTheme="majorEastAsia"/>
                <w:i/>
                <w:sz w:val="20"/>
                <w:szCs w:val="20"/>
              </w:rPr>
              <w:t>Students develop an understanding of how they can design digital systems that can be used to help people.</w:t>
            </w:r>
          </w:p>
        </w:tc>
        <w:tc>
          <w:tcPr>
            <w:tcW w:w="425" w:type="dxa"/>
          </w:tcPr>
          <w:p w14:paraId="5FD8F6B3" w14:textId="77777777"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074470F5" w14:textId="4E6D6D7F" w:rsidR="00E903D1" w:rsidRPr="00B71EE4" w:rsidRDefault="00E903D1" w:rsidP="00B94C36">
            <w:pPr>
              <w:pStyle w:val="paragraph"/>
              <w:spacing w:before="0" w:beforeAutospacing="0" w:after="0" w:afterAutospacing="0" w:line="252" w:lineRule="auto"/>
              <w:jc w:val="center"/>
              <w:textAlignment w:val="baseline"/>
              <w:rPr>
                <w:rStyle w:val="normaltextrun"/>
                <w:rFonts w:ascii="Arial" w:eastAsiaTheme="majorEastAsia" w:hAnsi="Arial" w:cs="Arial"/>
                <w:sz w:val="20"/>
                <w:szCs w:val="20"/>
              </w:rPr>
            </w:pPr>
          </w:p>
        </w:tc>
      </w:tr>
    </w:tbl>
    <w:p w14:paraId="6EE68F22" w14:textId="77777777" w:rsidR="007040F7" w:rsidRDefault="007040F7">
      <w:pPr>
        <w:spacing w:after="120" w:line="259" w:lineRule="auto"/>
        <w:rPr>
          <w:rStyle w:val="H4Char"/>
        </w:rPr>
      </w:pPr>
    </w:p>
    <w:p w14:paraId="4FF9DB84" w14:textId="5964661A" w:rsidR="00BE753D" w:rsidRPr="008722CE" w:rsidRDefault="00BE753D" w:rsidP="00855841">
      <w:pPr>
        <w:pStyle w:val="Heading2"/>
        <w:rPr>
          <w:rFonts w:cstheme="majorHAnsi"/>
          <w:i/>
        </w:rPr>
      </w:pPr>
      <w:r w:rsidRPr="00EB2795">
        <w:rPr>
          <w:szCs w:val="24"/>
        </w:rPr>
        <w:t>Cross-curriculum priorities</w:t>
      </w:r>
      <w:r>
        <w:rPr>
          <w:rFonts w:cstheme="majorHAnsi"/>
        </w:rPr>
        <w:t xml:space="preserve"> </w:t>
      </w:r>
      <w:hyperlink r:id="rId44" w:history="1">
        <w:r w:rsidRPr="00FD1F5E">
          <w:rPr>
            <w:rStyle w:val="Hyperlink"/>
            <w:sz w:val="20"/>
            <w:szCs w:val="20"/>
          </w:rPr>
          <w:t>Read more…</w:t>
        </w:r>
      </w:hyperlink>
    </w:p>
    <w:tbl>
      <w:tblPr>
        <w:tblStyle w:val="TableGrid"/>
        <w:tblW w:w="9668" w:type="dxa"/>
        <w:tblInd w:w="108" w:type="dxa"/>
        <w:tblLook w:val="04A0" w:firstRow="1" w:lastRow="0" w:firstColumn="1" w:lastColumn="0" w:noHBand="0" w:noVBand="1"/>
      </w:tblPr>
      <w:tblGrid>
        <w:gridCol w:w="3401"/>
        <w:gridCol w:w="3120"/>
        <w:gridCol w:w="3147"/>
      </w:tblGrid>
      <w:tr w:rsidR="00BE753D" w:rsidRPr="000672D2" w14:paraId="27FE6B4B" w14:textId="77777777" w:rsidTr="00141FE7">
        <w:trPr>
          <w:trHeight w:hRule="exact" w:val="583"/>
        </w:trPr>
        <w:tc>
          <w:tcPr>
            <w:tcW w:w="3401" w:type="dxa"/>
            <w:shd w:val="clear" w:color="auto" w:fill="D9E2F3" w:themeFill="accent1" w:themeFillTint="33"/>
          </w:tcPr>
          <w:p w14:paraId="3F673224" w14:textId="7D48DEFA" w:rsidR="00BE753D" w:rsidRPr="00B5130F" w:rsidRDefault="00BE753D" w:rsidP="00A66FFB">
            <w:pPr>
              <w:spacing w:before="120" w:after="120"/>
              <w:jc w:val="center"/>
              <w:rPr>
                <w:rStyle w:val="Heading2Char"/>
                <w:b w:val="0"/>
                <w:i/>
                <w:sz w:val="18"/>
                <w:szCs w:val="18"/>
              </w:rPr>
            </w:pPr>
            <w:r w:rsidRPr="00B5130F">
              <w:rPr>
                <w:rFonts w:ascii="Arial" w:eastAsia="Arial" w:hAnsi="Arial" w:cs="Arial"/>
                <w:b/>
                <w:sz w:val="18"/>
                <w:szCs w:val="18"/>
              </w:rPr>
              <w:t xml:space="preserve">Aboriginal and Torres Strait Islander </w:t>
            </w:r>
            <w:r w:rsidR="00F42A9D" w:rsidRPr="00B5130F">
              <w:rPr>
                <w:rFonts w:ascii="Arial" w:eastAsia="Arial" w:hAnsi="Arial" w:cs="Arial"/>
                <w:b/>
                <w:sz w:val="18"/>
                <w:szCs w:val="18"/>
              </w:rPr>
              <w:t>H</w:t>
            </w:r>
            <w:r w:rsidRPr="00B5130F">
              <w:rPr>
                <w:rFonts w:ascii="Arial" w:eastAsia="Arial" w:hAnsi="Arial" w:cs="Arial"/>
                <w:b/>
                <w:sz w:val="18"/>
                <w:szCs w:val="18"/>
              </w:rPr>
              <w:t xml:space="preserve">istories and </w:t>
            </w:r>
            <w:r w:rsidR="00F42A9D" w:rsidRPr="00B5130F">
              <w:rPr>
                <w:rFonts w:ascii="Arial" w:eastAsia="Arial" w:hAnsi="Arial" w:cs="Arial"/>
                <w:b/>
                <w:sz w:val="18"/>
                <w:szCs w:val="18"/>
              </w:rPr>
              <w:t>C</w:t>
            </w:r>
            <w:r w:rsidRPr="00B5130F">
              <w:rPr>
                <w:rFonts w:ascii="Arial" w:eastAsia="Arial" w:hAnsi="Arial" w:cs="Arial"/>
                <w:b/>
                <w:sz w:val="18"/>
                <w:szCs w:val="18"/>
              </w:rPr>
              <w:t>ultures</w:t>
            </w:r>
          </w:p>
        </w:tc>
        <w:tc>
          <w:tcPr>
            <w:tcW w:w="3120" w:type="dxa"/>
            <w:shd w:val="clear" w:color="auto" w:fill="D9E2F3" w:themeFill="accent1" w:themeFillTint="33"/>
          </w:tcPr>
          <w:p w14:paraId="74FB6B16" w14:textId="77777777" w:rsidR="00BE753D" w:rsidRPr="00B5130F" w:rsidRDefault="00BE753D" w:rsidP="00A66FFB">
            <w:pPr>
              <w:spacing w:before="120" w:after="120"/>
              <w:jc w:val="center"/>
              <w:rPr>
                <w:rStyle w:val="Heading2Char"/>
                <w:b w:val="0"/>
                <w:i/>
                <w:sz w:val="18"/>
                <w:szCs w:val="18"/>
              </w:rPr>
            </w:pPr>
            <w:r w:rsidRPr="00B5130F">
              <w:rPr>
                <w:rFonts w:ascii="Arial" w:eastAsia="Arial" w:hAnsi="Arial" w:cs="Arial"/>
                <w:b/>
                <w:sz w:val="18"/>
                <w:szCs w:val="18"/>
              </w:rPr>
              <w:t>Asia and Australia’s engagement with Asia</w:t>
            </w:r>
          </w:p>
        </w:tc>
        <w:tc>
          <w:tcPr>
            <w:tcW w:w="3147" w:type="dxa"/>
            <w:shd w:val="clear" w:color="auto" w:fill="D9E2F3" w:themeFill="accent1" w:themeFillTint="33"/>
          </w:tcPr>
          <w:p w14:paraId="6C482D4A" w14:textId="77777777" w:rsidR="00BE753D" w:rsidRPr="00B5130F" w:rsidRDefault="00BE753D" w:rsidP="00A66FFB">
            <w:pPr>
              <w:spacing w:before="120" w:after="120"/>
              <w:jc w:val="center"/>
              <w:rPr>
                <w:rStyle w:val="Heading2Char"/>
                <w:b w:val="0"/>
                <w:i/>
                <w:sz w:val="18"/>
                <w:szCs w:val="18"/>
              </w:rPr>
            </w:pPr>
            <w:r w:rsidRPr="00B5130F">
              <w:rPr>
                <w:rFonts w:ascii="Arial" w:eastAsia="Arial" w:hAnsi="Arial" w:cs="Arial"/>
                <w:b/>
                <w:sz w:val="18"/>
                <w:szCs w:val="18"/>
              </w:rPr>
              <w:t>Sustainability</w:t>
            </w:r>
          </w:p>
        </w:tc>
      </w:tr>
      <w:tr w:rsidR="00BE753D" w:rsidRPr="000672D2" w14:paraId="1EFD2340" w14:textId="77777777" w:rsidTr="00A44C4D">
        <w:trPr>
          <w:trHeight w:hRule="exact" w:val="306"/>
        </w:trPr>
        <w:tc>
          <w:tcPr>
            <w:tcW w:w="3401" w:type="dxa"/>
          </w:tcPr>
          <w:p w14:paraId="6666D604" w14:textId="77777777" w:rsidR="00BE753D" w:rsidRPr="00B5130F" w:rsidRDefault="00BE753D" w:rsidP="00A66FFB">
            <w:pPr>
              <w:spacing w:before="120" w:after="120"/>
              <w:rPr>
                <w:rStyle w:val="Heading2Char"/>
                <w:b w:val="0"/>
                <w:i/>
                <w:sz w:val="18"/>
                <w:szCs w:val="18"/>
              </w:rPr>
            </w:pPr>
          </w:p>
        </w:tc>
        <w:tc>
          <w:tcPr>
            <w:tcW w:w="3120" w:type="dxa"/>
          </w:tcPr>
          <w:p w14:paraId="122D3305" w14:textId="77777777" w:rsidR="00BE753D" w:rsidRPr="00B5130F" w:rsidRDefault="00BE753D" w:rsidP="00A66FFB">
            <w:pPr>
              <w:spacing w:before="120" w:after="120"/>
              <w:rPr>
                <w:rStyle w:val="Heading2Char"/>
                <w:b w:val="0"/>
                <w:i/>
                <w:sz w:val="18"/>
                <w:szCs w:val="18"/>
              </w:rPr>
            </w:pPr>
          </w:p>
        </w:tc>
        <w:tc>
          <w:tcPr>
            <w:tcW w:w="3147" w:type="dxa"/>
          </w:tcPr>
          <w:p w14:paraId="15E9AC25" w14:textId="777653A6"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6B0AF8F1" w14:textId="43869392" w:rsidR="00BE753D" w:rsidRPr="00B5130F" w:rsidRDefault="00BE753D" w:rsidP="00A66FFB">
            <w:pPr>
              <w:spacing w:before="60" w:after="60"/>
              <w:jc w:val="center"/>
              <w:rPr>
                <w:rFonts w:asciiTheme="minorHAnsi" w:eastAsiaTheme="majorEastAsia" w:hAnsiTheme="minorHAnsi" w:cstheme="minorBidi"/>
                <w:sz w:val="18"/>
                <w:szCs w:val="18"/>
                <w:highlight w:val="yellow"/>
              </w:rPr>
            </w:pPr>
          </w:p>
        </w:tc>
      </w:tr>
    </w:tbl>
    <w:p w14:paraId="340A8828" w14:textId="77777777" w:rsidR="00F13D48" w:rsidRDefault="00F13D48" w:rsidP="00855841">
      <w:pPr>
        <w:pStyle w:val="Heading2"/>
      </w:pPr>
    </w:p>
    <w:p w14:paraId="5848A754" w14:textId="77777777" w:rsidR="00F13D48" w:rsidRDefault="00F13D48">
      <w:pPr>
        <w:spacing w:after="120" w:line="259" w:lineRule="auto"/>
        <w:rPr>
          <w:rFonts w:asciiTheme="minorHAnsi" w:eastAsiaTheme="majorEastAsia" w:hAnsiTheme="minorHAnsi" w:cstheme="minorBidi"/>
          <w:b/>
          <w:bCs/>
          <w:color w:val="2F5496" w:themeColor="accent1" w:themeShade="BF"/>
          <w:sz w:val="28"/>
        </w:rPr>
      </w:pPr>
      <w:r>
        <w:br w:type="page"/>
      </w:r>
    </w:p>
    <w:p w14:paraId="5BDD8668" w14:textId="13164458" w:rsidR="002D7A23" w:rsidRPr="00331F21" w:rsidRDefault="2E966B54" w:rsidP="00855841">
      <w:pPr>
        <w:pStyle w:val="Heading2"/>
        <w:rPr>
          <w:i/>
        </w:rPr>
      </w:pPr>
      <w:r w:rsidRPr="10236829">
        <w:rPr>
          <w:szCs w:val="24"/>
        </w:rPr>
        <w:lastRenderedPageBreak/>
        <w:t>General capabilities</w:t>
      </w:r>
      <w:r w:rsidRPr="10236829">
        <w:t xml:space="preserve"> </w:t>
      </w:r>
      <w:hyperlink r:id="rId45" w:history="1">
        <w:r w:rsidR="008B2CBF" w:rsidRPr="10236829">
          <w:rPr>
            <w:rStyle w:val="Hyperlink"/>
            <w:sz w:val="20"/>
            <w:szCs w:val="20"/>
          </w:rPr>
          <w:t>Read more</w:t>
        </w:r>
        <w:r w:rsidR="008B2CBF" w:rsidRPr="008B2CBF">
          <w:rPr>
            <w:rStyle w:val="Hyperlink"/>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06"/>
        <w:gridCol w:w="1277"/>
        <w:gridCol w:w="1275"/>
        <w:gridCol w:w="1417"/>
        <w:gridCol w:w="1417"/>
        <w:gridCol w:w="1417"/>
        <w:gridCol w:w="1558"/>
      </w:tblGrid>
      <w:tr w:rsidR="00141FE7" w:rsidRPr="0053152A" w14:paraId="6FF67191" w14:textId="77777777" w:rsidTr="00141FE7">
        <w:trPr>
          <w:trHeight w:val="737"/>
        </w:trPr>
        <w:tc>
          <w:tcPr>
            <w:tcW w:w="675" w:type="pct"/>
            <w:shd w:val="clear" w:color="auto" w:fill="D9E2F3" w:themeFill="accent1" w:themeFillTint="33"/>
          </w:tcPr>
          <w:p w14:paraId="248F32DC" w14:textId="4E6D3813" w:rsidR="00EB2B16" w:rsidRPr="00B94C36" w:rsidRDefault="00EB2B16" w:rsidP="00A66FFB">
            <w:pPr>
              <w:spacing w:before="120" w:after="120"/>
              <w:jc w:val="center"/>
              <w:rPr>
                <w:rFonts w:ascii="Arial" w:eastAsia="Arial" w:hAnsi="Arial" w:cs="Arial"/>
                <w:b/>
                <w:sz w:val="18"/>
                <w:szCs w:val="18"/>
                <w:highlight w:val="cyan"/>
              </w:rPr>
            </w:pPr>
            <w:r w:rsidRPr="00AF00C7">
              <w:rPr>
                <w:rFonts w:ascii="Arial" w:eastAsia="Arial" w:hAnsi="Arial" w:cs="Arial"/>
                <w:b/>
                <w:sz w:val="18"/>
                <w:szCs w:val="18"/>
              </w:rPr>
              <w:t>Literacy</w:t>
            </w:r>
          </w:p>
        </w:tc>
        <w:tc>
          <w:tcPr>
            <w:tcW w:w="660" w:type="pct"/>
            <w:shd w:val="clear" w:color="auto" w:fill="D9E2F3" w:themeFill="accent1" w:themeFillTint="33"/>
          </w:tcPr>
          <w:p w14:paraId="11838C33" w14:textId="443E14DD" w:rsidR="00EB2B16" w:rsidRPr="00B94C36" w:rsidRDefault="00EB2B16" w:rsidP="00A66FFB">
            <w:pPr>
              <w:spacing w:before="120" w:after="120"/>
              <w:jc w:val="center"/>
              <w:rPr>
                <w:rFonts w:ascii="Arial" w:eastAsia="Arial" w:hAnsi="Arial" w:cs="Arial"/>
                <w:b/>
                <w:sz w:val="18"/>
                <w:szCs w:val="18"/>
                <w:highlight w:val="cyan"/>
              </w:rPr>
            </w:pPr>
            <w:r w:rsidRPr="00AF00C7">
              <w:rPr>
                <w:rFonts w:ascii="Arial" w:eastAsia="Arial" w:hAnsi="Arial" w:cs="Arial"/>
                <w:b/>
                <w:sz w:val="18"/>
                <w:szCs w:val="18"/>
              </w:rPr>
              <w:t>Numeracy</w:t>
            </w:r>
          </w:p>
        </w:tc>
        <w:tc>
          <w:tcPr>
            <w:tcW w:w="659" w:type="pct"/>
            <w:shd w:val="clear" w:color="auto" w:fill="D9E2F3" w:themeFill="accent1" w:themeFillTint="33"/>
          </w:tcPr>
          <w:p w14:paraId="270C726D" w14:textId="50B13463"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ICT Capability</w:t>
            </w:r>
          </w:p>
        </w:tc>
        <w:tc>
          <w:tcPr>
            <w:tcW w:w="733" w:type="pct"/>
            <w:shd w:val="clear" w:color="auto" w:fill="D9E2F3" w:themeFill="accent1" w:themeFillTint="33"/>
          </w:tcPr>
          <w:p w14:paraId="3E9C8858" w14:textId="2C0AB6AE"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Critical and Creative Thinking</w:t>
            </w:r>
          </w:p>
        </w:tc>
        <w:tc>
          <w:tcPr>
            <w:tcW w:w="733" w:type="pct"/>
            <w:shd w:val="clear" w:color="auto" w:fill="D9E2F3" w:themeFill="accent1" w:themeFillTint="33"/>
          </w:tcPr>
          <w:p w14:paraId="282A07EC" w14:textId="0B06213A" w:rsidR="00EB2B16" w:rsidRPr="00A66FFB" w:rsidRDefault="00EB2B16" w:rsidP="00A66FFB">
            <w:pPr>
              <w:spacing w:before="120" w:after="120"/>
              <w:jc w:val="center"/>
              <w:rPr>
                <w:rFonts w:ascii="Arial" w:eastAsia="Arial" w:hAnsi="Arial" w:cs="Arial"/>
                <w:b/>
                <w:spacing w:val="-2"/>
                <w:sz w:val="18"/>
                <w:szCs w:val="18"/>
              </w:rPr>
            </w:pPr>
            <w:r w:rsidRPr="00A66FFB">
              <w:rPr>
                <w:rFonts w:ascii="Arial" w:eastAsia="Arial" w:hAnsi="Arial" w:cs="Arial"/>
                <w:b/>
                <w:spacing w:val="-2"/>
                <w:sz w:val="18"/>
                <w:szCs w:val="18"/>
              </w:rPr>
              <w:t>Ethical Understanding</w:t>
            </w:r>
          </w:p>
        </w:tc>
        <w:tc>
          <w:tcPr>
            <w:tcW w:w="733" w:type="pct"/>
            <w:shd w:val="clear" w:color="auto" w:fill="D9E2F3" w:themeFill="accent1" w:themeFillTint="33"/>
          </w:tcPr>
          <w:p w14:paraId="369EA8B8" w14:textId="680240C8"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 xml:space="preserve">Personal and Social </w:t>
            </w:r>
            <w:r w:rsidR="00F42A9D" w:rsidRPr="00B5130F">
              <w:rPr>
                <w:rFonts w:ascii="Arial" w:eastAsia="Arial" w:hAnsi="Arial" w:cs="Arial"/>
                <w:b/>
                <w:sz w:val="18"/>
                <w:szCs w:val="18"/>
              </w:rPr>
              <w:t>c</w:t>
            </w:r>
            <w:r w:rsidRPr="00B5130F">
              <w:rPr>
                <w:rFonts w:ascii="Arial" w:eastAsia="Arial" w:hAnsi="Arial" w:cs="Arial"/>
                <w:b/>
                <w:sz w:val="18"/>
                <w:szCs w:val="18"/>
              </w:rPr>
              <w:t>apability</w:t>
            </w:r>
          </w:p>
        </w:tc>
        <w:tc>
          <w:tcPr>
            <w:tcW w:w="806" w:type="pct"/>
            <w:shd w:val="clear" w:color="auto" w:fill="D9E2F3" w:themeFill="accent1" w:themeFillTint="33"/>
          </w:tcPr>
          <w:p w14:paraId="740FCFDA" w14:textId="6AB1DBB0" w:rsidR="00EB2B16" w:rsidRPr="00B5130F" w:rsidRDefault="00EB2B16" w:rsidP="00A66FFB">
            <w:pPr>
              <w:spacing w:before="120" w:after="120"/>
              <w:jc w:val="center"/>
              <w:rPr>
                <w:rFonts w:ascii="Arial" w:eastAsia="Arial" w:hAnsi="Arial" w:cs="Arial"/>
                <w:b/>
                <w:sz w:val="18"/>
                <w:szCs w:val="18"/>
              </w:rPr>
            </w:pPr>
            <w:r w:rsidRPr="00B5130F">
              <w:rPr>
                <w:rFonts w:ascii="Arial" w:eastAsia="Arial" w:hAnsi="Arial" w:cs="Arial"/>
                <w:b/>
                <w:sz w:val="18"/>
                <w:szCs w:val="18"/>
              </w:rPr>
              <w:t>Intercultural Understanding</w:t>
            </w:r>
          </w:p>
        </w:tc>
      </w:tr>
      <w:tr w:rsidR="00141FE7" w:rsidRPr="00B5130F" w14:paraId="1F39E617" w14:textId="77777777" w:rsidTr="00A44C4D">
        <w:trPr>
          <w:trHeight w:hRule="exact" w:val="317"/>
        </w:trPr>
        <w:tc>
          <w:tcPr>
            <w:tcW w:w="675" w:type="pct"/>
          </w:tcPr>
          <w:p w14:paraId="2A22A685" w14:textId="7D80D8F8" w:rsidR="00EB2B16" w:rsidRPr="003B771E" w:rsidRDefault="00E810E9" w:rsidP="00A66FFB">
            <w:pPr>
              <w:spacing w:before="60" w:after="60"/>
              <w:jc w:val="center"/>
              <w:rPr>
                <w:rFonts w:asciiTheme="minorHAnsi" w:eastAsiaTheme="majorEastAsia" w:hAnsiTheme="minorHAnsi" w:cstheme="minorBidi"/>
                <w:sz w:val="20"/>
                <w:szCs w:val="20"/>
                <w:highlight w:val="yellow"/>
              </w:rPr>
            </w:pPr>
            <w:r w:rsidRPr="00EB2795">
              <w:rPr>
                <w:rFonts w:asciiTheme="minorHAnsi" w:eastAsiaTheme="majorEastAsia" w:hAnsiTheme="minorHAnsi" w:cstheme="minorBidi"/>
                <w:sz w:val="20"/>
                <w:szCs w:val="20"/>
              </w:rPr>
              <w:t>X</w:t>
            </w:r>
          </w:p>
        </w:tc>
        <w:tc>
          <w:tcPr>
            <w:tcW w:w="660" w:type="pct"/>
          </w:tcPr>
          <w:p w14:paraId="6B44C2B0" w14:textId="2A4DDCD5" w:rsidR="00EB2B16" w:rsidRPr="003B771E" w:rsidRDefault="00E810E9" w:rsidP="00A66FFB">
            <w:pPr>
              <w:spacing w:before="60" w:after="60"/>
              <w:jc w:val="center"/>
              <w:rPr>
                <w:rFonts w:asciiTheme="minorHAnsi" w:eastAsiaTheme="majorEastAsia" w:hAnsiTheme="minorHAnsi" w:cstheme="minorBidi"/>
                <w:sz w:val="20"/>
                <w:szCs w:val="20"/>
                <w:highlight w:val="yellow"/>
              </w:rPr>
            </w:pPr>
            <w:r w:rsidRPr="00EB2795">
              <w:rPr>
                <w:rFonts w:asciiTheme="minorHAnsi" w:eastAsiaTheme="majorEastAsia" w:hAnsiTheme="minorHAnsi" w:cstheme="minorBidi"/>
                <w:sz w:val="20"/>
                <w:szCs w:val="20"/>
              </w:rPr>
              <w:t>X</w:t>
            </w:r>
          </w:p>
        </w:tc>
        <w:tc>
          <w:tcPr>
            <w:tcW w:w="659" w:type="pct"/>
          </w:tcPr>
          <w:p w14:paraId="39442B89" w14:textId="77777777" w:rsidR="00141FE7" w:rsidRDefault="00141FE7" w:rsidP="00141FE7">
            <w:pPr>
              <w:spacing w:before="60" w:after="60"/>
              <w:jc w:val="center"/>
              <w:rPr>
                <w:rFonts w:ascii="Arial" w:eastAsia="Arial" w:hAnsi="Arial" w:cs="Arial"/>
                <w:sz w:val="20"/>
                <w:szCs w:val="20"/>
              </w:rPr>
            </w:pPr>
            <w:r>
              <w:rPr>
                <w:rFonts w:ascii="Arial" w:eastAsia="Arial" w:hAnsi="Arial" w:cs="Arial"/>
                <w:sz w:val="20"/>
                <w:szCs w:val="20"/>
              </w:rPr>
              <w:t>X</w:t>
            </w:r>
          </w:p>
          <w:p w14:paraId="6070E6D2" w14:textId="519E4B0F"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33" w:type="pct"/>
          </w:tcPr>
          <w:p w14:paraId="08F90D0C" w14:textId="1173F4C7" w:rsidR="00827735" w:rsidRDefault="00827735" w:rsidP="00827735">
            <w:pPr>
              <w:spacing w:before="60" w:after="60"/>
              <w:jc w:val="center"/>
              <w:rPr>
                <w:rFonts w:ascii="Arial" w:eastAsia="Arial" w:hAnsi="Arial" w:cs="Arial"/>
                <w:sz w:val="20"/>
                <w:szCs w:val="20"/>
              </w:rPr>
            </w:pPr>
            <w:r>
              <w:rPr>
                <w:rFonts w:ascii="Arial" w:eastAsia="Arial" w:hAnsi="Arial" w:cs="Arial"/>
                <w:sz w:val="20"/>
                <w:szCs w:val="20"/>
              </w:rPr>
              <w:t>X</w:t>
            </w:r>
          </w:p>
          <w:p w14:paraId="42AF24BA" w14:textId="7757DE96" w:rsidR="00EB2B16" w:rsidRPr="00B5130F" w:rsidRDefault="00EB2B16" w:rsidP="008D274D">
            <w:pPr>
              <w:spacing w:before="60" w:after="60"/>
              <w:jc w:val="center"/>
              <w:rPr>
                <w:rFonts w:asciiTheme="minorHAnsi" w:eastAsiaTheme="minorEastAsia" w:hAnsiTheme="minorHAnsi" w:cstheme="minorBidi"/>
                <w:b/>
                <w:sz w:val="20"/>
                <w:szCs w:val="20"/>
              </w:rPr>
            </w:pPr>
          </w:p>
        </w:tc>
        <w:tc>
          <w:tcPr>
            <w:tcW w:w="733" w:type="pct"/>
          </w:tcPr>
          <w:p w14:paraId="1295A7A0" w14:textId="6FBA3784" w:rsidR="00EB2B16" w:rsidRPr="003B771E" w:rsidRDefault="00EB2B16" w:rsidP="00A66FFB">
            <w:pPr>
              <w:spacing w:before="60" w:after="60"/>
              <w:jc w:val="center"/>
              <w:rPr>
                <w:rFonts w:asciiTheme="minorHAnsi" w:eastAsiaTheme="majorEastAsia" w:hAnsiTheme="minorHAnsi" w:cstheme="minorBidi"/>
                <w:sz w:val="20"/>
                <w:szCs w:val="20"/>
                <w:highlight w:val="yellow"/>
              </w:rPr>
            </w:pPr>
          </w:p>
        </w:tc>
        <w:tc>
          <w:tcPr>
            <w:tcW w:w="733" w:type="pct"/>
          </w:tcPr>
          <w:p w14:paraId="7745DC82" w14:textId="6E65F4E0" w:rsidR="00EB2B16" w:rsidRPr="003B771E" w:rsidRDefault="00EB2B16" w:rsidP="008D274D">
            <w:pPr>
              <w:spacing w:before="60" w:after="60"/>
              <w:jc w:val="center"/>
              <w:rPr>
                <w:rFonts w:asciiTheme="minorHAnsi" w:eastAsiaTheme="majorEastAsia" w:hAnsiTheme="minorHAnsi" w:cstheme="minorBidi"/>
                <w:sz w:val="20"/>
                <w:szCs w:val="20"/>
                <w:highlight w:val="yellow"/>
              </w:rPr>
            </w:pPr>
          </w:p>
        </w:tc>
        <w:tc>
          <w:tcPr>
            <w:tcW w:w="806" w:type="pct"/>
          </w:tcPr>
          <w:p w14:paraId="5267800B" w14:textId="38412A74" w:rsidR="00EB2B16" w:rsidRPr="00B5130F" w:rsidRDefault="00EB2B16" w:rsidP="00A66FFB">
            <w:pPr>
              <w:spacing w:before="120" w:after="120"/>
              <w:jc w:val="center"/>
              <w:rPr>
                <w:rFonts w:asciiTheme="minorHAnsi" w:eastAsiaTheme="minorEastAsia" w:hAnsiTheme="minorHAnsi" w:cstheme="minorBidi"/>
                <w:b/>
                <w:sz w:val="20"/>
                <w:szCs w:val="20"/>
              </w:rPr>
            </w:pPr>
          </w:p>
        </w:tc>
      </w:tr>
    </w:tbl>
    <w:p w14:paraId="4BBD6FB8" w14:textId="0F1F76E3" w:rsidR="00F37697" w:rsidRDefault="531EFBC2" w:rsidP="00855841">
      <w:pPr>
        <w:pStyle w:val="Heading2"/>
      </w:pPr>
      <w:r w:rsidRPr="008F6072">
        <w:t xml:space="preserve">Links to ICT Capability </w:t>
      </w:r>
      <w:r w:rsidR="002D0D0F" w:rsidRPr="008F6072">
        <w:t>continuum</w:t>
      </w:r>
      <w:r w:rsidR="00B42095" w:rsidRPr="008F6072">
        <w:t>:</w:t>
      </w:r>
      <w:r w:rsidR="00F4583D" w:rsidRPr="008F6072">
        <w:t xml:space="preserve"> </w:t>
      </w:r>
      <w:r w:rsidRPr="008F6072">
        <w:t xml:space="preserve">Level </w:t>
      </w:r>
      <w:r w:rsidR="007166D3">
        <w:t>6</w:t>
      </w:r>
      <w:r w:rsidRPr="531EFBC2">
        <w:rPr>
          <w:rFonts w:eastAsia="Arial"/>
          <w:sz w:val="22"/>
          <w:szCs w:val="22"/>
        </w:rPr>
        <w:t xml:space="preserve"> </w:t>
      </w:r>
    </w:p>
    <w:p w14:paraId="05A2CC49" w14:textId="6782A377" w:rsidR="00865FC8" w:rsidRPr="00A66FFB" w:rsidRDefault="531EFBC2" w:rsidP="00B94C36">
      <w:pPr>
        <w:spacing w:after="40" w:line="276" w:lineRule="auto"/>
        <w:rPr>
          <w:rFonts w:ascii="Arial" w:eastAsia="Arial" w:hAnsi="Arial" w:cs="Arial"/>
          <w:sz w:val="22"/>
          <w:szCs w:val="20"/>
        </w:rPr>
      </w:pPr>
      <w:r w:rsidRPr="00A66FFB">
        <w:rPr>
          <w:rFonts w:ascii="Arial" w:eastAsia="Arial" w:hAnsi="Arial" w:cs="Arial"/>
          <w:sz w:val="22"/>
          <w:szCs w:val="20"/>
        </w:rPr>
        <w:t>Depending on the year level this activity is being used</w:t>
      </w:r>
      <w:r w:rsidR="00055186">
        <w:rPr>
          <w:rFonts w:ascii="Arial" w:eastAsia="Arial" w:hAnsi="Arial" w:cs="Arial"/>
          <w:sz w:val="22"/>
          <w:szCs w:val="20"/>
        </w:rPr>
        <w:t xml:space="preserve"> with,</w:t>
      </w:r>
      <w:r w:rsidRPr="00A66FFB">
        <w:rPr>
          <w:rFonts w:ascii="Arial" w:eastAsia="Arial" w:hAnsi="Arial" w:cs="Arial"/>
          <w:sz w:val="22"/>
          <w:szCs w:val="20"/>
        </w:rPr>
        <w:t xml:space="preserve"> adjust content to </w:t>
      </w:r>
      <w:r w:rsidR="00055186">
        <w:rPr>
          <w:rFonts w:ascii="Arial" w:eastAsia="Arial" w:hAnsi="Arial" w:cs="Arial"/>
          <w:sz w:val="22"/>
          <w:szCs w:val="20"/>
        </w:rPr>
        <w:t xml:space="preserve">the </w:t>
      </w:r>
      <w:r w:rsidRPr="00A66FFB">
        <w:rPr>
          <w:rFonts w:ascii="Arial" w:eastAsia="Arial" w:hAnsi="Arial" w:cs="Arial"/>
          <w:sz w:val="22"/>
          <w:szCs w:val="20"/>
        </w:rPr>
        <w:t>appropriate level</w:t>
      </w:r>
      <w:r w:rsidR="00055186">
        <w:rPr>
          <w:rFonts w:ascii="Arial" w:eastAsia="Arial" w:hAnsi="Arial" w:cs="Arial"/>
          <w:sz w:val="22"/>
          <w:szCs w:val="20"/>
        </w:rPr>
        <w:t>;</w:t>
      </w:r>
      <w:r w:rsidR="00055186">
        <w:rPr>
          <w:rFonts w:ascii="Arial" w:eastAsia="Arial" w:hAnsi="Arial" w:cs="Arial"/>
          <w:sz w:val="22"/>
          <w:szCs w:val="20"/>
        </w:rPr>
        <w:br/>
      </w:r>
      <w:r w:rsidR="002C40F3" w:rsidRPr="00A66FFB">
        <w:rPr>
          <w:rFonts w:ascii="Arial" w:eastAsia="Arial" w:hAnsi="Arial" w:cs="Arial"/>
          <w:sz w:val="22"/>
          <w:szCs w:val="20"/>
        </w:rPr>
        <w:t>for example</w:t>
      </w:r>
      <w:r w:rsidR="00055186">
        <w:rPr>
          <w:rFonts w:ascii="Arial" w:eastAsia="Arial" w:hAnsi="Arial" w:cs="Arial"/>
          <w:sz w:val="22"/>
          <w:szCs w:val="20"/>
        </w:rPr>
        <w:t>,</w:t>
      </w:r>
      <w:r w:rsidR="002C40F3" w:rsidRPr="00A66FFB">
        <w:rPr>
          <w:rFonts w:ascii="Arial" w:eastAsia="Arial" w:hAnsi="Arial" w:cs="Arial"/>
          <w:sz w:val="22"/>
          <w:szCs w:val="20"/>
        </w:rPr>
        <w:t xml:space="preserve"> </w:t>
      </w:r>
      <w:r w:rsidRPr="00A66FFB">
        <w:rPr>
          <w:rFonts w:ascii="Arial" w:eastAsia="Arial" w:hAnsi="Arial" w:cs="Arial"/>
          <w:sz w:val="22"/>
          <w:szCs w:val="20"/>
        </w:rPr>
        <w:t xml:space="preserve">Level </w:t>
      </w:r>
      <w:r w:rsidR="005A6EB1">
        <w:rPr>
          <w:rFonts w:ascii="Arial" w:eastAsia="Arial" w:hAnsi="Arial" w:cs="Arial"/>
          <w:sz w:val="22"/>
          <w:szCs w:val="20"/>
        </w:rPr>
        <w:t>4</w:t>
      </w:r>
      <w:r w:rsidR="00DD3DE7">
        <w:rPr>
          <w:rFonts w:ascii="Arial" w:eastAsia="Arial" w:hAnsi="Arial" w:cs="Arial"/>
          <w:sz w:val="22"/>
          <w:szCs w:val="20"/>
        </w:rPr>
        <w:t xml:space="preserve"> </w:t>
      </w:r>
      <w:r w:rsidR="004D3958">
        <w:rPr>
          <w:rFonts w:ascii="Arial" w:eastAsia="Arial" w:hAnsi="Arial" w:cs="Arial"/>
          <w:sz w:val="22"/>
          <w:szCs w:val="20"/>
        </w:rPr>
        <w:t>or</w:t>
      </w:r>
      <w:r w:rsidR="00DD3DE7">
        <w:rPr>
          <w:rFonts w:ascii="Arial" w:eastAsia="Arial" w:hAnsi="Arial" w:cs="Arial"/>
          <w:sz w:val="22"/>
          <w:szCs w:val="20"/>
        </w:rPr>
        <w:t xml:space="preserve"> </w:t>
      </w:r>
      <w:r w:rsidR="005A6EB1">
        <w:rPr>
          <w:rFonts w:ascii="Arial" w:eastAsia="Arial" w:hAnsi="Arial" w:cs="Arial"/>
          <w:sz w:val="22"/>
          <w:szCs w:val="20"/>
        </w:rPr>
        <w:t>5</w:t>
      </w:r>
      <w:r w:rsidR="00055186">
        <w:rPr>
          <w:rFonts w:ascii="Arial" w:eastAsia="Arial" w:hAnsi="Arial" w:cs="Arial"/>
          <w:sz w:val="22"/>
          <w:szCs w:val="20"/>
        </w:rPr>
        <w:t>.</w:t>
      </w:r>
      <w:r w:rsidR="00467FFA" w:rsidRPr="00A66FFB">
        <w:rPr>
          <w:rFonts w:ascii="Arial" w:eastAsia="Arial" w:hAnsi="Arial" w:cs="Arial"/>
          <w:sz w:val="22"/>
          <w:szCs w:val="20"/>
        </w:rPr>
        <w:t xml:space="preserve"> </w:t>
      </w:r>
    </w:p>
    <w:tbl>
      <w:tblPr>
        <w:tblW w:w="9767" w:type="dxa"/>
        <w:tblBorders>
          <w:top w:val="outset" w:sz="6" w:space="0" w:color="auto"/>
          <w:left w:val="outset" w:sz="6" w:space="0" w:color="auto"/>
          <w:bottom w:val="outset" w:sz="6" w:space="0" w:color="auto"/>
          <w:right w:val="outset" w:sz="6" w:space="0" w:color="auto"/>
        </w:tblBorders>
        <w:tblLayout w:type="fixed"/>
        <w:tblCellMar>
          <w:top w:w="28" w:type="dxa"/>
          <w:left w:w="57" w:type="dxa"/>
          <w:bottom w:w="28" w:type="dxa"/>
          <w:right w:w="57" w:type="dxa"/>
        </w:tblCellMar>
        <w:tblLook w:val="04A0" w:firstRow="1" w:lastRow="0" w:firstColumn="1" w:lastColumn="0" w:noHBand="0" w:noVBand="1"/>
      </w:tblPr>
      <w:tblGrid>
        <w:gridCol w:w="9348"/>
        <w:gridCol w:w="419"/>
      </w:tblGrid>
      <w:tr w:rsidR="00AD77ED" w:rsidRPr="00AD77ED" w14:paraId="6B20B8E6" w14:textId="77777777" w:rsidTr="00AC1993">
        <w:trPr>
          <w:trHeight w:val="227"/>
        </w:trPr>
        <w:tc>
          <w:tcPr>
            <w:tcW w:w="976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hemeFill="accent1" w:themeFillTint="33"/>
            <w:vAlign w:val="center"/>
            <w:hideMark/>
          </w:tcPr>
          <w:p w14:paraId="4CCCE2AC" w14:textId="552E6751" w:rsidR="00AD77ED" w:rsidRPr="00AD77ED" w:rsidRDefault="007B26C4" w:rsidP="00F42A9D">
            <w:pPr>
              <w:textAlignment w:val="baseline"/>
              <w:rPr>
                <w:rFonts w:ascii="Segoe UI" w:hAnsi="Segoe UI" w:cs="Segoe UI"/>
                <w:b/>
                <w:bCs/>
                <w:sz w:val="18"/>
                <w:szCs w:val="18"/>
              </w:rPr>
            </w:pPr>
            <w:r w:rsidRPr="00AD77ED">
              <w:rPr>
                <w:rFonts w:ascii="Helvetica" w:hAnsi="Helvetica" w:cs="Segoe UI"/>
                <w:b/>
                <w:bCs/>
                <w:sz w:val="20"/>
                <w:szCs w:val="20"/>
              </w:rPr>
              <w:t>Apply</w:t>
            </w:r>
            <w:r w:rsidRPr="6092188D">
              <w:rPr>
                <w:rFonts w:ascii="Helvetica" w:hAnsi="Helvetica" w:cs="Segoe UI"/>
                <w:b/>
                <w:bCs/>
                <w:sz w:val="20"/>
                <w:szCs w:val="20"/>
              </w:rPr>
              <w:t xml:space="preserve"> </w:t>
            </w:r>
            <w:r w:rsidRPr="00AD77ED">
              <w:rPr>
                <w:rFonts w:ascii="Helvetica" w:hAnsi="Helvetica" w:cs="Segoe UI"/>
                <w:b/>
                <w:bCs/>
                <w:sz w:val="20"/>
                <w:szCs w:val="20"/>
              </w:rPr>
              <w:t>social</w:t>
            </w:r>
            <w:r w:rsidR="1D245496" w:rsidRPr="6092188D">
              <w:rPr>
                <w:rFonts w:ascii="Helvetica" w:hAnsi="Helvetica" w:cs="Segoe UI"/>
                <w:b/>
                <w:bCs/>
                <w:sz w:val="20"/>
                <w:szCs w:val="20"/>
              </w:rPr>
              <w:t xml:space="preserve"> </w:t>
            </w:r>
            <w:r w:rsidR="00AD77ED" w:rsidRPr="00AD77ED">
              <w:rPr>
                <w:rFonts w:ascii="Helvetica" w:hAnsi="Helvetica" w:cs="Segoe UI"/>
                <w:b/>
                <w:bCs/>
                <w:sz w:val="20"/>
                <w:szCs w:val="20"/>
              </w:rPr>
              <w:t>and</w:t>
            </w:r>
            <w:r w:rsidR="70594682" w:rsidRPr="6092188D">
              <w:rPr>
                <w:rFonts w:ascii="Helvetica" w:hAnsi="Helvetica" w:cs="Segoe UI"/>
                <w:b/>
                <w:bCs/>
                <w:sz w:val="20"/>
                <w:szCs w:val="20"/>
              </w:rPr>
              <w:t xml:space="preserve"> </w:t>
            </w:r>
            <w:r w:rsidR="00AD77ED" w:rsidRPr="00AD77ED">
              <w:rPr>
                <w:rFonts w:ascii="Helvetica" w:hAnsi="Helvetica" w:cs="Segoe UI"/>
                <w:b/>
                <w:bCs/>
                <w:sz w:val="20"/>
                <w:szCs w:val="20"/>
              </w:rPr>
              <w:t>ethical</w:t>
            </w:r>
            <w:r w:rsidR="4BCEA292" w:rsidRPr="6092188D">
              <w:rPr>
                <w:rFonts w:ascii="Helvetica" w:hAnsi="Helvetica" w:cs="Segoe UI"/>
                <w:b/>
                <w:bCs/>
                <w:sz w:val="20"/>
                <w:szCs w:val="20"/>
              </w:rPr>
              <w:t xml:space="preserve"> </w:t>
            </w:r>
            <w:r w:rsidR="00AD77ED" w:rsidRPr="00AD77ED">
              <w:rPr>
                <w:rFonts w:ascii="Helvetica" w:hAnsi="Helvetica" w:cs="Segoe UI"/>
                <w:b/>
                <w:bCs/>
                <w:sz w:val="20"/>
                <w:szCs w:val="20"/>
              </w:rPr>
              <w:t>protocols</w:t>
            </w:r>
            <w:r w:rsidR="40017443" w:rsidRPr="6092188D">
              <w:rPr>
                <w:rFonts w:ascii="Helvetica" w:hAnsi="Helvetica" w:cs="Segoe UI"/>
                <w:b/>
                <w:bCs/>
                <w:sz w:val="20"/>
                <w:szCs w:val="20"/>
              </w:rPr>
              <w:t xml:space="preserve"> </w:t>
            </w:r>
            <w:r w:rsidR="00AD77ED" w:rsidRPr="00AD77ED">
              <w:rPr>
                <w:rFonts w:ascii="Helvetica" w:hAnsi="Helvetica" w:cs="Segoe UI"/>
                <w:b/>
                <w:bCs/>
                <w:sz w:val="20"/>
                <w:szCs w:val="20"/>
              </w:rPr>
              <w:t>and</w:t>
            </w:r>
            <w:r w:rsidR="7921AB9C" w:rsidRPr="6092188D">
              <w:rPr>
                <w:rFonts w:ascii="Helvetica" w:hAnsi="Helvetica" w:cs="Segoe UI"/>
                <w:b/>
                <w:bCs/>
                <w:sz w:val="20"/>
                <w:szCs w:val="20"/>
              </w:rPr>
              <w:t xml:space="preserve"> </w:t>
            </w:r>
            <w:r w:rsidR="00AD77ED" w:rsidRPr="00AD77ED">
              <w:rPr>
                <w:rFonts w:ascii="Helvetica" w:hAnsi="Helvetica" w:cs="Segoe UI"/>
                <w:b/>
                <w:bCs/>
                <w:sz w:val="20"/>
                <w:szCs w:val="20"/>
              </w:rPr>
              <w:t>practices</w:t>
            </w:r>
            <w:r w:rsidR="1A1E6293" w:rsidRPr="6092188D">
              <w:rPr>
                <w:rFonts w:ascii="Helvetica" w:hAnsi="Helvetica" w:cs="Segoe UI"/>
                <w:b/>
                <w:bCs/>
                <w:sz w:val="20"/>
                <w:szCs w:val="20"/>
              </w:rPr>
              <w:t xml:space="preserve"> </w:t>
            </w:r>
            <w:r w:rsidR="00AD77ED" w:rsidRPr="00AD77ED">
              <w:rPr>
                <w:rFonts w:ascii="Helvetica" w:hAnsi="Helvetica" w:cs="Segoe UI"/>
                <w:b/>
                <w:bCs/>
                <w:sz w:val="20"/>
                <w:szCs w:val="20"/>
              </w:rPr>
              <w:t>when</w:t>
            </w:r>
            <w:r w:rsidR="68782C3B" w:rsidRPr="6092188D">
              <w:rPr>
                <w:rFonts w:ascii="Helvetica" w:hAnsi="Helvetica" w:cs="Segoe UI"/>
                <w:b/>
                <w:bCs/>
                <w:sz w:val="20"/>
                <w:szCs w:val="20"/>
              </w:rPr>
              <w:t xml:space="preserve"> </w:t>
            </w:r>
            <w:r w:rsidR="00AD77ED" w:rsidRPr="00AD77ED">
              <w:rPr>
                <w:rFonts w:ascii="Helvetica" w:hAnsi="Helvetica" w:cs="Segoe UI"/>
                <w:b/>
                <w:bCs/>
                <w:sz w:val="20"/>
                <w:szCs w:val="20"/>
              </w:rPr>
              <w:t>using</w:t>
            </w:r>
            <w:r w:rsidR="07EFFB6B" w:rsidRPr="6092188D">
              <w:rPr>
                <w:rFonts w:ascii="Helvetica" w:hAnsi="Helvetica" w:cs="Segoe UI"/>
                <w:b/>
                <w:bCs/>
                <w:sz w:val="20"/>
                <w:szCs w:val="20"/>
              </w:rPr>
              <w:t xml:space="preserve"> </w:t>
            </w:r>
            <w:r w:rsidR="00AD77ED" w:rsidRPr="00AD77ED">
              <w:rPr>
                <w:rFonts w:ascii="Helvetica" w:hAnsi="Helvetica" w:cs="Segoe UI"/>
                <w:b/>
                <w:bCs/>
                <w:sz w:val="20"/>
                <w:szCs w:val="20"/>
              </w:rPr>
              <w:t>ICT </w:t>
            </w:r>
          </w:p>
        </w:tc>
      </w:tr>
      <w:tr w:rsidR="00AD77ED" w:rsidRPr="00AD77ED" w14:paraId="3723A33D" w14:textId="77777777" w:rsidTr="00AC1993">
        <w:trPr>
          <w:trHeight w:val="170"/>
        </w:trPr>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1623648" w14:textId="31618F91" w:rsidR="00AD77ED" w:rsidRPr="00817893" w:rsidRDefault="006C67A9" w:rsidP="006C67A9">
            <w:pPr>
              <w:rPr>
                <w:rFonts w:asciiTheme="minorHAnsi" w:hAnsiTheme="minorHAnsi" w:cstheme="minorHAnsi"/>
                <w:sz w:val="20"/>
                <w:szCs w:val="20"/>
              </w:rPr>
            </w:pPr>
            <w:r w:rsidRPr="00817893">
              <w:rPr>
                <w:rFonts w:asciiTheme="minorHAnsi" w:hAnsiTheme="minorHAnsi" w:cstheme="minorHAnsi"/>
                <w:sz w:val="20"/>
                <w:szCs w:val="20"/>
              </w:rPr>
              <w:t xml:space="preserve">identify and describe ethical dilemmas and consciously apply practices that protect intellectual property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0FC94333" w14:textId="358D80C7" w:rsidR="00AD77ED" w:rsidRPr="00AD77ED" w:rsidRDefault="006C7558" w:rsidP="00AD77ED">
            <w:pPr>
              <w:textAlignment w:val="baseline"/>
              <w:rPr>
                <w:rFonts w:ascii="Segoe UI" w:hAnsi="Segoe UI" w:cs="Segoe UI"/>
                <w:sz w:val="18"/>
                <w:szCs w:val="18"/>
              </w:rPr>
            </w:pPr>
            <w:r>
              <w:rPr>
                <w:rFonts w:ascii="Helvetica" w:hAnsi="Helvetica" w:cs="Segoe UI"/>
                <w:sz w:val="20"/>
                <w:szCs w:val="20"/>
              </w:rPr>
              <w:t xml:space="preserve">  </w:t>
            </w:r>
            <w:r w:rsidR="00AD77ED" w:rsidRPr="00AD77ED">
              <w:rPr>
                <w:rFonts w:ascii="Helvetica" w:hAnsi="Helvetica" w:cs="Segoe UI"/>
                <w:sz w:val="20"/>
                <w:szCs w:val="20"/>
              </w:rPr>
              <w:t> </w:t>
            </w:r>
          </w:p>
        </w:tc>
      </w:tr>
      <w:tr w:rsidR="00AD77ED" w:rsidRPr="00AD77ED" w14:paraId="0E9E3ECA"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D3A3F56" w14:textId="43672F06" w:rsidR="00AD77ED" w:rsidRPr="00817893" w:rsidRDefault="00B124AA" w:rsidP="00B124AA">
            <w:pPr>
              <w:rPr>
                <w:rFonts w:asciiTheme="minorHAnsi" w:hAnsiTheme="minorHAnsi" w:cstheme="minorHAnsi"/>
                <w:sz w:val="20"/>
                <w:szCs w:val="20"/>
              </w:rPr>
            </w:pPr>
            <w:r w:rsidRPr="00817893">
              <w:rPr>
                <w:rFonts w:asciiTheme="minorHAnsi" w:hAnsiTheme="minorHAnsi" w:cstheme="minorHAnsi"/>
                <w:sz w:val="20"/>
                <w:szCs w:val="20"/>
              </w:rPr>
              <w:t>use a range of strategies for securing and protecting information, assess the risks associated with online environments and establish appropriate security strategies and codes of conduct</w:t>
            </w:r>
          </w:p>
        </w:tc>
        <w:tc>
          <w:tcPr>
            <w:tcW w:w="419" w:type="dxa"/>
            <w:tcBorders>
              <w:top w:val="nil"/>
              <w:left w:val="nil"/>
              <w:bottom w:val="single" w:sz="6" w:space="0" w:color="000000" w:themeColor="text1"/>
              <w:right w:val="single" w:sz="6" w:space="0" w:color="000000" w:themeColor="text1"/>
            </w:tcBorders>
            <w:shd w:val="clear" w:color="auto" w:fill="auto"/>
            <w:hideMark/>
          </w:tcPr>
          <w:p w14:paraId="6E9CC0D3" w14:textId="4AAD2BFD" w:rsidR="00AD77ED" w:rsidRPr="00AD77ED" w:rsidRDefault="006C7558" w:rsidP="00AD77ED">
            <w:pPr>
              <w:textAlignment w:val="baseline"/>
              <w:rPr>
                <w:rFonts w:ascii="Segoe UI" w:hAnsi="Segoe UI" w:cs="Segoe UI"/>
                <w:sz w:val="18"/>
                <w:szCs w:val="18"/>
              </w:rPr>
            </w:pP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AD77ED" w:rsidRPr="00AD77ED" w14:paraId="369180FC"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7DB80A8" w14:textId="74EF5826" w:rsidR="00AD77ED" w:rsidRPr="00817893" w:rsidRDefault="00B124AA" w:rsidP="00B124AA">
            <w:pPr>
              <w:rPr>
                <w:rFonts w:asciiTheme="minorHAnsi" w:hAnsiTheme="minorHAnsi" w:cstheme="minorHAnsi"/>
                <w:sz w:val="20"/>
                <w:szCs w:val="20"/>
              </w:rPr>
            </w:pPr>
            <w:r w:rsidRPr="00817893">
              <w:rPr>
                <w:rFonts w:asciiTheme="minorHAnsi" w:hAnsiTheme="minorHAnsi" w:cstheme="minorHAnsi"/>
                <w:sz w:val="20"/>
                <w:szCs w:val="20"/>
              </w:rPr>
              <w:t xml:space="preserve">independently apply appropriate strategies to protect rights, identity, privacy and emotional safety of others when using ICT, and discriminate between protocols suitable for different communication tools when collaborating with local and global communities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6AE38C7D" w14:textId="79352D94" w:rsidR="00AD77ED" w:rsidRPr="00AD77ED" w:rsidRDefault="006C7558" w:rsidP="00AD77ED">
            <w:pPr>
              <w:textAlignment w:val="baseline"/>
              <w:rPr>
                <w:rFonts w:ascii="Segoe UI" w:hAnsi="Segoe UI" w:cs="Segoe UI"/>
                <w:sz w:val="18"/>
                <w:szCs w:val="18"/>
              </w:rPr>
            </w:pPr>
            <w:r>
              <w:rPr>
                <w:rFonts w:ascii="Helvetica" w:hAnsi="Helvetica" w:cs="Segoe UI"/>
                <w:sz w:val="20"/>
                <w:szCs w:val="20"/>
              </w:rPr>
              <w:t xml:space="preserve">  </w:t>
            </w:r>
            <w:r w:rsidR="00AD77ED" w:rsidRPr="00AD77ED">
              <w:rPr>
                <w:rFonts w:ascii="MS PGothic" w:eastAsia="MS PGothic" w:hAnsi="MS PGothic" w:cs="Segoe UI" w:hint="eastAsia"/>
                <w:sz w:val="20"/>
                <w:szCs w:val="20"/>
              </w:rPr>
              <w:t>  </w:t>
            </w:r>
          </w:p>
        </w:tc>
      </w:tr>
      <w:tr w:rsidR="006C7558" w:rsidRPr="00AD77ED" w14:paraId="021EA653"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070E1AD8" w14:textId="5CDB3895" w:rsidR="006C7558" w:rsidRPr="00817893" w:rsidRDefault="00817893" w:rsidP="00817893">
            <w:pPr>
              <w:rPr>
                <w:rFonts w:asciiTheme="minorHAnsi" w:hAnsiTheme="minorHAnsi" w:cstheme="minorHAnsi"/>
                <w:sz w:val="20"/>
                <w:szCs w:val="20"/>
              </w:rPr>
            </w:pPr>
            <w:r w:rsidRPr="00817893">
              <w:rPr>
                <w:rFonts w:asciiTheme="minorHAnsi" w:hAnsiTheme="minorHAnsi" w:cstheme="minorHAnsi"/>
                <w:sz w:val="20"/>
                <w:szCs w:val="20"/>
              </w:rPr>
              <w:t>assess the impact of ICT in the workplace and in society, and speculate on its role in the future and how they can influence its use</w:t>
            </w:r>
          </w:p>
        </w:tc>
        <w:tc>
          <w:tcPr>
            <w:tcW w:w="419" w:type="dxa"/>
            <w:tcBorders>
              <w:top w:val="nil"/>
              <w:left w:val="nil"/>
              <w:bottom w:val="single" w:sz="6" w:space="0" w:color="000000" w:themeColor="text1"/>
              <w:right w:val="single" w:sz="6" w:space="0" w:color="000000" w:themeColor="text1"/>
            </w:tcBorders>
            <w:shd w:val="clear" w:color="auto" w:fill="auto"/>
            <w:hideMark/>
          </w:tcPr>
          <w:p w14:paraId="43287509" w14:textId="264738FC"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6C7558" w:rsidRPr="00AD77ED" w14:paraId="553086FA" w14:textId="77777777" w:rsidTr="00AC1993">
        <w:trPr>
          <w:trHeight w:val="227"/>
        </w:trPr>
        <w:tc>
          <w:tcPr>
            <w:tcW w:w="9767" w:type="dxa"/>
            <w:gridSpan w:val="2"/>
            <w:tcBorders>
              <w:top w:val="nil"/>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6CDF7FA3" w14:textId="77777777" w:rsidR="006C7558" w:rsidRPr="00AD77ED" w:rsidRDefault="006C7558" w:rsidP="006C7558">
            <w:pPr>
              <w:textAlignment w:val="baseline"/>
              <w:rPr>
                <w:rFonts w:ascii="Segoe UI" w:hAnsi="Segoe UI" w:cs="Segoe UI"/>
                <w:b/>
                <w:bCs/>
                <w:sz w:val="18"/>
                <w:szCs w:val="18"/>
              </w:rPr>
            </w:pPr>
            <w:r w:rsidRPr="00AD77ED">
              <w:rPr>
                <w:rFonts w:ascii="Helvetica" w:hAnsi="Helvetica" w:cs="Segoe UI"/>
                <w:b/>
                <w:bCs/>
                <w:sz w:val="20"/>
                <w:szCs w:val="20"/>
              </w:rPr>
              <w:t>Investigating</w:t>
            </w:r>
            <w:r w:rsidRPr="00AD77ED">
              <w:rPr>
                <w:rFonts w:ascii="Arial" w:hAnsi="Arial" w:cs="Arial"/>
                <w:b/>
                <w:bCs/>
                <w:sz w:val="20"/>
                <w:szCs w:val="20"/>
              </w:rPr>
              <w:t> </w:t>
            </w:r>
            <w:r w:rsidRPr="00AD77ED">
              <w:rPr>
                <w:rFonts w:ascii="Helvetica" w:hAnsi="Helvetica" w:cs="Segoe UI"/>
                <w:b/>
                <w:bCs/>
                <w:sz w:val="20"/>
                <w:szCs w:val="20"/>
              </w:rPr>
              <w:t>with</w:t>
            </w:r>
            <w:r w:rsidRPr="00AD77ED">
              <w:rPr>
                <w:rFonts w:ascii="Arial" w:hAnsi="Arial" w:cs="Arial"/>
                <w:b/>
                <w:bCs/>
                <w:sz w:val="20"/>
                <w:szCs w:val="20"/>
              </w:rPr>
              <w:t> </w:t>
            </w:r>
            <w:r w:rsidRPr="00AD77ED">
              <w:rPr>
                <w:rFonts w:ascii="Helvetica" w:hAnsi="Helvetica" w:cs="Segoe UI"/>
                <w:b/>
                <w:bCs/>
                <w:sz w:val="20"/>
                <w:szCs w:val="20"/>
              </w:rPr>
              <w:t>ICT </w:t>
            </w:r>
          </w:p>
        </w:tc>
      </w:tr>
      <w:tr w:rsidR="006C7558" w:rsidRPr="00AD77ED" w14:paraId="1C062894"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1B711D7" w14:textId="76C2B783" w:rsidR="006C7558" w:rsidRPr="00E26BC2" w:rsidRDefault="003A6627" w:rsidP="003A6627">
            <w:pPr>
              <w:rPr>
                <w:rFonts w:asciiTheme="minorHAnsi" w:hAnsiTheme="minorHAnsi" w:cstheme="minorHAnsi"/>
                <w:sz w:val="20"/>
                <w:szCs w:val="20"/>
              </w:rPr>
            </w:pPr>
            <w:r w:rsidRPr="00E26BC2">
              <w:rPr>
                <w:rFonts w:asciiTheme="minorHAnsi" w:hAnsiTheme="minorHAnsi" w:cstheme="minorHAnsi"/>
                <w:sz w:val="20"/>
                <w:szCs w:val="20"/>
              </w:rPr>
              <w:t>select and use a range of ICT independently and collaboratively, analyse information to frame questions and plan search strategies or data generation</w:t>
            </w:r>
          </w:p>
        </w:tc>
        <w:tc>
          <w:tcPr>
            <w:tcW w:w="419" w:type="dxa"/>
            <w:tcBorders>
              <w:top w:val="nil"/>
              <w:left w:val="nil"/>
              <w:bottom w:val="single" w:sz="6" w:space="0" w:color="000000" w:themeColor="text1"/>
              <w:right w:val="single" w:sz="6" w:space="0" w:color="000000" w:themeColor="text1"/>
            </w:tcBorders>
            <w:shd w:val="clear" w:color="auto" w:fill="auto"/>
            <w:hideMark/>
          </w:tcPr>
          <w:p w14:paraId="273449F6" w14:textId="6AB445A4"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7CEABB82"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34F70CF" w14:textId="49C7C802" w:rsidR="006C7558" w:rsidRPr="00E26BC2" w:rsidRDefault="003A6627" w:rsidP="003A6627">
            <w:pPr>
              <w:rPr>
                <w:rFonts w:asciiTheme="minorHAnsi" w:hAnsiTheme="minorHAnsi" w:cstheme="minorHAnsi"/>
                <w:sz w:val="20"/>
                <w:szCs w:val="20"/>
              </w:rPr>
            </w:pPr>
            <w:r w:rsidRPr="00E26BC2">
              <w:rPr>
                <w:rFonts w:asciiTheme="minorHAnsi" w:hAnsiTheme="minorHAnsi" w:cstheme="minorHAnsi"/>
                <w:sz w:val="20"/>
                <w:szCs w:val="20"/>
              </w:rPr>
              <w:t xml:space="preserve">use advanced search tools and techniques or simulations and digital models to locate or generate precise data and information that supports the development of new understandings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09A79423" w14:textId="7A5DCC20"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05A930D4"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4285E4A" w14:textId="6520BDE3" w:rsidR="006C7558" w:rsidRPr="00E26BC2" w:rsidRDefault="00E26BC2" w:rsidP="00E26BC2">
            <w:pPr>
              <w:rPr>
                <w:rFonts w:asciiTheme="minorHAnsi" w:hAnsiTheme="minorHAnsi" w:cstheme="minorHAnsi"/>
                <w:sz w:val="20"/>
                <w:szCs w:val="20"/>
              </w:rPr>
            </w:pPr>
            <w:r w:rsidRPr="00E26BC2">
              <w:rPr>
                <w:rFonts w:asciiTheme="minorHAnsi" w:hAnsiTheme="minorHAnsi" w:cstheme="minorHAnsi"/>
                <w:sz w:val="20"/>
                <w:szCs w:val="20"/>
              </w:rPr>
              <w:t>develop and use criteria systematically to evaluate the quality, suitability and credibility of located data or information and sources</w:t>
            </w:r>
          </w:p>
        </w:tc>
        <w:tc>
          <w:tcPr>
            <w:tcW w:w="419" w:type="dxa"/>
            <w:tcBorders>
              <w:top w:val="nil"/>
              <w:left w:val="nil"/>
              <w:bottom w:val="single" w:sz="6" w:space="0" w:color="000000" w:themeColor="text1"/>
              <w:right w:val="single" w:sz="6" w:space="0" w:color="000000" w:themeColor="text1"/>
            </w:tcBorders>
            <w:shd w:val="clear" w:color="auto" w:fill="auto"/>
            <w:hideMark/>
          </w:tcPr>
          <w:p w14:paraId="2BB624A9" w14:textId="24059C1A"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3E697AEE" w14:textId="77777777" w:rsidTr="00AC1993">
        <w:trPr>
          <w:trHeight w:val="227"/>
        </w:trPr>
        <w:tc>
          <w:tcPr>
            <w:tcW w:w="9767" w:type="dxa"/>
            <w:gridSpan w:val="2"/>
            <w:tcBorders>
              <w:top w:val="nil"/>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46C2E8CA" w14:textId="77777777" w:rsidR="006C7558" w:rsidRPr="00AD77ED" w:rsidRDefault="006C7558" w:rsidP="006C7558">
            <w:pPr>
              <w:textAlignment w:val="baseline"/>
              <w:rPr>
                <w:rFonts w:ascii="Segoe UI" w:hAnsi="Segoe UI" w:cs="Segoe UI"/>
                <w:b/>
                <w:bCs/>
                <w:sz w:val="18"/>
                <w:szCs w:val="18"/>
              </w:rPr>
            </w:pPr>
            <w:r w:rsidRPr="00AD77ED">
              <w:rPr>
                <w:rFonts w:ascii="Helvetica" w:hAnsi="Helvetica" w:cs="Segoe UI"/>
                <w:b/>
                <w:bCs/>
                <w:sz w:val="20"/>
                <w:szCs w:val="20"/>
              </w:rPr>
              <w:t>Creating</w:t>
            </w:r>
            <w:r w:rsidRPr="00AD77ED">
              <w:rPr>
                <w:rFonts w:ascii="Arial" w:hAnsi="Arial" w:cs="Arial"/>
                <w:b/>
                <w:bCs/>
                <w:sz w:val="20"/>
                <w:szCs w:val="20"/>
              </w:rPr>
              <w:t> </w:t>
            </w:r>
            <w:r w:rsidRPr="00AD77ED">
              <w:rPr>
                <w:rFonts w:ascii="Helvetica" w:hAnsi="Helvetica" w:cs="Segoe UI"/>
                <w:b/>
                <w:bCs/>
                <w:sz w:val="20"/>
                <w:szCs w:val="20"/>
              </w:rPr>
              <w:t>with</w:t>
            </w:r>
            <w:r w:rsidRPr="00AD77ED">
              <w:rPr>
                <w:rFonts w:ascii="Arial" w:hAnsi="Arial" w:cs="Arial"/>
                <w:b/>
                <w:bCs/>
                <w:sz w:val="20"/>
                <w:szCs w:val="20"/>
              </w:rPr>
              <w:t> </w:t>
            </w:r>
            <w:r w:rsidRPr="00AD77ED">
              <w:rPr>
                <w:rFonts w:ascii="Helvetica" w:hAnsi="Helvetica" w:cs="Segoe UI"/>
                <w:b/>
                <w:bCs/>
                <w:sz w:val="20"/>
                <w:szCs w:val="20"/>
              </w:rPr>
              <w:t>ICT </w:t>
            </w:r>
          </w:p>
        </w:tc>
      </w:tr>
      <w:tr w:rsidR="006C7558" w:rsidRPr="00AD77ED" w14:paraId="0A422D0B"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F9DC55D" w14:textId="13823D34" w:rsidR="006C7558" w:rsidRPr="00EB17C6" w:rsidRDefault="00E26BC2" w:rsidP="00E26BC2">
            <w:pPr>
              <w:rPr>
                <w:rFonts w:asciiTheme="minorHAnsi" w:hAnsiTheme="minorHAnsi" w:cstheme="minorHAnsi"/>
                <w:sz w:val="20"/>
                <w:szCs w:val="20"/>
              </w:rPr>
            </w:pPr>
            <w:r w:rsidRPr="00EB17C6">
              <w:rPr>
                <w:rFonts w:asciiTheme="minorHAnsi" w:hAnsiTheme="minorHAnsi" w:cstheme="minorHAnsi"/>
                <w:sz w:val="20"/>
                <w:szCs w:val="20"/>
              </w:rPr>
              <w:t xml:space="preserve">select and use ICT to articulate ideas and concepts, and plan the development of complex solutions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12A976E0" w14:textId="707D56AF" w:rsidR="006C7558" w:rsidRPr="00AD77ED" w:rsidRDefault="006C7558" w:rsidP="006C7558">
            <w:pPr>
              <w:textAlignment w:val="baseline"/>
              <w:rPr>
                <w:rFonts w:ascii="Segoe UI" w:hAnsi="Segoe UI" w:cs="Segoe UI"/>
                <w:sz w:val="18"/>
                <w:szCs w:val="18"/>
              </w:rPr>
            </w:pP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66EAD56F" w14:textId="77777777" w:rsidTr="00AC1993">
        <w:trPr>
          <w:trHeight w:val="330"/>
        </w:trPr>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7C6C548" w14:textId="6ADDD812" w:rsidR="006C7558" w:rsidRPr="00EB17C6" w:rsidRDefault="00EB17C6" w:rsidP="00EB17C6">
            <w:pPr>
              <w:rPr>
                <w:rFonts w:asciiTheme="minorHAnsi" w:hAnsiTheme="minorHAnsi" w:cstheme="minorHAnsi"/>
                <w:sz w:val="20"/>
                <w:szCs w:val="20"/>
              </w:rPr>
            </w:pPr>
            <w:r w:rsidRPr="00EB17C6">
              <w:rPr>
                <w:rFonts w:asciiTheme="minorHAnsi" w:hAnsiTheme="minorHAnsi" w:cstheme="minorHAnsi"/>
                <w:sz w:val="20"/>
                <w:szCs w:val="20"/>
              </w:rPr>
              <w:t>Design, modify and manage complex digital solutions, or multimodal creative outputs or data transformations for a range of audiences and purposes</w:t>
            </w:r>
          </w:p>
        </w:tc>
        <w:tc>
          <w:tcPr>
            <w:tcW w:w="419" w:type="dxa"/>
            <w:tcBorders>
              <w:top w:val="nil"/>
              <w:left w:val="nil"/>
              <w:bottom w:val="single" w:sz="6" w:space="0" w:color="000000" w:themeColor="text1"/>
              <w:right w:val="single" w:sz="6" w:space="0" w:color="000000" w:themeColor="text1"/>
            </w:tcBorders>
            <w:shd w:val="clear" w:color="auto" w:fill="auto"/>
            <w:hideMark/>
          </w:tcPr>
          <w:p w14:paraId="0F8B1D2C" w14:textId="619C3203"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6EADDC19" w14:textId="77777777" w:rsidTr="00AC1993">
        <w:trPr>
          <w:trHeight w:val="227"/>
        </w:trPr>
        <w:tc>
          <w:tcPr>
            <w:tcW w:w="9767" w:type="dxa"/>
            <w:gridSpan w:val="2"/>
            <w:tcBorders>
              <w:top w:val="nil"/>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5A0AE2DB" w14:textId="77777777" w:rsidR="006C7558" w:rsidRPr="00AD77ED" w:rsidRDefault="006C7558" w:rsidP="006C7558">
            <w:pPr>
              <w:textAlignment w:val="baseline"/>
              <w:rPr>
                <w:rFonts w:ascii="Segoe UI" w:hAnsi="Segoe UI" w:cs="Segoe UI"/>
                <w:b/>
                <w:bCs/>
                <w:sz w:val="18"/>
                <w:szCs w:val="18"/>
              </w:rPr>
            </w:pPr>
            <w:r w:rsidRPr="00AD77ED">
              <w:rPr>
                <w:rFonts w:ascii="Helvetica" w:hAnsi="Helvetica" w:cs="Segoe UI"/>
                <w:b/>
                <w:bCs/>
                <w:sz w:val="20"/>
                <w:szCs w:val="20"/>
              </w:rPr>
              <w:t>Communicating</w:t>
            </w:r>
            <w:r w:rsidRPr="00AD77ED">
              <w:rPr>
                <w:rFonts w:ascii="Arial" w:hAnsi="Arial" w:cs="Arial"/>
                <w:b/>
                <w:bCs/>
                <w:sz w:val="20"/>
                <w:szCs w:val="20"/>
              </w:rPr>
              <w:t> </w:t>
            </w:r>
            <w:r w:rsidRPr="00AD77ED">
              <w:rPr>
                <w:rFonts w:ascii="Helvetica" w:hAnsi="Helvetica" w:cs="Segoe UI"/>
                <w:b/>
                <w:bCs/>
                <w:sz w:val="20"/>
                <w:szCs w:val="20"/>
              </w:rPr>
              <w:t>with</w:t>
            </w:r>
            <w:r w:rsidRPr="00AD77ED">
              <w:rPr>
                <w:rFonts w:ascii="Arial" w:hAnsi="Arial" w:cs="Arial"/>
                <w:b/>
                <w:bCs/>
                <w:sz w:val="20"/>
                <w:szCs w:val="20"/>
              </w:rPr>
              <w:t> </w:t>
            </w:r>
            <w:r w:rsidRPr="00AD77ED">
              <w:rPr>
                <w:rFonts w:ascii="Helvetica" w:hAnsi="Helvetica" w:cs="Segoe UI"/>
                <w:b/>
                <w:bCs/>
                <w:sz w:val="20"/>
                <w:szCs w:val="20"/>
              </w:rPr>
              <w:t>ICT </w:t>
            </w:r>
          </w:p>
        </w:tc>
      </w:tr>
      <w:tr w:rsidR="006C7558" w:rsidRPr="00AD77ED" w14:paraId="243193E7"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EE1A48B" w14:textId="5103DFAD" w:rsidR="006C7558" w:rsidRPr="00A91622" w:rsidRDefault="00EB17C6" w:rsidP="00EB17C6">
            <w:pPr>
              <w:rPr>
                <w:rFonts w:asciiTheme="minorHAnsi" w:hAnsiTheme="minorHAnsi" w:cstheme="minorHAnsi"/>
                <w:sz w:val="20"/>
                <w:szCs w:val="20"/>
              </w:rPr>
            </w:pPr>
            <w:r w:rsidRPr="00A91622">
              <w:rPr>
                <w:rFonts w:asciiTheme="minorHAnsi" w:hAnsiTheme="minorHAnsi" w:cstheme="minorHAnsi"/>
                <w:sz w:val="20"/>
                <w:szCs w:val="20"/>
              </w:rPr>
              <w:t xml:space="preserve">select and use a range of ICT tools efficiently and safely to share and exchange information, and to collaboratively and purposefully construct knowledge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51722CE8" w14:textId="488B8F1D"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355C7561"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1D03D3AC" w14:textId="4F0A9893" w:rsidR="006C7558" w:rsidRPr="00A91622" w:rsidRDefault="00A91622" w:rsidP="00AC1993">
            <w:pPr>
              <w:rPr>
                <w:rFonts w:asciiTheme="minorHAnsi" w:hAnsiTheme="minorHAnsi" w:cstheme="minorHAnsi"/>
                <w:sz w:val="20"/>
                <w:szCs w:val="20"/>
              </w:rPr>
            </w:pPr>
            <w:r w:rsidRPr="00A91622">
              <w:rPr>
                <w:rFonts w:asciiTheme="minorHAnsi" w:hAnsiTheme="minorHAnsi" w:cstheme="minorHAnsi"/>
                <w:sz w:val="20"/>
                <w:szCs w:val="20"/>
              </w:rPr>
              <w:t xml:space="preserve">understand that computer mediated communications have advantages and disadvantages in supporting active participation in a community of practice and the management of collaboration on digital materials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36DC1D4A" w14:textId="4EE9AF6A"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7360B677" w14:textId="77777777" w:rsidTr="00AC1993">
        <w:trPr>
          <w:trHeight w:val="227"/>
        </w:trPr>
        <w:tc>
          <w:tcPr>
            <w:tcW w:w="9767" w:type="dxa"/>
            <w:gridSpan w:val="2"/>
            <w:tcBorders>
              <w:top w:val="nil"/>
              <w:left w:val="single" w:sz="6" w:space="0" w:color="000000" w:themeColor="text1"/>
              <w:bottom w:val="single" w:sz="6" w:space="0" w:color="000000" w:themeColor="text1"/>
              <w:right w:val="single" w:sz="6" w:space="0" w:color="000000" w:themeColor="text1"/>
            </w:tcBorders>
            <w:shd w:val="clear" w:color="auto" w:fill="D9E2F3" w:themeFill="accent1" w:themeFillTint="33"/>
            <w:hideMark/>
          </w:tcPr>
          <w:p w14:paraId="370FC761" w14:textId="77777777" w:rsidR="006C7558" w:rsidRPr="00AD77ED" w:rsidRDefault="006C7558" w:rsidP="006C7558">
            <w:pPr>
              <w:textAlignment w:val="baseline"/>
              <w:rPr>
                <w:rFonts w:ascii="Segoe UI" w:hAnsi="Segoe UI" w:cs="Segoe UI"/>
                <w:b/>
                <w:bCs/>
                <w:sz w:val="18"/>
                <w:szCs w:val="18"/>
              </w:rPr>
            </w:pPr>
            <w:r w:rsidRPr="00AD77ED">
              <w:rPr>
                <w:rFonts w:ascii="Helvetica" w:hAnsi="Helvetica" w:cs="Segoe UI"/>
                <w:b/>
                <w:bCs/>
                <w:sz w:val="20"/>
                <w:szCs w:val="20"/>
              </w:rPr>
              <w:t>Managing</w:t>
            </w:r>
            <w:r w:rsidRPr="00AD77ED">
              <w:rPr>
                <w:rFonts w:ascii="Arial" w:hAnsi="Arial" w:cs="Arial"/>
                <w:b/>
                <w:bCs/>
                <w:sz w:val="20"/>
                <w:szCs w:val="20"/>
              </w:rPr>
              <w:t> </w:t>
            </w:r>
            <w:r w:rsidRPr="00AD77ED">
              <w:rPr>
                <w:rFonts w:ascii="Helvetica" w:hAnsi="Helvetica" w:cs="Segoe UI"/>
                <w:b/>
                <w:bCs/>
                <w:sz w:val="20"/>
                <w:szCs w:val="20"/>
              </w:rPr>
              <w:t>and</w:t>
            </w:r>
            <w:r w:rsidRPr="00AD77ED">
              <w:rPr>
                <w:rFonts w:ascii="Arial" w:hAnsi="Arial" w:cs="Arial"/>
                <w:b/>
                <w:bCs/>
                <w:sz w:val="20"/>
                <w:szCs w:val="20"/>
              </w:rPr>
              <w:t> </w:t>
            </w:r>
            <w:r w:rsidRPr="00AD77ED">
              <w:rPr>
                <w:rFonts w:ascii="Helvetica" w:hAnsi="Helvetica" w:cs="Segoe UI"/>
                <w:b/>
                <w:bCs/>
                <w:sz w:val="20"/>
                <w:szCs w:val="20"/>
              </w:rPr>
              <w:t>operating</w:t>
            </w:r>
            <w:r w:rsidRPr="00AD77ED">
              <w:rPr>
                <w:rFonts w:ascii="Arial" w:hAnsi="Arial" w:cs="Arial"/>
                <w:b/>
                <w:bCs/>
                <w:sz w:val="20"/>
                <w:szCs w:val="20"/>
              </w:rPr>
              <w:t> </w:t>
            </w:r>
            <w:r w:rsidRPr="00AD77ED">
              <w:rPr>
                <w:rFonts w:ascii="Helvetica" w:hAnsi="Helvetica" w:cs="Segoe UI"/>
                <w:b/>
                <w:bCs/>
                <w:sz w:val="20"/>
                <w:szCs w:val="20"/>
              </w:rPr>
              <w:t>ICT </w:t>
            </w:r>
          </w:p>
        </w:tc>
      </w:tr>
      <w:tr w:rsidR="006C7558" w:rsidRPr="00AD77ED" w14:paraId="7AF51870"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044F874" w14:textId="74A1AB7E" w:rsidR="006C7558" w:rsidRPr="0000699F" w:rsidRDefault="00A91622" w:rsidP="00AC1993">
            <w:pPr>
              <w:rPr>
                <w:rFonts w:asciiTheme="minorHAnsi" w:hAnsiTheme="minorHAnsi" w:cstheme="minorHAnsi"/>
                <w:sz w:val="20"/>
                <w:szCs w:val="20"/>
              </w:rPr>
            </w:pPr>
            <w:r w:rsidRPr="0000699F">
              <w:rPr>
                <w:rFonts w:asciiTheme="minorHAnsi" w:hAnsiTheme="minorHAnsi" w:cstheme="minorHAnsi"/>
                <w:sz w:val="20"/>
                <w:szCs w:val="20"/>
              </w:rPr>
              <w:t xml:space="preserve">justify the selection of, and optimise the operation of, a selected range of devices and software functions to complete specific tasks, for different purposes and in different social contexts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50FC527B" w14:textId="4CF75DD0"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4470E81B"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27B78623" w14:textId="4856EAA5" w:rsidR="006C7558" w:rsidRPr="0000699F" w:rsidRDefault="0000699F" w:rsidP="00AC1993">
            <w:pPr>
              <w:rPr>
                <w:rFonts w:asciiTheme="minorHAnsi" w:hAnsiTheme="minorHAnsi" w:cstheme="minorHAnsi"/>
                <w:sz w:val="20"/>
                <w:szCs w:val="20"/>
              </w:rPr>
            </w:pPr>
            <w:r w:rsidRPr="0000699F">
              <w:rPr>
                <w:rFonts w:asciiTheme="minorHAnsi" w:hAnsiTheme="minorHAnsi" w:cstheme="minorHAnsi"/>
                <w:sz w:val="20"/>
                <w:szCs w:val="20"/>
              </w:rPr>
              <w:t>apply an understanding of networked ICT system components to make changes to functions, processes, procedures and devices to fit the purpose of the solutions</w:t>
            </w:r>
          </w:p>
        </w:tc>
        <w:tc>
          <w:tcPr>
            <w:tcW w:w="419" w:type="dxa"/>
            <w:tcBorders>
              <w:top w:val="nil"/>
              <w:left w:val="nil"/>
              <w:bottom w:val="single" w:sz="6" w:space="0" w:color="000000" w:themeColor="text1"/>
              <w:right w:val="single" w:sz="6" w:space="0" w:color="000000" w:themeColor="text1"/>
            </w:tcBorders>
            <w:shd w:val="clear" w:color="auto" w:fill="auto"/>
            <w:hideMark/>
          </w:tcPr>
          <w:p w14:paraId="46A1B386" w14:textId="21FFFBE7" w:rsidR="006C7558" w:rsidRPr="00AD77ED" w:rsidRDefault="006C7558" w:rsidP="006C7558">
            <w:pPr>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r w:rsidR="006C7558" w:rsidRPr="00AD77ED" w14:paraId="3674DAE7" w14:textId="77777777" w:rsidTr="00AC1993">
        <w:tc>
          <w:tcPr>
            <w:tcW w:w="9348"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3A853823" w14:textId="52F0675B" w:rsidR="006C7558" w:rsidRPr="0000699F" w:rsidRDefault="0000699F" w:rsidP="00AC1993">
            <w:pPr>
              <w:rPr>
                <w:rFonts w:asciiTheme="minorHAnsi" w:hAnsiTheme="minorHAnsi" w:cstheme="minorHAnsi"/>
                <w:sz w:val="20"/>
                <w:szCs w:val="20"/>
              </w:rPr>
            </w:pPr>
            <w:r w:rsidRPr="0000699F">
              <w:rPr>
                <w:rFonts w:asciiTheme="minorHAnsi" w:hAnsiTheme="minorHAnsi" w:cstheme="minorHAnsi"/>
                <w:sz w:val="20"/>
                <w:szCs w:val="20"/>
              </w:rPr>
              <w:t xml:space="preserve">manage and maintain data securely in a variety of storage mediums and formats </w:t>
            </w:r>
          </w:p>
        </w:tc>
        <w:tc>
          <w:tcPr>
            <w:tcW w:w="419" w:type="dxa"/>
            <w:tcBorders>
              <w:top w:val="nil"/>
              <w:left w:val="nil"/>
              <w:bottom w:val="single" w:sz="6" w:space="0" w:color="000000" w:themeColor="text1"/>
              <w:right w:val="single" w:sz="6" w:space="0" w:color="000000" w:themeColor="text1"/>
            </w:tcBorders>
            <w:shd w:val="clear" w:color="auto" w:fill="auto"/>
            <w:hideMark/>
          </w:tcPr>
          <w:p w14:paraId="23C778DF" w14:textId="6BB9EC8A" w:rsidR="006C7558" w:rsidRPr="00AD77ED" w:rsidRDefault="006C7558" w:rsidP="006C7558">
            <w:pPr>
              <w:textAlignment w:val="baseline"/>
              <w:rPr>
                <w:rFonts w:ascii="Segoe UI" w:hAnsi="Segoe UI" w:cs="Segoe UI"/>
                <w:sz w:val="18"/>
                <w:szCs w:val="18"/>
              </w:rPr>
            </w:pPr>
            <w:r w:rsidRPr="00AD77ED">
              <w:rPr>
                <w:rFonts w:ascii="Helvetica" w:hAnsi="Helvetica" w:cs="Segoe UI"/>
                <w:sz w:val="20"/>
                <w:szCs w:val="20"/>
              </w:rPr>
              <w:t>X</w:t>
            </w:r>
            <w:r w:rsidRPr="00AD77ED">
              <w:rPr>
                <w:rFonts w:ascii="MS PGothic" w:eastAsia="MS PGothic" w:hAnsi="MS PGothic" w:cs="Segoe UI" w:hint="eastAsia"/>
                <w:sz w:val="20"/>
                <w:szCs w:val="20"/>
              </w:rPr>
              <w:t>  </w:t>
            </w:r>
          </w:p>
        </w:tc>
      </w:tr>
    </w:tbl>
    <w:p w14:paraId="49005034" w14:textId="77777777" w:rsidR="00F13D48" w:rsidRDefault="00F13D48" w:rsidP="00855841">
      <w:pPr>
        <w:pStyle w:val="Heading2"/>
      </w:pPr>
    </w:p>
    <w:p w14:paraId="3CFC0ADE" w14:textId="77777777" w:rsidR="00F13D48" w:rsidRDefault="00F13D48">
      <w:pPr>
        <w:spacing w:after="120" w:line="259" w:lineRule="auto"/>
        <w:rPr>
          <w:rFonts w:asciiTheme="minorHAnsi" w:eastAsiaTheme="majorEastAsia" w:hAnsiTheme="minorHAnsi" w:cstheme="minorBidi"/>
          <w:b/>
          <w:bCs/>
          <w:color w:val="2F5496" w:themeColor="accent1" w:themeShade="BF"/>
          <w:sz w:val="28"/>
          <w:szCs w:val="28"/>
        </w:rPr>
      </w:pPr>
      <w:r>
        <w:br w:type="page"/>
      </w:r>
    </w:p>
    <w:p w14:paraId="523AB762" w14:textId="2C11ABE4" w:rsidR="00467FFA" w:rsidRPr="000D49B8" w:rsidRDefault="49D3CAF5" w:rsidP="00855841">
      <w:pPr>
        <w:pStyle w:val="Heading2"/>
        <w:rPr>
          <w:i/>
        </w:rPr>
      </w:pPr>
      <w:r w:rsidRPr="000D49B8">
        <w:lastRenderedPageBreak/>
        <w:t xml:space="preserve">Links to Literacy </w:t>
      </w:r>
    </w:p>
    <w:p w14:paraId="011D973B" w14:textId="45209B56" w:rsidR="00A81B3F" w:rsidRPr="007E08AA" w:rsidRDefault="00A81B3F" w:rsidP="007E08AA">
      <w:pPr>
        <w:spacing w:before="120" w:after="120" w:line="276" w:lineRule="auto"/>
        <w:textAlignment w:val="baseline"/>
        <w:rPr>
          <w:rFonts w:asciiTheme="minorHAnsi" w:hAnsiTheme="minorHAnsi" w:cstheme="minorHAnsi"/>
          <w:color w:val="000000" w:themeColor="text1"/>
          <w:sz w:val="22"/>
          <w:szCs w:val="22"/>
          <w:lang w:val="en-US" w:eastAsia="en-AU"/>
        </w:rPr>
      </w:pPr>
      <w:r w:rsidRPr="007E08AA">
        <w:rPr>
          <w:rFonts w:asciiTheme="minorHAnsi" w:hAnsiTheme="minorHAnsi" w:cstheme="minorHAnsi"/>
          <w:color w:val="000000" w:themeColor="text1"/>
          <w:sz w:val="22"/>
          <w:szCs w:val="22"/>
          <w:lang w:val="en-US" w:eastAsia="en-AU"/>
        </w:rPr>
        <w:t>In this Year</w:t>
      </w:r>
      <w:r w:rsidR="0028627D" w:rsidRPr="007E08AA">
        <w:rPr>
          <w:rFonts w:asciiTheme="minorHAnsi" w:hAnsiTheme="minorHAnsi" w:cstheme="minorHAnsi"/>
          <w:color w:val="000000" w:themeColor="text1"/>
          <w:sz w:val="22"/>
          <w:szCs w:val="22"/>
          <w:lang w:val="en-US" w:eastAsia="en-AU"/>
        </w:rPr>
        <w:t>s</w:t>
      </w:r>
      <w:r w:rsidRPr="007E08AA">
        <w:rPr>
          <w:rFonts w:asciiTheme="minorHAnsi" w:hAnsiTheme="minorHAnsi" w:cstheme="minorHAnsi"/>
          <w:color w:val="000000" w:themeColor="text1"/>
          <w:sz w:val="22"/>
          <w:szCs w:val="22"/>
          <w:lang w:val="en-US" w:eastAsia="en-AU"/>
        </w:rPr>
        <w:t xml:space="preserve"> </w:t>
      </w:r>
      <w:r w:rsidR="000705A3" w:rsidRPr="007E08AA">
        <w:rPr>
          <w:rFonts w:asciiTheme="minorHAnsi" w:hAnsiTheme="minorHAnsi" w:cstheme="minorHAnsi"/>
          <w:color w:val="000000" w:themeColor="text1"/>
          <w:sz w:val="22"/>
          <w:szCs w:val="22"/>
          <w:lang w:val="en-US" w:eastAsia="en-AU"/>
        </w:rPr>
        <w:t>9</w:t>
      </w:r>
      <w:r w:rsidR="004558AF" w:rsidRPr="007E08AA">
        <w:rPr>
          <w:rFonts w:asciiTheme="minorHAnsi" w:hAnsiTheme="minorHAnsi" w:cstheme="minorHAnsi"/>
          <w:color w:val="000000" w:themeColor="text1"/>
          <w:sz w:val="22"/>
          <w:szCs w:val="22"/>
          <w:lang w:val="en-US" w:eastAsia="en-AU"/>
        </w:rPr>
        <w:t xml:space="preserve"> and </w:t>
      </w:r>
      <w:r w:rsidR="000705A3" w:rsidRPr="007E08AA">
        <w:rPr>
          <w:rFonts w:asciiTheme="minorHAnsi" w:hAnsiTheme="minorHAnsi" w:cstheme="minorHAnsi"/>
          <w:color w:val="000000" w:themeColor="text1"/>
          <w:sz w:val="22"/>
          <w:szCs w:val="22"/>
          <w:lang w:val="en-US" w:eastAsia="en-AU"/>
        </w:rPr>
        <w:t>10</w:t>
      </w:r>
      <w:r w:rsidRPr="007E08AA">
        <w:rPr>
          <w:rFonts w:asciiTheme="minorHAnsi" w:hAnsiTheme="minorHAnsi" w:cstheme="minorHAnsi"/>
          <w:color w:val="000000" w:themeColor="text1"/>
          <w:sz w:val="22"/>
          <w:szCs w:val="22"/>
          <w:lang w:val="en-US" w:eastAsia="en-AU"/>
        </w:rPr>
        <w:t xml:space="preserve"> task in Digital Technologies, </w:t>
      </w:r>
      <w:r w:rsidR="5791F916" w:rsidRPr="007E08AA">
        <w:rPr>
          <w:rFonts w:asciiTheme="minorHAnsi" w:hAnsiTheme="minorHAnsi" w:cstheme="minorHAnsi"/>
          <w:color w:val="000000" w:themeColor="text1"/>
          <w:sz w:val="22"/>
          <w:szCs w:val="22"/>
          <w:lang w:val="en-US" w:eastAsia="en-AU"/>
        </w:rPr>
        <w:t>students develop literacy as they learn how to communicate ideas, concepts and detailed proposals to a variety of audiences; read and interpret detailed written instructions for specific technologies, often including diagrams and procedural writings such as software user manuals, design briefs, patterns and recipes; prepare accurate, annotated engineering drawings, software instructions and coding; write project outlines, briefs, concept and project management proposals, evaluations, engineering, life cycle and project analysis reports; and prepare detailed specifications for production.</w:t>
      </w:r>
    </w:p>
    <w:p w14:paraId="409B2C43" w14:textId="78443C07" w:rsidR="00A81B3F" w:rsidRPr="007E08AA" w:rsidRDefault="5791F916" w:rsidP="007E08AA">
      <w:pPr>
        <w:spacing w:before="120" w:after="120" w:line="276" w:lineRule="auto"/>
        <w:textAlignment w:val="baseline"/>
        <w:rPr>
          <w:rFonts w:asciiTheme="minorHAnsi" w:hAnsiTheme="minorHAnsi" w:cstheme="minorHAnsi"/>
          <w:color w:val="000000" w:themeColor="text1"/>
          <w:sz w:val="22"/>
          <w:szCs w:val="22"/>
          <w:lang w:val="en-US" w:eastAsia="en-AU"/>
        </w:rPr>
      </w:pPr>
      <w:r w:rsidRPr="007E08AA">
        <w:rPr>
          <w:rFonts w:asciiTheme="minorHAnsi" w:hAnsiTheme="minorHAnsi" w:cstheme="minorHAnsi"/>
          <w:color w:val="000000" w:themeColor="text1"/>
          <w:sz w:val="22"/>
          <w:szCs w:val="22"/>
          <w:lang w:val="en-US" w:eastAsia="en-AU"/>
        </w:rPr>
        <w:t xml:space="preserve">By learning the literacy of technologies, students understand that language varies according to context and they increase their ability to use language flexibly. Technologies vocabulary is often technical and includes specific terms for concepts, processes and production. Students learn to understand that much technological information is presented in the form of drawings, diagrams, flow charts, models, tables and graphs. They also learn the importance of listening, talking and discussing in technologies processes, especially in articulating, questioning and evaluating ideas. </w:t>
      </w:r>
    </w:p>
    <w:p w14:paraId="6F9563CE" w14:textId="67E52DFB" w:rsidR="00A81B3F" w:rsidRPr="007E08AA" w:rsidRDefault="00A81B3F" w:rsidP="007E08AA">
      <w:pPr>
        <w:spacing w:before="120" w:after="120" w:line="276" w:lineRule="auto"/>
        <w:textAlignment w:val="baseline"/>
        <w:rPr>
          <w:rFonts w:asciiTheme="minorHAnsi" w:hAnsiTheme="minorHAnsi" w:cstheme="minorHAnsi"/>
          <w:sz w:val="22"/>
          <w:szCs w:val="22"/>
          <w:lang w:eastAsia="en-AU"/>
        </w:rPr>
      </w:pPr>
      <w:r w:rsidRPr="007E08AA">
        <w:rPr>
          <w:rFonts w:asciiTheme="minorHAnsi" w:hAnsiTheme="minorHAnsi" w:cstheme="minorHAnsi"/>
          <w:color w:val="000000"/>
          <w:sz w:val="22"/>
          <w:szCs w:val="22"/>
          <w:lang w:val="en-US" w:eastAsia="en-AU"/>
        </w:rPr>
        <w:t>Visit Literacy general capability</w:t>
      </w:r>
      <w:r w:rsidR="003510B0" w:rsidRPr="007E08AA">
        <w:rPr>
          <w:rFonts w:asciiTheme="minorHAnsi" w:hAnsiTheme="minorHAnsi" w:cstheme="minorHAnsi"/>
          <w:color w:val="000000"/>
          <w:sz w:val="22"/>
          <w:szCs w:val="22"/>
          <w:lang w:val="en-US" w:eastAsia="en-AU"/>
        </w:rPr>
        <w:t xml:space="preserve"> </w:t>
      </w:r>
      <w:hyperlink r:id="rId46" w:tgtFrame="_blank" w:history="1">
        <w:r w:rsidRPr="007E08AA">
          <w:rPr>
            <w:rFonts w:asciiTheme="minorHAnsi" w:hAnsiTheme="minorHAnsi" w:cstheme="minorHAnsi"/>
            <w:color w:val="0000FF"/>
            <w:sz w:val="22"/>
            <w:szCs w:val="22"/>
            <w:u w:val="single"/>
            <w:lang w:val="en-US" w:eastAsia="en-AU"/>
          </w:rPr>
          <w:t>https://www.australiancurriculum.edu.au/f-10-curriculum/general-capabilities/literacy/</w:t>
        </w:r>
      </w:hyperlink>
      <w:r w:rsidR="003510B0" w:rsidRPr="007E08AA">
        <w:rPr>
          <w:rFonts w:asciiTheme="minorHAnsi" w:hAnsiTheme="minorHAnsi" w:cstheme="minorHAnsi"/>
          <w:color w:val="000000"/>
          <w:sz w:val="22"/>
          <w:szCs w:val="22"/>
          <w:lang w:eastAsia="en-AU"/>
        </w:rPr>
        <w:t xml:space="preserve"> </w:t>
      </w:r>
    </w:p>
    <w:p w14:paraId="3D581363" w14:textId="72D7A6D3" w:rsidR="00A81B3F" w:rsidRPr="00A81B3F" w:rsidRDefault="00A81B3F" w:rsidP="007E08AA">
      <w:pPr>
        <w:spacing w:before="120" w:after="120" w:line="276" w:lineRule="auto"/>
        <w:textAlignment w:val="baseline"/>
        <w:rPr>
          <w:rFonts w:ascii="Segoe UI" w:hAnsi="Segoe UI" w:cs="Segoe UI"/>
          <w:sz w:val="18"/>
          <w:szCs w:val="18"/>
          <w:lang w:eastAsia="en-AU"/>
        </w:rPr>
      </w:pPr>
      <w:r w:rsidRPr="007E08AA">
        <w:rPr>
          <w:rFonts w:asciiTheme="minorHAnsi" w:hAnsiTheme="minorHAnsi" w:cstheme="minorHAnsi"/>
          <w:color w:val="000000"/>
          <w:sz w:val="22"/>
          <w:szCs w:val="22"/>
          <w:lang w:val="en-US" w:eastAsia="en-AU"/>
        </w:rPr>
        <w:t>Visit National Literacy Learning Progression</w:t>
      </w:r>
      <w:r w:rsidR="003510B0" w:rsidRPr="007E08AA">
        <w:rPr>
          <w:rFonts w:asciiTheme="minorHAnsi" w:hAnsiTheme="minorHAnsi" w:cstheme="minorHAnsi"/>
          <w:color w:val="000000"/>
          <w:sz w:val="22"/>
          <w:szCs w:val="22"/>
          <w:lang w:val="en-US" w:eastAsia="en-AU"/>
        </w:rPr>
        <w:t xml:space="preserve"> </w:t>
      </w:r>
      <w:hyperlink r:id="rId47" w:tgtFrame="_blank" w:history="1">
        <w:r w:rsidRPr="007E08AA">
          <w:rPr>
            <w:rFonts w:asciiTheme="minorHAnsi" w:hAnsiTheme="minorHAnsi" w:cstheme="minorHAnsi"/>
            <w:color w:val="0000FF"/>
            <w:sz w:val="22"/>
            <w:szCs w:val="22"/>
            <w:u w:val="single"/>
            <w:lang w:val="en-US" w:eastAsia="en-AU"/>
          </w:rPr>
          <w:t>https://www.australiancurriculum.edu.au/resources/national-literacy-and-numeracy-learning-progressions/national-literacy-learning-progression/</w:t>
        </w:r>
      </w:hyperlink>
      <w:r w:rsidR="003510B0">
        <w:rPr>
          <w:rFonts w:ascii="Arial" w:hAnsi="Arial" w:cs="Arial"/>
          <w:color w:val="000000"/>
          <w:sz w:val="22"/>
          <w:szCs w:val="22"/>
          <w:lang w:eastAsia="en-AU"/>
        </w:rPr>
        <w:t xml:space="preserve"> </w:t>
      </w:r>
    </w:p>
    <w:p w14:paraId="76EC953A" w14:textId="4B38A7D4" w:rsidR="00A81B3F" w:rsidRPr="000D49B8" w:rsidRDefault="00A81B3F" w:rsidP="00855841">
      <w:pPr>
        <w:pStyle w:val="Heading2"/>
        <w:rPr>
          <w:i/>
        </w:rPr>
      </w:pPr>
      <w:r w:rsidRPr="000D49B8">
        <w:t>Links to Numeracy</w:t>
      </w:r>
    </w:p>
    <w:p w14:paraId="630FE93B" w14:textId="28037238" w:rsidR="00DE1C5A" w:rsidRPr="007E08AA" w:rsidRDefault="00DE1C5A" w:rsidP="007E08AA">
      <w:pPr>
        <w:spacing w:before="120" w:after="120" w:line="276" w:lineRule="auto"/>
        <w:textAlignment w:val="baseline"/>
        <w:rPr>
          <w:rFonts w:asciiTheme="minorHAnsi" w:hAnsiTheme="minorHAnsi" w:cstheme="minorHAnsi"/>
          <w:sz w:val="22"/>
          <w:szCs w:val="22"/>
          <w:lang w:eastAsia="en-AU"/>
        </w:rPr>
      </w:pPr>
      <w:r w:rsidRPr="007E08AA">
        <w:rPr>
          <w:rFonts w:asciiTheme="minorHAnsi" w:hAnsiTheme="minorHAnsi" w:cstheme="minorHAnsi"/>
          <w:color w:val="000000" w:themeColor="text1"/>
          <w:sz w:val="22"/>
          <w:szCs w:val="22"/>
          <w:lang w:val="en-US" w:eastAsia="en-AU"/>
        </w:rPr>
        <w:t>In this Year</w:t>
      </w:r>
      <w:r w:rsidR="007E08AA">
        <w:rPr>
          <w:rFonts w:asciiTheme="minorHAnsi" w:hAnsiTheme="minorHAnsi" w:cstheme="minorHAnsi"/>
          <w:color w:val="000000" w:themeColor="text1"/>
          <w:sz w:val="22"/>
          <w:szCs w:val="22"/>
          <w:lang w:val="en-US" w:eastAsia="en-AU"/>
        </w:rPr>
        <w:t>s</w:t>
      </w:r>
      <w:r w:rsidRPr="007E08AA">
        <w:rPr>
          <w:rFonts w:asciiTheme="minorHAnsi" w:hAnsiTheme="minorHAnsi" w:cstheme="minorHAnsi"/>
          <w:color w:val="000000" w:themeColor="text1"/>
          <w:sz w:val="22"/>
          <w:szCs w:val="22"/>
          <w:lang w:val="en-US" w:eastAsia="en-AU"/>
        </w:rPr>
        <w:t xml:space="preserve"> 9 and 10 Digital Technologies task, </w:t>
      </w:r>
      <w:r w:rsidR="4760307B" w:rsidRPr="007E08AA">
        <w:rPr>
          <w:rFonts w:asciiTheme="minorHAnsi" w:eastAsia="Helvetica" w:hAnsiTheme="minorHAnsi" w:cstheme="minorHAnsi"/>
          <w:color w:val="222222"/>
          <w:sz w:val="22"/>
          <w:szCs w:val="22"/>
          <w:lang w:val="en-US"/>
        </w:rPr>
        <w:t xml:space="preserve">students are given opportunities to interpret and use mathematical knowledge and skills in a range of real-life situations. Students use number to calculate, measure and estimate; interpret and draw conclusions from statistics; measure and record throughout the process of generating ideas; develop, refine and test concepts; and cost and sequence when making products and managing projects. In using software, materials, tools and equipment, students work with the concepts of number, geometry, scale, proportion, measurement and volume. They use </w:t>
      </w:r>
      <w:r w:rsidR="00616287" w:rsidRPr="007E08AA">
        <w:rPr>
          <w:rFonts w:asciiTheme="minorHAnsi" w:eastAsia="Helvetica" w:hAnsiTheme="minorHAnsi" w:cstheme="minorHAnsi"/>
          <w:color w:val="222222"/>
          <w:sz w:val="22"/>
          <w:szCs w:val="22"/>
          <w:lang w:val="en-US"/>
        </w:rPr>
        <w:t>3</w:t>
      </w:r>
      <w:r w:rsidR="4760307B" w:rsidRPr="007E08AA">
        <w:rPr>
          <w:rFonts w:asciiTheme="minorHAnsi" w:eastAsia="Helvetica" w:hAnsiTheme="minorHAnsi" w:cstheme="minorHAnsi"/>
          <w:color w:val="222222"/>
          <w:sz w:val="22"/>
          <w:szCs w:val="22"/>
          <w:lang w:val="en-US"/>
        </w:rPr>
        <w:t>-dimensional models, create accurate technical drawings, work with digital models and use computational thinking in decision-making processes when designing and creating best-fit solutions.</w:t>
      </w:r>
    </w:p>
    <w:p w14:paraId="5ED85AFC" w14:textId="12A7D8F9" w:rsidR="00A81B3F" w:rsidRPr="007E08AA" w:rsidRDefault="00A81B3F" w:rsidP="007E08AA">
      <w:pPr>
        <w:spacing w:before="120" w:after="120" w:line="276" w:lineRule="auto"/>
        <w:textAlignment w:val="baseline"/>
        <w:rPr>
          <w:rFonts w:asciiTheme="minorHAnsi" w:hAnsiTheme="minorHAnsi" w:cstheme="minorHAnsi"/>
          <w:sz w:val="22"/>
          <w:szCs w:val="22"/>
          <w:lang w:eastAsia="en-AU"/>
        </w:rPr>
      </w:pPr>
      <w:r w:rsidRPr="007E08AA">
        <w:rPr>
          <w:rFonts w:asciiTheme="minorHAnsi" w:hAnsiTheme="minorHAnsi" w:cstheme="minorHAnsi"/>
          <w:color w:val="000000"/>
          <w:sz w:val="22"/>
          <w:szCs w:val="22"/>
          <w:lang w:val="en-US" w:eastAsia="en-AU"/>
        </w:rPr>
        <w:t>Visit Numeracy general capability</w:t>
      </w:r>
      <w:r w:rsidR="003510B0" w:rsidRPr="007E08AA">
        <w:rPr>
          <w:rFonts w:asciiTheme="minorHAnsi" w:hAnsiTheme="minorHAnsi" w:cstheme="minorHAnsi"/>
          <w:color w:val="000000"/>
          <w:sz w:val="22"/>
          <w:szCs w:val="22"/>
          <w:lang w:val="en-US" w:eastAsia="en-AU"/>
        </w:rPr>
        <w:t xml:space="preserve"> </w:t>
      </w:r>
      <w:hyperlink r:id="rId48" w:tgtFrame="_blank" w:history="1">
        <w:r w:rsidRPr="007E08AA">
          <w:rPr>
            <w:rFonts w:asciiTheme="minorHAnsi" w:hAnsiTheme="minorHAnsi" w:cstheme="minorHAnsi"/>
            <w:color w:val="0000FF"/>
            <w:sz w:val="22"/>
            <w:szCs w:val="22"/>
            <w:u w:val="single"/>
            <w:lang w:val="en-US" w:eastAsia="en-AU"/>
          </w:rPr>
          <w:t>https://www.australiancurriculum.edu.au/f-10-curriculum/general-capabilities/numeracy/</w:t>
        </w:r>
      </w:hyperlink>
      <w:r w:rsidR="003510B0" w:rsidRPr="007E08AA">
        <w:rPr>
          <w:rFonts w:asciiTheme="minorHAnsi" w:hAnsiTheme="minorHAnsi" w:cstheme="minorHAnsi"/>
          <w:color w:val="000000"/>
          <w:sz w:val="22"/>
          <w:szCs w:val="22"/>
          <w:lang w:eastAsia="en-AU"/>
        </w:rPr>
        <w:t xml:space="preserve"> </w:t>
      </w:r>
    </w:p>
    <w:p w14:paraId="5BFFEDE3" w14:textId="1F98A147" w:rsidR="00A81B3F" w:rsidRPr="007E08AA" w:rsidRDefault="00A81B3F" w:rsidP="007E08AA">
      <w:pPr>
        <w:spacing w:before="120" w:after="120" w:line="276" w:lineRule="auto"/>
        <w:textAlignment w:val="baseline"/>
        <w:rPr>
          <w:rFonts w:asciiTheme="minorHAnsi" w:hAnsiTheme="minorHAnsi" w:cstheme="minorHAnsi"/>
          <w:sz w:val="22"/>
          <w:szCs w:val="22"/>
          <w:lang w:eastAsia="en-AU"/>
        </w:rPr>
      </w:pPr>
      <w:r w:rsidRPr="007E08AA">
        <w:rPr>
          <w:rFonts w:asciiTheme="minorHAnsi" w:hAnsiTheme="minorHAnsi" w:cstheme="minorHAnsi"/>
          <w:color w:val="000000"/>
          <w:sz w:val="22"/>
          <w:szCs w:val="22"/>
          <w:lang w:val="en-US" w:eastAsia="en-AU"/>
        </w:rPr>
        <w:t>Visit National Numeracy Learning Progression</w:t>
      </w:r>
      <w:r w:rsidR="003510B0" w:rsidRPr="007E08AA">
        <w:rPr>
          <w:rFonts w:asciiTheme="minorHAnsi" w:hAnsiTheme="minorHAnsi" w:cstheme="minorHAnsi"/>
          <w:color w:val="000000"/>
          <w:sz w:val="22"/>
          <w:szCs w:val="22"/>
          <w:lang w:eastAsia="en-AU"/>
        </w:rPr>
        <w:t xml:space="preserve"> </w:t>
      </w:r>
      <w:hyperlink r:id="rId49" w:tgtFrame="_blank" w:history="1">
        <w:r w:rsidRPr="007E08AA">
          <w:rPr>
            <w:rFonts w:asciiTheme="minorHAnsi" w:hAnsiTheme="minorHAnsi" w:cstheme="minorHAnsi"/>
            <w:color w:val="0000FF"/>
            <w:sz w:val="22"/>
            <w:szCs w:val="22"/>
            <w:u w:val="single"/>
            <w:lang w:val="en-US" w:eastAsia="en-AU"/>
          </w:rPr>
          <w:t>https://www.australiancurriculum.edu.au/resources/national-literacy-and-numeracy-learning-progressions/national-numeracy-learning-progression/</w:t>
        </w:r>
      </w:hyperlink>
      <w:r w:rsidRPr="007E08AA">
        <w:rPr>
          <w:rFonts w:asciiTheme="minorHAnsi" w:hAnsiTheme="minorHAnsi" w:cstheme="minorHAnsi"/>
          <w:color w:val="000000"/>
          <w:sz w:val="22"/>
          <w:szCs w:val="22"/>
          <w:lang w:eastAsia="en-AU"/>
        </w:rPr>
        <w:t> </w:t>
      </w:r>
    </w:p>
    <w:p w14:paraId="31513C67" w14:textId="77777777" w:rsidR="004D5663" w:rsidRPr="001769B8" w:rsidRDefault="004D5663" w:rsidP="005172B5">
      <w:pPr>
        <w:spacing w:before="100" w:beforeAutospacing="1" w:after="100" w:afterAutospacing="1"/>
        <w:rPr>
          <w:color w:val="000000"/>
          <w:sz w:val="27"/>
          <w:szCs w:val="27"/>
        </w:rPr>
      </w:pPr>
    </w:p>
    <w:p w14:paraId="3851C84E" w14:textId="77777777" w:rsidR="00D62C7E" w:rsidRDefault="00D62C7E" w:rsidP="000279A5">
      <w:pPr>
        <w:spacing w:before="120" w:after="120" w:line="276" w:lineRule="auto"/>
        <w:rPr>
          <w:rFonts w:asciiTheme="majorHAnsi" w:eastAsiaTheme="majorEastAsia" w:hAnsiTheme="majorHAnsi" w:cstheme="majorBidi"/>
          <w:b/>
          <w:bCs/>
          <w:color w:val="2F5496" w:themeColor="accent1" w:themeShade="BF"/>
        </w:rPr>
      </w:pPr>
    </w:p>
    <w:p w14:paraId="274804AF" w14:textId="77777777" w:rsidR="00563045" w:rsidRDefault="00563045">
      <w:pPr>
        <w:spacing w:after="120" w:line="259" w:lineRule="auto"/>
        <w:rPr>
          <w:rFonts w:ascii="Arial" w:hAnsi="Arial" w:cs="Arial"/>
          <w:b/>
          <w:color w:val="2F5496" w:themeColor="accent1" w:themeShade="BF"/>
          <w:szCs w:val="20"/>
        </w:rPr>
      </w:pPr>
      <w:r>
        <w:br w:type="page"/>
      </w:r>
    </w:p>
    <w:p w14:paraId="483EFF22" w14:textId="75BE797F" w:rsidR="00B73A33" w:rsidRDefault="00B73A33" w:rsidP="00B94C36">
      <w:pPr>
        <w:pStyle w:val="Heading30"/>
        <w:rPr>
          <w:bCs/>
          <w:iCs/>
          <w:szCs w:val="24"/>
        </w:rPr>
      </w:pPr>
      <w:r w:rsidRPr="008722CE">
        <w:lastRenderedPageBreak/>
        <w:t xml:space="preserve">Links to </w:t>
      </w:r>
      <w:r w:rsidRPr="002C3DE7">
        <w:rPr>
          <w:bCs/>
          <w:iCs/>
          <w:szCs w:val="24"/>
        </w:rPr>
        <w:t>learning area</w:t>
      </w:r>
      <w:r w:rsidR="00563A8C">
        <w:rPr>
          <w:bCs/>
          <w:iCs/>
          <w:szCs w:val="24"/>
        </w:rPr>
        <w:t>s</w:t>
      </w:r>
      <w:r w:rsidR="00563A8C" w:rsidRPr="00563A8C">
        <w:rPr>
          <w:bCs/>
          <w:iCs/>
          <w:szCs w:val="24"/>
        </w:rPr>
        <w:t xml:space="preserve"> </w:t>
      </w:r>
    </w:p>
    <w:tbl>
      <w:tblPr>
        <w:tblW w:w="9675" w:type="dxa"/>
        <w:tblBorders>
          <w:top w:val="single" w:sz="4" w:space="0" w:color="auto"/>
          <w:left w:val="single" w:sz="6" w:space="0" w:color="000000" w:themeColor="text1"/>
          <w:bottom w:val="single" w:sz="4" w:space="0" w:color="auto"/>
          <w:right w:val="single" w:sz="6" w:space="0" w:color="000000" w:themeColor="text1"/>
          <w:insideH w:val="single" w:sz="4" w:space="0" w:color="auto"/>
          <w:insideV w:val="single" w:sz="4" w:space="0" w:color="auto"/>
        </w:tblBorders>
        <w:tblCellMar>
          <w:top w:w="113" w:type="dxa"/>
          <w:left w:w="113" w:type="dxa"/>
          <w:bottom w:w="113" w:type="dxa"/>
          <w:right w:w="113" w:type="dxa"/>
        </w:tblCellMar>
        <w:tblLook w:val="04A0" w:firstRow="1" w:lastRow="0" w:firstColumn="1" w:lastColumn="0" w:noHBand="0" w:noVBand="1"/>
      </w:tblPr>
      <w:tblGrid>
        <w:gridCol w:w="9675"/>
      </w:tblGrid>
      <w:tr w:rsidR="009B0E20" w:rsidRPr="00591328" w14:paraId="34868CBB" w14:textId="77777777" w:rsidTr="00AC1993">
        <w:trPr>
          <w:trHeight w:val="340"/>
        </w:trPr>
        <w:tc>
          <w:tcPr>
            <w:tcW w:w="9675" w:type="dxa"/>
            <w:tcBorders>
              <w:top w:val="single" w:sz="4" w:space="0" w:color="auto"/>
              <w:left w:val="single" w:sz="6" w:space="0" w:color="000000" w:themeColor="text1"/>
              <w:bottom w:val="single" w:sz="4" w:space="0" w:color="auto"/>
              <w:right w:val="single" w:sz="6" w:space="0" w:color="000000" w:themeColor="text1"/>
            </w:tcBorders>
            <w:shd w:val="clear" w:color="auto" w:fill="71AD47"/>
            <w:hideMark/>
          </w:tcPr>
          <w:p w14:paraId="72AEBC9B" w14:textId="77777777" w:rsidR="009B0E20" w:rsidRPr="009B0E20" w:rsidRDefault="009B0E20" w:rsidP="00235957">
            <w:pPr>
              <w:spacing w:before="60" w:after="60" w:line="276" w:lineRule="auto"/>
              <w:jc w:val="center"/>
              <w:textAlignment w:val="baseline"/>
              <w:rPr>
                <w:rFonts w:ascii="Arial" w:hAnsi="Arial" w:cs="Arial"/>
                <w:b/>
                <w:bCs/>
                <w:sz w:val="22"/>
                <w:szCs w:val="22"/>
                <w:lang w:eastAsia="en-AU"/>
              </w:rPr>
            </w:pPr>
            <w:r w:rsidRPr="009B0E20">
              <w:rPr>
                <w:rFonts w:ascii="Arial" w:hAnsi="Arial" w:cs="Arial"/>
                <w:b/>
                <w:bCs/>
                <w:sz w:val="22"/>
                <w:szCs w:val="22"/>
                <w:lang w:eastAsia="en-AU"/>
              </w:rPr>
              <w:t>Science </w:t>
            </w:r>
          </w:p>
        </w:tc>
      </w:tr>
      <w:tr w:rsidR="00B73A33" w:rsidRPr="00D649E6" w14:paraId="46E6F02E" w14:textId="77777777" w:rsidTr="00E26682">
        <w:trPr>
          <w:trHeight w:val="4270"/>
        </w:trPr>
        <w:tc>
          <w:tcPr>
            <w:tcW w:w="9675" w:type="dxa"/>
            <w:shd w:val="clear" w:color="auto" w:fill="auto"/>
            <w:hideMark/>
          </w:tcPr>
          <w:p w14:paraId="0FA38E49" w14:textId="0C3B1E25" w:rsidR="00FC39E3" w:rsidRPr="00363BEE" w:rsidRDefault="006E3590" w:rsidP="00572974">
            <w:pPr>
              <w:spacing w:before="120" w:after="120" w:line="276" w:lineRule="auto"/>
              <w:textAlignment w:val="baseline"/>
              <w:rPr>
                <w:rFonts w:asciiTheme="minorHAnsi" w:eastAsia="Helvetica" w:hAnsiTheme="minorHAnsi" w:cstheme="minorHAnsi"/>
                <w:b/>
                <w:bCs/>
                <w:color w:val="222222"/>
                <w:sz w:val="20"/>
                <w:szCs w:val="20"/>
                <w:lang w:val="en-US"/>
              </w:rPr>
            </w:pPr>
            <w:r w:rsidRPr="00363BEE">
              <w:rPr>
                <w:rFonts w:asciiTheme="minorHAnsi" w:eastAsia="Helvetica" w:hAnsiTheme="minorHAnsi" w:cstheme="minorHAnsi"/>
                <w:b/>
                <w:bCs/>
                <w:color w:val="222222"/>
                <w:sz w:val="20"/>
                <w:szCs w:val="20"/>
                <w:lang w:val="en-US"/>
              </w:rPr>
              <w:t>Year</w:t>
            </w:r>
            <w:r w:rsidR="00C8235C" w:rsidRPr="00363BEE">
              <w:rPr>
                <w:rFonts w:asciiTheme="minorHAnsi" w:eastAsia="Helvetica" w:hAnsiTheme="minorHAnsi" w:cstheme="minorHAnsi"/>
                <w:b/>
                <w:bCs/>
                <w:color w:val="222222"/>
                <w:sz w:val="20"/>
                <w:szCs w:val="20"/>
                <w:lang w:val="en-US"/>
              </w:rPr>
              <w:t xml:space="preserve"> 9</w:t>
            </w:r>
            <w:r w:rsidRPr="00363BEE">
              <w:rPr>
                <w:rFonts w:asciiTheme="minorHAnsi" w:eastAsia="Helvetica" w:hAnsiTheme="minorHAnsi" w:cstheme="minorHAnsi"/>
                <w:b/>
                <w:bCs/>
                <w:color w:val="222222"/>
                <w:sz w:val="20"/>
                <w:szCs w:val="20"/>
                <w:lang w:val="en-US"/>
              </w:rPr>
              <w:t xml:space="preserve"> </w:t>
            </w:r>
          </w:p>
          <w:p w14:paraId="217C48ED" w14:textId="058C0E82" w:rsidR="00A27CDC" w:rsidRPr="00363BEE" w:rsidRDefault="00A27CDC" w:rsidP="00572974">
            <w:pPr>
              <w:spacing w:before="120" w:after="120" w:line="276" w:lineRule="auto"/>
              <w:textAlignment w:val="baseline"/>
              <w:rPr>
                <w:rFonts w:asciiTheme="minorHAnsi" w:eastAsia="Helvetica" w:hAnsiTheme="minorHAnsi" w:cstheme="minorHAnsi"/>
                <w:color w:val="222222"/>
                <w:sz w:val="20"/>
                <w:szCs w:val="20"/>
                <w:lang w:val="en-US"/>
              </w:rPr>
            </w:pPr>
            <w:r w:rsidRPr="00363BEE">
              <w:rPr>
                <w:rFonts w:asciiTheme="minorHAnsi" w:eastAsia="Helvetica" w:hAnsiTheme="minorHAnsi" w:cstheme="minorHAnsi"/>
                <w:color w:val="222222"/>
                <w:sz w:val="20"/>
                <w:szCs w:val="20"/>
                <w:lang w:val="en-US"/>
              </w:rPr>
              <w:t>By the end of Year 9, students explain chemical processes and natural radioactivity in terms of atoms and energy transfers and describe examples of important chemical reactions. They describe models of energy transfer and apply these to explain phenomena. They explain global features and events in terms of geological processes and timescales. They</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analyse</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how biological systems function and respond to external changes with reference to interdependencies, energy transfers and flows of</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matter. They describe social and technological factors that have influenced scientific developments and predict how future applications of science and</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technology</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may affect people’s lives.</w:t>
            </w:r>
          </w:p>
          <w:p w14:paraId="2977E88A" w14:textId="1E9CB671" w:rsidR="006E3590" w:rsidRPr="00363BEE" w:rsidRDefault="00A27CDC" w:rsidP="00572974">
            <w:pPr>
              <w:spacing w:before="120" w:after="120" w:line="276" w:lineRule="auto"/>
              <w:textAlignment w:val="baseline"/>
              <w:rPr>
                <w:rFonts w:asciiTheme="minorHAnsi" w:eastAsia="Helvetica" w:hAnsiTheme="minorHAnsi" w:cstheme="minorHAnsi"/>
                <w:color w:val="222222"/>
                <w:sz w:val="20"/>
                <w:szCs w:val="20"/>
                <w:lang w:val="en-US"/>
              </w:rPr>
            </w:pPr>
            <w:r w:rsidRPr="00363BEE">
              <w:rPr>
                <w:rFonts w:asciiTheme="minorHAnsi" w:eastAsia="Helvetica" w:hAnsiTheme="minorHAnsi" w:cstheme="minorHAnsi"/>
                <w:color w:val="222222"/>
                <w:sz w:val="20"/>
                <w:szCs w:val="20"/>
                <w:lang w:val="en-US"/>
              </w:rPr>
              <w:t>Students</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design</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 xml:space="preserve">questions that can be investigated using a range of inquiry skills. </w:t>
            </w:r>
            <w:r w:rsidR="000E346E" w:rsidRPr="00363BEE">
              <w:rPr>
                <w:rFonts w:asciiTheme="minorHAnsi" w:eastAsia="Helvetica" w:hAnsiTheme="minorHAnsi" w:cstheme="minorHAnsi"/>
                <w:color w:val="222222"/>
                <w:sz w:val="20"/>
                <w:szCs w:val="20"/>
                <w:lang w:val="en-US"/>
              </w:rPr>
              <w:t>They design methods</w:t>
            </w:r>
            <w:r w:rsid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that include the control and accurate measurement of variables and systematic collection of</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data</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 xml:space="preserve">and describe how they considered ethics and safety. </w:t>
            </w:r>
            <w:r w:rsidRPr="004F76EB">
              <w:rPr>
                <w:rFonts w:asciiTheme="minorHAnsi" w:eastAsia="Helvetica" w:hAnsiTheme="minorHAnsi" w:cstheme="minorHAnsi"/>
                <w:color w:val="222222"/>
                <w:sz w:val="20"/>
                <w:szCs w:val="20"/>
                <w:highlight w:val="yellow"/>
                <w:lang w:val="en-US"/>
              </w:rPr>
              <w:t>They</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analyse</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trends in</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data, identify relationships between variables and reveal inconsistencies in results. They</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analyse</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their methods and the quality of their</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data, and explain specific actions to improve the quality of their</w:t>
            </w:r>
            <w:r w:rsidR="000E346E"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evidence.</w:t>
            </w:r>
            <w:r w:rsidRPr="00363BEE">
              <w:rPr>
                <w:rFonts w:asciiTheme="minorHAnsi" w:eastAsia="Helvetica" w:hAnsiTheme="minorHAnsi" w:cstheme="minorHAnsi"/>
                <w:color w:val="222222"/>
                <w:sz w:val="20"/>
                <w:szCs w:val="20"/>
                <w:lang w:val="en-US"/>
              </w:rPr>
              <w:t xml:space="preserve"> They</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evaluate</w:t>
            </w:r>
            <w:r w:rsidR="000E346E"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others’ methods and explanations from a scientific perspective and use appropriate language and representations when communicating their findings and ideas to specific audiences.</w:t>
            </w:r>
          </w:p>
          <w:p w14:paraId="331B20DA" w14:textId="77777777" w:rsidR="00363BEE" w:rsidRPr="00363BEE" w:rsidRDefault="00363BEE" w:rsidP="00572974">
            <w:pPr>
              <w:spacing w:before="120" w:after="120" w:line="276" w:lineRule="auto"/>
              <w:textAlignment w:val="baseline"/>
              <w:rPr>
                <w:rFonts w:asciiTheme="minorHAnsi" w:eastAsia="Helvetica" w:hAnsiTheme="minorHAnsi" w:cstheme="minorHAnsi"/>
                <w:b/>
                <w:bCs/>
                <w:color w:val="222222"/>
                <w:sz w:val="20"/>
                <w:szCs w:val="20"/>
                <w:lang w:val="en-US"/>
              </w:rPr>
            </w:pPr>
            <w:r w:rsidRPr="00363BEE">
              <w:rPr>
                <w:rFonts w:asciiTheme="minorHAnsi" w:eastAsia="Helvetica" w:hAnsiTheme="minorHAnsi" w:cstheme="minorHAnsi"/>
                <w:b/>
                <w:bCs/>
                <w:color w:val="222222"/>
                <w:sz w:val="20"/>
                <w:szCs w:val="20"/>
                <w:lang w:val="en-US"/>
              </w:rPr>
              <w:t>Year 10</w:t>
            </w:r>
          </w:p>
          <w:p w14:paraId="492F43D5" w14:textId="711E5120" w:rsidR="00A27CDC" w:rsidRPr="00363BEE" w:rsidRDefault="00A27CDC" w:rsidP="00572974">
            <w:pPr>
              <w:spacing w:before="120" w:after="120" w:line="276" w:lineRule="auto"/>
              <w:textAlignment w:val="baseline"/>
              <w:rPr>
                <w:rFonts w:asciiTheme="minorHAnsi" w:eastAsia="Helvetica" w:hAnsiTheme="minorHAnsi" w:cstheme="minorHAnsi"/>
                <w:color w:val="222222"/>
                <w:sz w:val="20"/>
                <w:szCs w:val="20"/>
                <w:lang w:val="en-US"/>
              </w:rPr>
            </w:pPr>
            <w:r w:rsidRPr="00363BEE">
              <w:rPr>
                <w:rFonts w:asciiTheme="minorHAnsi" w:eastAsia="Helvetica" w:hAnsiTheme="minorHAnsi" w:cstheme="minorHAnsi"/>
                <w:color w:val="222222"/>
                <w:sz w:val="20"/>
                <w:szCs w:val="20"/>
                <w:lang w:val="en-US"/>
              </w:rPr>
              <w:t>By the end of Year 10, students</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analyse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how the periodic</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table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organises elements and use it to make predictions about the properties of elements. They explain how chemical reactions are used to produce particular products and how different factors influence the rate of reactions. They explain the concept of energy conservation and represent energy transfer and transformation within systems. They apply relationships between</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force, mass and acceleration to predict changes in the motion of objects. Students describe and</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analyse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interactions and cycles within and between Earth’s spheres. They</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evaluate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the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evidence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for scientific theories that explain the origin of the universe and the diversity of life on Earth. They explain the processes that underpin heredity and evolution. Students</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analyse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how the models and theories they use have developed over time and discuss the factors that prompted their review.</w:t>
            </w:r>
          </w:p>
          <w:p w14:paraId="354A1A92" w14:textId="23424276" w:rsidR="00A27CDC" w:rsidRPr="00363BEE" w:rsidRDefault="00A27CDC" w:rsidP="00572974">
            <w:pPr>
              <w:spacing w:before="120" w:after="120" w:line="276" w:lineRule="auto"/>
              <w:textAlignment w:val="baseline"/>
              <w:rPr>
                <w:rFonts w:asciiTheme="minorHAnsi" w:eastAsia="Helvetica" w:hAnsiTheme="minorHAnsi" w:cstheme="minorHAnsi"/>
                <w:color w:val="222222"/>
                <w:sz w:val="20"/>
                <w:szCs w:val="20"/>
                <w:lang w:val="en-US"/>
              </w:rPr>
            </w:pPr>
            <w:r w:rsidRPr="00363BEE">
              <w:rPr>
                <w:rFonts w:asciiTheme="minorHAnsi" w:eastAsia="Helvetica" w:hAnsiTheme="minorHAnsi" w:cstheme="minorHAnsi"/>
                <w:color w:val="222222"/>
                <w:sz w:val="20"/>
                <w:szCs w:val="20"/>
                <w:lang w:val="en-US"/>
              </w:rPr>
              <w:t>Students develop questions and hypotheses and independently</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design</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and improve appropriate methods of</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investigation, including field work and laboratory experimentation. They explain how they have considered</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 xml:space="preserve">reliability, safety, fairness and ethical actions in their methods and </w:t>
            </w:r>
            <w:r w:rsidRPr="004F76EB">
              <w:rPr>
                <w:rFonts w:asciiTheme="minorHAnsi" w:eastAsia="Helvetica" w:hAnsiTheme="minorHAnsi" w:cstheme="minorHAnsi"/>
                <w:color w:val="222222"/>
                <w:sz w:val="20"/>
                <w:szCs w:val="20"/>
                <w:highlight w:val="yellow"/>
                <w:lang w:val="en-US"/>
              </w:rPr>
              <w:t>identify where</w:t>
            </w:r>
            <w:r w:rsidR="00446104"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digital technologies</w:t>
            </w:r>
            <w:r w:rsidR="00446104"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can be used to enhance the quality of</w:t>
            </w:r>
            <w:r w:rsidR="00446104" w:rsidRPr="004F76EB">
              <w:rPr>
                <w:rFonts w:asciiTheme="minorHAnsi" w:eastAsia="Helvetica" w:hAnsiTheme="minorHAnsi" w:cstheme="minorHAnsi"/>
                <w:color w:val="222222"/>
                <w:sz w:val="20"/>
                <w:szCs w:val="20"/>
                <w:highlight w:val="yellow"/>
                <w:lang w:val="en-US"/>
              </w:rPr>
              <w:t xml:space="preserve"> </w:t>
            </w:r>
            <w:r w:rsidRPr="004F76EB">
              <w:rPr>
                <w:rFonts w:asciiTheme="minorHAnsi" w:eastAsia="Helvetica" w:hAnsiTheme="minorHAnsi" w:cstheme="minorHAnsi"/>
                <w:color w:val="222222"/>
                <w:sz w:val="20"/>
                <w:szCs w:val="20"/>
                <w:highlight w:val="yellow"/>
                <w:lang w:val="en-US"/>
              </w:rPr>
              <w:t>data.</w:t>
            </w:r>
            <w:r w:rsidRPr="00363BEE">
              <w:rPr>
                <w:rFonts w:asciiTheme="minorHAnsi" w:eastAsia="Helvetica" w:hAnsiTheme="minorHAnsi" w:cstheme="minorHAnsi"/>
                <w:color w:val="222222"/>
                <w:sz w:val="20"/>
                <w:szCs w:val="20"/>
                <w:lang w:val="en-US"/>
              </w:rPr>
              <w:t xml:space="preserve"> When analysing</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data, selecting</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evidence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and developing and justifying conclusions, they identify alternative explanations for findings and explain any sources of uncertainty. Students</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evaluate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the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validity</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and</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reliability</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of claims made in secondary sources with reference to currently held scientific views, the quality of the methodology and the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evidence</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cited. They construct</w:t>
            </w:r>
            <w:r w:rsidR="00446104" w:rsidRPr="00363BEE">
              <w:rPr>
                <w:rFonts w:asciiTheme="minorHAnsi" w:eastAsia="Helvetica" w:hAnsiTheme="minorHAnsi" w:cstheme="minorHAnsi"/>
                <w:color w:val="222222"/>
                <w:sz w:val="20"/>
                <w:szCs w:val="20"/>
                <w:lang w:val="en-US"/>
              </w:rPr>
              <w:t xml:space="preserve"> </w:t>
            </w:r>
            <w:r w:rsidRPr="00363BEE">
              <w:rPr>
                <w:rFonts w:asciiTheme="minorHAnsi" w:eastAsia="Helvetica" w:hAnsiTheme="minorHAnsi" w:cstheme="minorHAnsi"/>
                <w:color w:val="222222"/>
                <w:sz w:val="20"/>
                <w:szCs w:val="20"/>
                <w:lang w:val="en-US"/>
              </w:rPr>
              <w:t>evidence-based arguments and select appropriate representations and text types to communicate science ideas for specific purposes.</w:t>
            </w:r>
          </w:p>
          <w:p w14:paraId="2C0E97EC" w14:textId="018C15F9" w:rsidR="00B73A33" w:rsidRPr="00D2025B" w:rsidRDefault="00B73A33" w:rsidP="00E26682">
            <w:pPr>
              <w:pStyle w:val="ATEXTBULLET1"/>
              <w:numPr>
                <w:ilvl w:val="0"/>
                <w:numId w:val="0"/>
              </w:numPr>
              <w:spacing w:before="120" w:after="120"/>
              <w:rPr>
                <w:rFonts w:ascii="Helvetica" w:hAnsi="Helvetica" w:cs="Times New Roman"/>
                <w:color w:val="222222"/>
                <w:sz w:val="21"/>
                <w:szCs w:val="21"/>
              </w:rPr>
            </w:pPr>
          </w:p>
        </w:tc>
      </w:tr>
      <w:tr w:rsidR="00E26682" w:rsidRPr="00D649E6" w14:paraId="4E023D65" w14:textId="77777777" w:rsidTr="001F48A5">
        <w:trPr>
          <w:trHeight w:val="4270"/>
        </w:trPr>
        <w:tc>
          <w:tcPr>
            <w:tcW w:w="9675" w:type="dxa"/>
            <w:shd w:val="clear" w:color="auto" w:fill="auto"/>
          </w:tcPr>
          <w:p w14:paraId="763390C6" w14:textId="77777777" w:rsidR="00E26682" w:rsidRPr="000206DC" w:rsidRDefault="00E26682" w:rsidP="00E26682">
            <w:pPr>
              <w:spacing w:before="120" w:after="120" w:line="276" w:lineRule="auto"/>
              <w:rPr>
                <w:rFonts w:ascii="Arial" w:hAnsi="Arial" w:cs="Arial"/>
                <w:b/>
                <w:bCs/>
                <w:color w:val="222222"/>
                <w:sz w:val="20"/>
                <w:szCs w:val="20"/>
              </w:rPr>
            </w:pPr>
            <w:r w:rsidRPr="000206DC">
              <w:rPr>
                <w:rFonts w:ascii="Arial" w:hAnsi="Arial" w:cs="Arial"/>
                <w:b/>
                <w:bCs/>
                <w:color w:val="222222"/>
                <w:sz w:val="20"/>
                <w:szCs w:val="20"/>
              </w:rPr>
              <w:lastRenderedPageBreak/>
              <w:t>Content descriptions</w:t>
            </w:r>
          </w:p>
          <w:p w14:paraId="334604C9" w14:textId="77777777" w:rsidR="00E26682" w:rsidRPr="000206DC" w:rsidRDefault="00E26682" w:rsidP="00E26682">
            <w:pPr>
              <w:spacing w:before="120" w:after="120" w:line="276" w:lineRule="auto"/>
              <w:textAlignment w:val="baseline"/>
              <w:rPr>
                <w:rFonts w:asciiTheme="minorHAnsi" w:eastAsia="Helvetica" w:hAnsiTheme="minorHAnsi" w:cstheme="minorHAnsi"/>
                <w:b/>
                <w:bCs/>
                <w:color w:val="222222"/>
                <w:sz w:val="20"/>
                <w:szCs w:val="20"/>
                <w:lang w:val="en-US"/>
              </w:rPr>
            </w:pPr>
            <w:r w:rsidRPr="000206DC">
              <w:rPr>
                <w:rFonts w:asciiTheme="minorHAnsi" w:eastAsia="Helvetica" w:hAnsiTheme="minorHAnsi" w:cstheme="minorHAnsi"/>
                <w:b/>
                <w:bCs/>
                <w:color w:val="222222"/>
                <w:sz w:val="20"/>
                <w:szCs w:val="20"/>
                <w:lang w:val="en-US"/>
              </w:rPr>
              <w:t>Year 9 Science Inquiry Skills</w:t>
            </w:r>
          </w:p>
          <w:p w14:paraId="2032601F" w14:textId="77777777" w:rsidR="00E26682" w:rsidRPr="000206DC" w:rsidRDefault="00E26682" w:rsidP="00E26682">
            <w:pPr>
              <w:pStyle w:val="ATEXTBULLET1"/>
              <w:spacing w:before="120" w:after="120"/>
              <w:rPr>
                <w:rFonts w:ascii="Arial" w:hAnsi="Arial" w:cs="Arial"/>
                <w:sz w:val="20"/>
                <w:szCs w:val="20"/>
              </w:rPr>
            </w:pPr>
            <w:r w:rsidRPr="000206DC">
              <w:rPr>
                <w:rFonts w:eastAsia="Helvetica" w:cstheme="minorHAnsi"/>
                <w:color w:val="222222"/>
                <w:sz w:val="20"/>
                <w:szCs w:val="20"/>
                <w:lang w:val="en-US"/>
              </w:rPr>
              <w:t>Select and use appropriate equipment, including digital technologies, to collect and record data systematically and accurately (</w:t>
            </w:r>
            <w:hyperlink r:id="rId50" w:history="1">
              <w:r w:rsidRPr="000206DC">
                <w:rPr>
                  <w:rStyle w:val="Hyperlink"/>
                  <w:rFonts w:ascii="Arial" w:hAnsi="Arial" w:cs="Arial"/>
                  <w:sz w:val="20"/>
                  <w:szCs w:val="20"/>
                </w:rPr>
                <w:t>ACSIS166</w:t>
              </w:r>
            </w:hyperlink>
            <w:r w:rsidRPr="000206DC">
              <w:rPr>
                <w:rFonts w:eastAsia="Helvetica" w:cstheme="minorHAnsi"/>
                <w:color w:val="222222"/>
                <w:sz w:val="20"/>
                <w:szCs w:val="20"/>
                <w:lang w:val="en-US"/>
              </w:rPr>
              <w:t>)</w:t>
            </w:r>
          </w:p>
          <w:p w14:paraId="479E5B94" w14:textId="77777777" w:rsidR="00E26682" w:rsidRPr="000206DC" w:rsidRDefault="00E26682" w:rsidP="00E26682">
            <w:pPr>
              <w:pStyle w:val="ATEXTBULLET1"/>
              <w:spacing w:before="120" w:after="120"/>
              <w:rPr>
                <w:rFonts w:ascii="Arial" w:hAnsi="Arial" w:cs="Arial"/>
                <w:sz w:val="20"/>
                <w:szCs w:val="20"/>
              </w:rPr>
            </w:pPr>
            <w:r w:rsidRPr="000206DC">
              <w:rPr>
                <w:rFonts w:eastAsia="Helvetica" w:cstheme="minorHAnsi"/>
                <w:color w:val="222222"/>
                <w:sz w:val="20"/>
                <w:szCs w:val="20"/>
                <w:lang w:val="en-US"/>
              </w:rPr>
              <w:t>Analyse patterns and trends in data, including describing relationships between variables and identifying inconsistencies (</w:t>
            </w:r>
            <w:hyperlink r:id="rId51" w:history="1">
              <w:r w:rsidRPr="000206DC">
                <w:rPr>
                  <w:rStyle w:val="Hyperlink"/>
                  <w:rFonts w:ascii="Arial" w:hAnsi="Arial" w:cs="Arial"/>
                  <w:sz w:val="20"/>
                  <w:szCs w:val="20"/>
                </w:rPr>
                <w:t>ACSIS169</w:t>
              </w:r>
            </w:hyperlink>
            <w:r w:rsidRPr="000206DC">
              <w:rPr>
                <w:rFonts w:eastAsia="Helvetica" w:cstheme="minorHAnsi"/>
                <w:color w:val="222222"/>
                <w:sz w:val="20"/>
                <w:szCs w:val="20"/>
                <w:lang w:val="en-US"/>
              </w:rPr>
              <w:t>)</w:t>
            </w:r>
          </w:p>
          <w:p w14:paraId="212C2033" w14:textId="77777777" w:rsidR="00E26682" w:rsidRPr="000206DC" w:rsidRDefault="00E26682" w:rsidP="00E26682">
            <w:pPr>
              <w:spacing w:before="120" w:after="120" w:line="276" w:lineRule="auto"/>
              <w:textAlignment w:val="baseline"/>
              <w:rPr>
                <w:rFonts w:asciiTheme="minorHAnsi" w:eastAsia="Helvetica" w:hAnsiTheme="minorHAnsi" w:cstheme="minorHAnsi"/>
                <w:b/>
                <w:bCs/>
                <w:color w:val="222222"/>
                <w:sz w:val="20"/>
                <w:szCs w:val="20"/>
                <w:lang w:val="en-US"/>
              </w:rPr>
            </w:pPr>
            <w:r w:rsidRPr="000206DC">
              <w:rPr>
                <w:rFonts w:asciiTheme="minorHAnsi" w:eastAsia="Helvetica" w:hAnsiTheme="minorHAnsi" w:cstheme="minorHAnsi"/>
                <w:b/>
                <w:bCs/>
                <w:color w:val="222222"/>
                <w:sz w:val="20"/>
                <w:szCs w:val="20"/>
                <w:lang w:val="en-US"/>
              </w:rPr>
              <w:t>Year 10 Science Inquiry Skills</w:t>
            </w:r>
          </w:p>
          <w:p w14:paraId="34DBF96D" w14:textId="77777777" w:rsidR="00E26682" w:rsidRPr="000206DC" w:rsidRDefault="00E26682" w:rsidP="00E26682">
            <w:pPr>
              <w:pStyle w:val="ATEXTBULLET1"/>
              <w:spacing w:before="120" w:after="120"/>
              <w:rPr>
                <w:rFonts w:ascii="Arial" w:hAnsi="Arial" w:cs="Arial"/>
                <w:sz w:val="20"/>
                <w:szCs w:val="20"/>
              </w:rPr>
            </w:pPr>
            <w:r w:rsidRPr="000206DC">
              <w:rPr>
                <w:rFonts w:eastAsia="Helvetica" w:cstheme="minorHAnsi"/>
                <w:color w:val="222222"/>
                <w:sz w:val="20"/>
                <w:szCs w:val="20"/>
                <w:lang w:val="en-US"/>
              </w:rPr>
              <w:t>Select and use appropriate equipment, including digital technologies, to collect and record data systematically and accurately (</w:t>
            </w:r>
            <w:hyperlink r:id="rId52" w:history="1">
              <w:r w:rsidRPr="000206DC">
                <w:rPr>
                  <w:rStyle w:val="Hyperlink"/>
                  <w:rFonts w:ascii="Arial" w:hAnsi="Arial" w:cs="Arial"/>
                  <w:sz w:val="20"/>
                  <w:szCs w:val="20"/>
                </w:rPr>
                <w:t>ACSIS200</w:t>
              </w:r>
            </w:hyperlink>
            <w:r w:rsidRPr="000206DC">
              <w:rPr>
                <w:rFonts w:eastAsia="Helvetica" w:cstheme="minorHAnsi"/>
                <w:color w:val="222222"/>
                <w:sz w:val="20"/>
                <w:szCs w:val="20"/>
                <w:lang w:val="en-US"/>
              </w:rPr>
              <w:t>)</w:t>
            </w:r>
          </w:p>
          <w:p w14:paraId="1CBB06D8" w14:textId="75FCAD93" w:rsidR="00E26682" w:rsidRPr="00363BEE" w:rsidRDefault="00E26682" w:rsidP="00E26682">
            <w:pPr>
              <w:pStyle w:val="ATEXTBULLET1"/>
              <w:spacing w:before="120" w:after="120"/>
              <w:rPr>
                <w:rFonts w:eastAsia="Helvetica" w:cstheme="minorHAnsi"/>
                <w:b/>
                <w:bCs/>
                <w:color w:val="222222"/>
                <w:sz w:val="20"/>
                <w:szCs w:val="20"/>
                <w:lang w:val="en-US"/>
              </w:rPr>
            </w:pPr>
            <w:r w:rsidRPr="000206DC">
              <w:rPr>
                <w:rFonts w:eastAsia="Helvetica" w:cstheme="minorHAnsi"/>
                <w:color w:val="222222"/>
                <w:sz w:val="20"/>
                <w:szCs w:val="20"/>
                <w:lang w:val="en-US"/>
              </w:rPr>
              <w:t>Analyse patterns and trends in data, including describing relationships between variables and identifying inconsistencies (</w:t>
            </w:r>
            <w:hyperlink r:id="rId53" w:history="1">
              <w:r w:rsidRPr="000206DC">
                <w:rPr>
                  <w:rStyle w:val="Hyperlink"/>
                  <w:rFonts w:ascii="Arial" w:hAnsi="Arial" w:cs="Arial"/>
                  <w:sz w:val="20"/>
                  <w:szCs w:val="20"/>
                </w:rPr>
                <w:t>ACSIS203</w:t>
              </w:r>
            </w:hyperlink>
            <w:r w:rsidRPr="000206DC">
              <w:rPr>
                <w:rFonts w:eastAsia="Helvetica" w:cstheme="minorHAnsi"/>
                <w:color w:val="222222"/>
                <w:sz w:val="20"/>
                <w:szCs w:val="20"/>
                <w:lang w:val="en-US"/>
              </w:rPr>
              <w:t>)</w:t>
            </w:r>
          </w:p>
        </w:tc>
      </w:tr>
    </w:tbl>
    <w:p w14:paraId="2498FE70" w14:textId="6143EA26" w:rsidR="00B73A33" w:rsidRPr="006E3A21" w:rsidRDefault="00B73A33" w:rsidP="00B73A33">
      <w:pPr>
        <w:spacing w:before="240"/>
        <w:textAlignment w:val="baseline"/>
        <w:rPr>
          <w:rFonts w:ascii="Arial" w:hAnsi="Arial" w:cs="Arial"/>
          <w:i/>
          <w:sz w:val="22"/>
          <w:szCs w:val="22"/>
          <w:lang w:eastAsia="en-AU"/>
        </w:rPr>
      </w:pPr>
    </w:p>
    <w:p w14:paraId="0FA6A29C" w14:textId="5646FA1B" w:rsidR="00E474AC" w:rsidRDefault="005538F4">
      <w:pPr>
        <w:spacing w:after="120" w:line="259" w:lineRule="auto"/>
      </w:pPr>
      <w:r>
        <w:br w:type="page"/>
      </w:r>
    </w:p>
    <w:p w14:paraId="43DEB53B" w14:textId="77777777" w:rsidR="00E474AC" w:rsidRDefault="00E474AC" w:rsidP="00E474AC"/>
    <w:p w14:paraId="6C8D6426" w14:textId="77777777" w:rsidR="00E474AC" w:rsidRDefault="00E474AC" w:rsidP="00E474AC"/>
    <w:p w14:paraId="6EB9E7E3" w14:textId="77777777" w:rsidR="00E474AC" w:rsidRDefault="00E474AC" w:rsidP="00E474AC"/>
    <w:p w14:paraId="7E00E8B1" w14:textId="77777777" w:rsidR="00E474AC" w:rsidRDefault="00E474AC" w:rsidP="00E474AC"/>
    <w:p w14:paraId="05501FCA" w14:textId="77777777" w:rsidR="00E474AC" w:rsidRDefault="00E474AC" w:rsidP="00E474AC"/>
    <w:p w14:paraId="6D35B4C7" w14:textId="77777777" w:rsidR="00D649E6" w:rsidRDefault="00D649E6" w:rsidP="00E474AC"/>
    <w:p w14:paraId="4DBE4B6E" w14:textId="77777777" w:rsidR="00D649E6" w:rsidRDefault="00D649E6" w:rsidP="00E474AC"/>
    <w:p w14:paraId="6C3C84EE" w14:textId="77777777" w:rsidR="00D649E6" w:rsidRDefault="00D649E6" w:rsidP="00E474AC"/>
    <w:p w14:paraId="5A603E66" w14:textId="77777777" w:rsidR="00D649E6" w:rsidRDefault="00D649E6" w:rsidP="00E474AC"/>
    <w:p w14:paraId="0163FDC5" w14:textId="77777777" w:rsidR="00D649E6" w:rsidRDefault="00D649E6" w:rsidP="00E474AC"/>
    <w:p w14:paraId="37E4E636" w14:textId="77777777" w:rsidR="00D649E6" w:rsidRDefault="00D649E6" w:rsidP="00E474AC"/>
    <w:p w14:paraId="50A13EDB" w14:textId="77777777" w:rsidR="00E474AC" w:rsidRPr="00E474AC" w:rsidRDefault="00E474AC" w:rsidP="00E474AC"/>
    <w:p w14:paraId="0D9F68C9" w14:textId="10018B69" w:rsidR="00C62435" w:rsidRPr="005D7BFC" w:rsidRDefault="00C62435" w:rsidP="005D7BFC">
      <w:pPr>
        <w:pStyle w:val="AppendixHd1"/>
      </w:pPr>
      <w:r w:rsidRPr="005D7BFC">
        <w:t>Appendix 2</w:t>
      </w:r>
    </w:p>
    <w:p w14:paraId="3783AC1B" w14:textId="77777777" w:rsidR="00C62435" w:rsidRPr="00942987" w:rsidRDefault="00C62435" w:rsidP="00C62435">
      <w:pPr>
        <w:rPr>
          <w:sz w:val="48"/>
          <w:szCs w:val="48"/>
        </w:rPr>
      </w:pPr>
    </w:p>
    <w:p w14:paraId="516E4D6B" w14:textId="02618FF0" w:rsidR="00C62435" w:rsidRPr="004F76EB" w:rsidRDefault="00C62435" w:rsidP="00855841">
      <w:pPr>
        <w:pStyle w:val="Heading2"/>
        <w:rPr>
          <w:rFonts w:eastAsiaTheme="majorEastAsia"/>
        </w:rPr>
      </w:pPr>
      <w:r w:rsidRPr="00050987">
        <w:rPr>
          <w:rFonts w:eastAsiaTheme="majorEastAsia"/>
        </w:rPr>
        <w:t xml:space="preserve">Support </w:t>
      </w:r>
      <w:r w:rsidR="00187184" w:rsidRPr="00050987">
        <w:rPr>
          <w:rFonts w:eastAsiaTheme="majorEastAsia"/>
        </w:rPr>
        <w:t>m</w:t>
      </w:r>
      <w:r w:rsidRPr="00147FA2">
        <w:rPr>
          <w:rFonts w:eastAsiaTheme="majorEastAsia"/>
        </w:rPr>
        <w:t xml:space="preserve">aterials </w:t>
      </w:r>
    </w:p>
    <w:p w14:paraId="0F9CD1E6" w14:textId="6D687E20" w:rsidR="00C62435" w:rsidRPr="00D26BEB" w:rsidRDefault="00830D25" w:rsidP="00D26BEB">
      <w:pPr>
        <w:spacing w:before="120" w:after="120" w:line="276" w:lineRule="auto"/>
        <w:ind w:left="450"/>
        <w:rPr>
          <w:rFonts w:asciiTheme="majorHAnsi" w:eastAsiaTheme="majorEastAsia" w:hAnsiTheme="majorHAnsi" w:cstheme="majorBidi"/>
          <w:color w:val="2F5496" w:themeColor="accent1" w:themeShade="BF"/>
          <w:sz w:val="22"/>
          <w:szCs w:val="22"/>
        </w:rPr>
      </w:pPr>
      <w:r w:rsidRPr="00D26BEB">
        <w:rPr>
          <w:rFonts w:asciiTheme="majorHAnsi" w:eastAsiaTheme="majorEastAsia" w:hAnsiTheme="majorHAnsi" w:cstheme="majorBidi"/>
          <w:color w:val="2F5496" w:themeColor="accent1" w:themeShade="BF"/>
          <w:sz w:val="22"/>
          <w:szCs w:val="22"/>
        </w:rPr>
        <w:t>Things to think about</w:t>
      </w:r>
    </w:p>
    <w:p w14:paraId="5CBB8889" w14:textId="10D2DC75" w:rsidR="00357BC8" w:rsidRPr="00D26BEB" w:rsidRDefault="00357BC8" w:rsidP="00D26BEB">
      <w:pPr>
        <w:spacing w:before="120" w:after="120" w:line="276" w:lineRule="auto"/>
        <w:ind w:left="720"/>
        <w:rPr>
          <w:rFonts w:asciiTheme="majorHAnsi" w:eastAsiaTheme="majorEastAsia" w:hAnsiTheme="majorHAnsi" w:cstheme="majorBidi"/>
          <w:i/>
          <w:iCs/>
          <w:color w:val="2F5496" w:themeColor="accent1" w:themeShade="BF"/>
          <w:sz w:val="22"/>
          <w:szCs w:val="22"/>
        </w:rPr>
      </w:pPr>
      <w:r w:rsidRPr="00D26BEB">
        <w:rPr>
          <w:rFonts w:asciiTheme="majorHAnsi" w:eastAsiaTheme="majorEastAsia" w:hAnsiTheme="majorHAnsi" w:cstheme="majorBidi"/>
          <w:i/>
          <w:iCs/>
          <w:color w:val="2F5496" w:themeColor="accent1" w:themeShade="BF"/>
          <w:sz w:val="22"/>
          <w:szCs w:val="22"/>
        </w:rPr>
        <w:t>Assessment planning</w:t>
      </w:r>
    </w:p>
    <w:p w14:paraId="33B4E3F5" w14:textId="05708EFE" w:rsidR="00830D25" w:rsidRPr="00D26BEB" w:rsidRDefault="00830D25" w:rsidP="00D26BEB">
      <w:pPr>
        <w:spacing w:before="120" w:after="120" w:line="276" w:lineRule="auto"/>
        <w:ind w:left="720"/>
        <w:rPr>
          <w:rFonts w:asciiTheme="majorHAnsi" w:eastAsiaTheme="majorEastAsia" w:hAnsiTheme="majorHAnsi" w:cstheme="majorBidi"/>
          <w:i/>
          <w:iCs/>
          <w:color w:val="2F5496" w:themeColor="accent1" w:themeShade="BF"/>
          <w:sz w:val="22"/>
          <w:szCs w:val="22"/>
        </w:rPr>
      </w:pPr>
      <w:r w:rsidRPr="00D26BEB">
        <w:rPr>
          <w:rFonts w:asciiTheme="majorHAnsi" w:eastAsiaTheme="majorEastAsia" w:hAnsiTheme="majorHAnsi" w:cstheme="majorBidi"/>
          <w:i/>
          <w:iCs/>
          <w:color w:val="2F5496" w:themeColor="accent1" w:themeShade="BF"/>
          <w:sz w:val="22"/>
          <w:szCs w:val="22"/>
        </w:rPr>
        <w:t>Rich questions and discussion starters</w:t>
      </w:r>
    </w:p>
    <w:p w14:paraId="304C2310" w14:textId="2222FF9D" w:rsidR="00830D25" w:rsidRPr="000279A5" w:rsidRDefault="00830D25" w:rsidP="00B542EC">
      <w:pPr>
        <w:spacing w:before="120" w:after="120" w:line="276" w:lineRule="auto"/>
        <w:ind w:left="450"/>
        <w:rPr>
          <w:i/>
          <w:color w:val="2F5496" w:themeColor="accent1" w:themeShade="BF"/>
          <w:sz w:val="22"/>
          <w:szCs w:val="22"/>
        </w:rPr>
      </w:pPr>
      <w:r w:rsidRPr="000279A5">
        <w:rPr>
          <w:rFonts w:asciiTheme="majorHAnsi" w:eastAsiaTheme="majorEastAsia" w:hAnsiTheme="majorHAnsi" w:cstheme="majorBidi"/>
          <w:color w:val="2F5496" w:themeColor="accent1" w:themeShade="BF"/>
          <w:sz w:val="22"/>
          <w:szCs w:val="22"/>
        </w:rPr>
        <w:t>Students with diverse needs</w:t>
      </w:r>
    </w:p>
    <w:p w14:paraId="711A81B0" w14:textId="1CA6004A" w:rsidR="00DC4DA1" w:rsidRDefault="00830D25" w:rsidP="00855841">
      <w:pPr>
        <w:pStyle w:val="Heading2"/>
        <w:rPr>
          <w:i/>
        </w:rPr>
      </w:pPr>
      <w:r w:rsidRPr="00C00156">
        <w:t>R</w:t>
      </w:r>
      <w:r w:rsidR="00C62435" w:rsidRPr="00C00156">
        <w:t>esources</w:t>
      </w:r>
    </w:p>
    <w:p w14:paraId="46B45A34" w14:textId="77777777" w:rsidR="00D33D87" w:rsidRPr="00DE27CF" w:rsidRDefault="00DC4DA1" w:rsidP="00D26BEB">
      <w:pPr>
        <w:spacing w:before="120" w:after="120" w:line="276" w:lineRule="auto"/>
        <w:ind w:left="450"/>
        <w:rPr>
          <w:rFonts w:asciiTheme="minorHAnsi" w:hAnsiTheme="minorHAnsi" w:cstheme="minorHAnsi"/>
        </w:rPr>
      </w:pPr>
      <w:r w:rsidRPr="00D26BEB">
        <w:rPr>
          <w:rFonts w:asciiTheme="majorHAnsi" w:eastAsiaTheme="majorEastAsia" w:hAnsiTheme="majorHAnsi" w:cstheme="majorBidi"/>
          <w:color w:val="2F5496" w:themeColor="accent1" w:themeShade="BF"/>
          <w:sz w:val="22"/>
          <w:szCs w:val="22"/>
        </w:rPr>
        <w:t>Activity</w:t>
      </w:r>
      <w:r w:rsidRPr="00DE27CF">
        <w:rPr>
          <w:rFonts w:asciiTheme="majorHAnsi" w:eastAsiaTheme="majorEastAsia" w:hAnsiTheme="majorHAnsi" w:cstheme="majorBidi"/>
          <w:color w:val="2F5496" w:themeColor="accent1" w:themeShade="BF"/>
          <w:sz w:val="22"/>
          <w:szCs w:val="22"/>
        </w:rPr>
        <w:t xml:space="preserve"> guide</w:t>
      </w:r>
      <w:r w:rsidR="009A432F" w:rsidRPr="00DE27CF">
        <w:rPr>
          <w:rFonts w:asciiTheme="minorHAnsi" w:eastAsiaTheme="majorEastAsia" w:hAnsiTheme="minorHAnsi" w:cstheme="minorHAnsi"/>
          <w:color w:val="2F5496" w:themeColor="accent1" w:themeShade="BF"/>
          <w:sz w:val="22"/>
          <w:szCs w:val="22"/>
        </w:rPr>
        <w:t xml:space="preserve">: </w:t>
      </w:r>
      <w:r w:rsidR="00D33D87" w:rsidRPr="00DE27CF">
        <w:rPr>
          <w:rFonts w:asciiTheme="minorHAnsi" w:hAnsiTheme="minorHAnsi" w:cstheme="minorHAnsi"/>
          <w:i/>
          <w:iCs/>
          <w:sz w:val="22"/>
          <w:szCs w:val="22"/>
        </w:rPr>
        <w:t>Investigating environmental data with microcontrollers activity guide (Years 9–10)</w:t>
      </w:r>
    </w:p>
    <w:p w14:paraId="482D02F0" w14:textId="27A214FC" w:rsidR="00DC4DA1" w:rsidRPr="00AC1993" w:rsidRDefault="00DC4DA1" w:rsidP="00AC1993">
      <w:pPr>
        <w:spacing w:before="120" w:after="120" w:line="276" w:lineRule="auto"/>
        <w:ind w:left="426"/>
        <w:rPr>
          <w:rFonts w:asciiTheme="majorHAnsi" w:eastAsiaTheme="majorEastAsia" w:hAnsiTheme="majorHAnsi" w:cstheme="majorBidi"/>
          <w:color w:val="2F5496" w:themeColor="accent1" w:themeShade="BF"/>
          <w:sz w:val="22"/>
          <w:szCs w:val="22"/>
        </w:rPr>
      </w:pPr>
      <w:r w:rsidRPr="00C65E75">
        <w:rPr>
          <w:rFonts w:asciiTheme="majorHAnsi" w:eastAsiaTheme="majorEastAsia" w:hAnsiTheme="majorHAnsi" w:cstheme="majorBidi"/>
          <w:color w:val="2F5496" w:themeColor="accent1" w:themeShade="BF"/>
          <w:sz w:val="22"/>
          <w:szCs w:val="22"/>
        </w:rPr>
        <w:t>Glossary</w:t>
      </w:r>
    </w:p>
    <w:p w14:paraId="100BDB52" w14:textId="6EC476CA" w:rsidR="00DC4DA1" w:rsidRPr="00AC1993" w:rsidRDefault="00DC4DA1" w:rsidP="00AC1993">
      <w:pPr>
        <w:spacing w:before="120" w:after="120" w:line="276" w:lineRule="auto"/>
        <w:ind w:left="426"/>
        <w:rPr>
          <w:rFonts w:asciiTheme="majorHAnsi" w:eastAsiaTheme="majorEastAsia" w:hAnsiTheme="majorHAnsi" w:cstheme="majorBidi"/>
          <w:color w:val="2F5496" w:themeColor="accent1" w:themeShade="BF"/>
          <w:sz w:val="22"/>
          <w:szCs w:val="22"/>
        </w:rPr>
      </w:pPr>
      <w:r w:rsidRPr="00C65E75">
        <w:rPr>
          <w:rFonts w:asciiTheme="majorHAnsi" w:eastAsiaTheme="majorEastAsia" w:hAnsiTheme="majorHAnsi" w:cstheme="majorBidi"/>
          <w:color w:val="2F5496" w:themeColor="accent1" w:themeShade="BF"/>
          <w:sz w:val="22"/>
          <w:szCs w:val="22"/>
        </w:rPr>
        <w:t>Bibliography</w:t>
      </w:r>
    </w:p>
    <w:p w14:paraId="43A49532" w14:textId="77777777" w:rsidR="00DC4DA1" w:rsidRPr="00AC1993" w:rsidRDefault="00DC4DA1" w:rsidP="00AC1993">
      <w:pPr>
        <w:spacing w:before="120" w:after="120" w:line="276" w:lineRule="auto"/>
        <w:ind w:left="426"/>
        <w:rPr>
          <w:i/>
          <w:color w:val="2F5496" w:themeColor="accent1" w:themeShade="BF"/>
          <w:sz w:val="22"/>
          <w:szCs w:val="22"/>
        </w:rPr>
      </w:pPr>
    </w:p>
    <w:p w14:paraId="201003C1" w14:textId="18447FFF" w:rsidR="00C62435" w:rsidRPr="00DC4DA1" w:rsidRDefault="00C62435" w:rsidP="00855841">
      <w:pPr>
        <w:pStyle w:val="Heading2"/>
      </w:pPr>
    </w:p>
    <w:p w14:paraId="4A49B881" w14:textId="238C0DD2" w:rsidR="000169E3" w:rsidRDefault="000169E3">
      <w:pPr>
        <w:spacing w:after="120" w:line="259" w:lineRule="auto"/>
        <w:rPr>
          <w:rFonts w:asciiTheme="majorHAnsi" w:eastAsiaTheme="majorEastAsia" w:hAnsiTheme="majorHAnsi" w:cstheme="majorBidi"/>
          <w:b/>
          <w:color w:val="2F5496" w:themeColor="accent1" w:themeShade="BF"/>
        </w:rPr>
      </w:pPr>
    </w:p>
    <w:p w14:paraId="62F8ECC6" w14:textId="77777777" w:rsidR="00C62435" w:rsidRDefault="00C62435">
      <w:pPr>
        <w:spacing w:after="120" w:line="259" w:lineRule="auto"/>
        <w:rPr>
          <w:rFonts w:asciiTheme="majorHAnsi" w:eastAsiaTheme="majorEastAsia" w:hAnsiTheme="majorHAnsi" w:cstheme="majorBidi"/>
          <w:b/>
          <w:color w:val="2F5496" w:themeColor="accent1" w:themeShade="BF"/>
          <w:sz w:val="28"/>
          <w:szCs w:val="26"/>
        </w:rPr>
      </w:pPr>
      <w:r>
        <w:rPr>
          <w:b/>
          <w:i/>
          <w:color w:val="2F5496" w:themeColor="accent1" w:themeShade="BF"/>
          <w:sz w:val="28"/>
        </w:rPr>
        <w:br w:type="page"/>
      </w:r>
    </w:p>
    <w:p w14:paraId="7E029B10" w14:textId="4503ABCC" w:rsidR="0049364A" w:rsidRDefault="00690F3A" w:rsidP="00855841">
      <w:pPr>
        <w:pStyle w:val="Heading1"/>
        <w:rPr>
          <w:rStyle w:val="Heading2Char"/>
          <w:rFonts w:eastAsiaTheme="majorEastAsia"/>
        </w:rPr>
      </w:pPr>
      <w:r w:rsidRPr="000F19AB">
        <w:lastRenderedPageBreak/>
        <w:t>Support materials</w:t>
      </w:r>
    </w:p>
    <w:p w14:paraId="3BDB9697" w14:textId="12AFD171" w:rsidR="00187184" w:rsidRPr="0049364A" w:rsidRDefault="00187184" w:rsidP="00855841">
      <w:pPr>
        <w:pStyle w:val="Heading1"/>
        <w:rPr>
          <w:rStyle w:val="Heading2Char"/>
          <w:rFonts w:eastAsiaTheme="majorEastAsia"/>
          <w:b/>
        </w:rPr>
      </w:pPr>
      <w:r w:rsidRPr="0049364A">
        <w:rPr>
          <w:rStyle w:val="Heading2Char"/>
          <w:rFonts w:eastAsiaTheme="majorEastAsia"/>
          <w:b/>
        </w:rPr>
        <w:t>Things to think about</w:t>
      </w:r>
    </w:p>
    <w:p w14:paraId="1E55F071" w14:textId="7008E466" w:rsidR="004B08D1" w:rsidRPr="00066C17" w:rsidRDefault="004B08D1" w:rsidP="0049364A">
      <w:pPr>
        <w:pStyle w:val="Heading3"/>
        <w:rPr>
          <w:i/>
          <w:iCs/>
        </w:rPr>
      </w:pPr>
      <w:r w:rsidRPr="00066C17">
        <w:rPr>
          <w:i/>
          <w:iCs/>
        </w:rPr>
        <w:t>Assessment planning</w:t>
      </w:r>
    </w:p>
    <w:p w14:paraId="0D1A7132" w14:textId="2765D6E0" w:rsidR="004B08D1" w:rsidRPr="000F19AB" w:rsidRDefault="004B08D1" w:rsidP="0049364A">
      <w:pPr>
        <w:pStyle w:val="Heading4"/>
      </w:pPr>
      <w:r w:rsidRPr="000F19AB">
        <w:t xml:space="preserve">Formative </w:t>
      </w:r>
      <w:r w:rsidR="00F065D4" w:rsidRPr="000F19AB">
        <w:t>assessment</w:t>
      </w:r>
    </w:p>
    <w:p w14:paraId="4A7541B6" w14:textId="641D4410" w:rsidR="004B08D1" w:rsidRPr="00D334AF" w:rsidRDefault="004B08D1" w:rsidP="003638DB">
      <w:pPr>
        <w:spacing w:before="120" w:after="120" w:line="276" w:lineRule="auto"/>
        <w:rPr>
          <w:rFonts w:asciiTheme="minorHAnsi" w:hAnsiTheme="minorHAnsi" w:cstheme="minorBidi"/>
          <w:sz w:val="22"/>
          <w:szCs w:val="22"/>
        </w:rPr>
      </w:pPr>
      <w:r w:rsidRPr="6D26375B">
        <w:rPr>
          <w:rFonts w:asciiTheme="minorHAnsi" w:hAnsiTheme="minorHAnsi" w:cstheme="minorBidi"/>
          <w:sz w:val="22"/>
          <w:szCs w:val="22"/>
        </w:rPr>
        <w:t>Student understanding can be assessed in a formative fashion using a number of tools, including quizzes, assignments or a class discussion where the logic of a program is discussed.</w:t>
      </w:r>
    </w:p>
    <w:p w14:paraId="0F66C5F3" w14:textId="474A77A6" w:rsidR="004B08D1" w:rsidRPr="00D334AF" w:rsidRDefault="004B08D1" w:rsidP="003638DB">
      <w:pPr>
        <w:spacing w:before="120" w:after="120" w:line="276" w:lineRule="auto"/>
        <w:rPr>
          <w:rFonts w:asciiTheme="minorHAnsi" w:hAnsiTheme="minorHAnsi" w:cstheme="minorHAnsi"/>
          <w:iCs/>
          <w:sz w:val="22"/>
          <w:szCs w:val="22"/>
        </w:rPr>
      </w:pPr>
      <w:r w:rsidRPr="00D334AF">
        <w:rPr>
          <w:rFonts w:asciiTheme="minorHAnsi" w:hAnsiTheme="minorHAnsi" w:cstheme="minorHAnsi"/>
          <w:iCs/>
          <w:sz w:val="22"/>
          <w:szCs w:val="22"/>
        </w:rPr>
        <w:t xml:space="preserve">Some other methods which are particularly suitable to assessing computational thinking are comment insertion, desk checking and </w:t>
      </w:r>
      <w:r w:rsidR="005C42E8">
        <w:rPr>
          <w:rFonts w:asciiTheme="minorHAnsi" w:hAnsiTheme="minorHAnsi" w:cstheme="minorHAnsi"/>
          <w:iCs/>
          <w:sz w:val="22"/>
          <w:szCs w:val="22"/>
        </w:rPr>
        <w:t>Parson</w:t>
      </w:r>
      <w:r w:rsidR="008657FE">
        <w:rPr>
          <w:rFonts w:asciiTheme="minorHAnsi" w:hAnsiTheme="minorHAnsi" w:cstheme="minorHAnsi"/>
          <w:iCs/>
          <w:sz w:val="22"/>
          <w:szCs w:val="22"/>
        </w:rPr>
        <w:t>’</w:t>
      </w:r>
      <w:r w:rsidR="005C42E8">
        <w:rPr>
          <w:rFonts w:asciiTheme="minorHAnsi" w:hAnsiTheme="minorHAnsi" w:cstheme="minorHAnsi"/>
          <w:iCs/>
          <w:sz w:val="22"/>
          <w:szCs w:val="22"/>
        </w:rPr>
        <w:t>s</w:t>
      </w:r>
      <w:r w:rsidRPr="00D334AF">
        <w:rPr>
          <w:rFonts w:asciiTheme="minorHAnsi" w:hAnsiTheme="minorHAnsi" w:cstheme="minorHAnsi"/>
          <w:iCs/>
          <w:sz w:val="22"/>
          <w:szCs w:val="22"/>
        </w:rPr>
        <w:t xml:space="preserve"> problems.</w:t>
      </w:r>
    </w:p>
    <w:p w14:paraId="3BCC6D1E" w14:textId="7A629098" w:rsidR="004B08D1" w:rsidRPr="002D653A" w:rsidRDefault="002D653A" w:rsidP="003638DB">
      <w:pPr>
        <w:pStyle w:val="Newnormaljs"/>
        <w:spacing w:after="120"/>
      </w:pPr>
      <w:r w:rsidRPr="002E4103">
        <w:rPr>
          <w:b/>
          <w:bCs/>
        </w:rPr>
        <w:t>C</w:t>
      </w:r>
      <w:r w:rsidR="004B08D1" w:rsidRPr="002E4103">
        <w:rPr>
          <w:b/>
          <w:bCs/>
        </w:rPr>
        <w:t>omment</w:t>
      </w:r>
      <w:r w:rsidRPr="002E4103">
        <w:rPr>
          <w:b/>
          <w:bCs/>
        </w:rPr>
        <w:t xml:space="preserve"> insertion:</w:t>
      </w:r>
      <w:r w:rsidRPr="00C20F69">
        <w:rPr>
          <w:b/>
          <w:bCs/>
        </w:rPr>
        <w:t xml:space="preserve"> </w:t>
      </w:r>
      <w:r w:rsidR="004B08D1" w:rsidRPr="002D653A">
        <w:t>Lines of code with comments stripped out are given to a student who is required to comment on the function of each line</w:t>
      </w:r>
      <w:r w:rsidR="006D5326" w:rsidRPr="002D653A">
        <w:t>.</w:t>
      </w:r>
    </w:p>
    <w:p w14:paraId="35C2F9DE" w14:textId="1DE797E0" w:rsidR="004B08D1" w:rsidRPr="00D334AF" w:rsidRDefault="004B08D1" w:rsidP="003638DB">
      <w:pPr>
        <w:pStyle w:val="Newnormaljs"/>
        <w:spacing w:after="120"/>
      </w:pPr>
      <w:r w:rsidRPr="00C20F69">
        <w:rPr>
          <w:b/>
          <w:bCs/>
        </w:rPr>
        <w:t xml:space="preserve">Desk </w:t>
      </w:r>
      <w:r w:rsidR="00073FD6" w:rsidRPr="00C20F69">
        <w:rPr>
          <w:b/>
          <w:bCs/>
        </w:rPr>
        <w:t>checking</w:t>
      </w:r>
      <w:r w:rsidR="002D653A">
        <w:rPr>
          <w:b/>
          <w:bCs/>
        </w:rPr>
        <w:t>:</w:t>
      </w:r>
      <w:r w:rsidRPr="00D334AF">
        <w:rPr>
          <w:iCs w:val="0"/>
        </w:rPr>
        <w:t xml:space="preserve"> </w:t>
      </w:r>
      <w:r w:rsidR="002D653A">
        <w:rPr>
          <w:iCs w:val="0"/>
        </w:rPr>
        <w:t>A process</w:t>
      </w:r>
      <w:r w:rsidR="002D653A" w:rsidRPr="00D334AF">
        <w:rPr>
          <w:iCs w:val="0"/>
        </w:rPr>
        <w:t xml:space="preserve"> </w:t>
      </w:r>
      <w:r w:rsidRPr="00D334AF">
        <w:rPr>
          <w:iCs w:val="0"/>
        </w:rPr>
        <w:t xml:space="preserve">usually carried out by a single programmer who takes on the role of a computer and </w:t>
      </w:r>
      <w:r w:rsidR="00C1188D">
        <w:rPr>
          <w:iCs w:val="0"/>
        </w:rPr>
        <w:t>‘</w:t>
      </w:r>
      <w:r w:rsidRPr="00D334AF">
        <w:rPr>
          <w:iCs w:val="0"/>
        </w:rPr>
        <w:t>acts out</w:t>
      </w:r>
      <w:r w:rsidR="00C1188D">
        <w:rPr>
          <w:iCs w:val="0"/>
        </w:rPr>
        <w:t>’</w:t>
      </w:r>
      <w:r w:rsidRPr="00D334AF">
        <w:rPr>
          <w:iCs w:val="0"/>
        </w:rPr>
        <w:t xml:space="preserve"> the instructions in his or her program code to validate algorithms and programs</w:t>
      </w:r>
      <w:r>
        <w:rPr>
          <w:iCs w:val="0"/>
        </w:rPr>
        <w:t xml:space="preserve">. </w:t>
      </w:r>
      <w:r w:rsidRPr="00D334AF">
        <w:rPr>
          <w:iCs w:val="0"/>
        </w:rPr>
        <w:t>Here, a student pair could take on the role of instruction giver and instruction actor to test the logic of a program. This is particularly effective with pseudocode (</w:t>
      </w:r>
      <w:r w:rsidR="002D653A">
        <w:rPr>
          <w:iCs w:val="0"/>
        </w:rPr>
        <w:t>s</w:t>
      </w:r>
      <w:r w:rsidR="002D653A" w:rsidRPr="00D334AF">
        <w:rPr>
          <w:iCs w:val="0"/>
        </w:rPr>
        <w:t xml:space="preserve">tructured </w:t>
      </w:r>
      <w:r w:rsidRPr="00D334AF">
        <w:rPr>
          <w:iCs w:val="0"/>
        </w:rPr>
        <w:t>English).</w:t>
      </w:r>
    </w:p>
    <w:p w14:paraId="42B1EEE9" w14:textId="7E918D66" w:rsidR="004B08D1" w:rsidRPr="003A2E21" w:rsidRDefault="008657FE" w:rsidP="003638DB">
      <w:pPr>
        <w:pStyle w:val="Newnormaljs"/>
        <w:spacing w:after="120"/>
      </w:pPr>
      <w:r w:rsidRPr="00C20F69">
        <w:rPr>
          <w:b/>
          <w:bCs/>
        </w:rPr>
        <w:t>Parsons’s</w:t>
      </w:r>
      <w:r w:rsidR="004B08D1" w:rsidRPr="00C20F69">
        <w:rPr>
          <w:b/>
          <w:bCs/>
        </w:rPr>
        <w:t xml:space="preserve"> </w:t>
      </w:r>
      <w:r w:rsidR="006D5326" w:rsidRPr="00C20F69">
        <w:rPr>
          <w:b/>
          <w:bCs/>
        </w:rPr>
        <w:t>problems</w:t>
      </w:r>
      <w:r w:rsidR="002D653A" w:rsidRPr="00C20F69">
        <w:rPr>
          <w:b/>
          <w:bCs/>
        </w:rPr>
        <w:t>:</w:t>
      </w:r>
      <w:r w:rsidR="002D653A" w:rsidRPr="00E9128E">
        <w:rPr>
          <w:b/>
          <w:bCs/>
        </w:rPr>
        <w:t xml:space="preserve"> </w:t>
      </w:r>
      <w:r w:rsidR="002D653A">
        <w:rPr>
          <w:iCs w:val="0"/>
        </w:rPr>
        <w:t>L</w:t>
      </w:r>
      <w:r w:rsidR="004B08D1" w:rsidRPr="003A2E21">
        <w:rPr>
          <w:iCs w:val="0"/>
        </w:rPr>
        <w:t>ines of code are printed out then presented in random order</w:t>
      </w:r>
      <w:r w:rsidR="002D653A">
        <w:rPr>
          <w:iCs w:val="0"/>
        </w:rPr>
        <w:t>.</w:t>
      </w:r>
      <w:r w:rsidR="004B08D1" w:rsidRPr="003A2E21">
        <w:rPr>
          <w:iCs w:val="0"/>
        </w:rPr>
        <w:t xml:space="preserve"> </w:t>
      </w:r>
      <w:r w:rsidR="002D653A">
        <w:rPr>
          <w:iCs w:val="0"/>
        </w:rPr>
        <w:t>T</w:t>
      </w:r>
      <w:r w:rsidR="004B08D1" w:rsidRPr="003A2E21">
        <w:rPr>
          <w:iCs w:val="0"/>
        </w:rPr>
        <w:t xml:space="preserve">he student needs to re-organise </w:t>
      </w:r>
      <w:r w:rsidR="002D653A">
        <w:rPr>
          <w:iCs w:val="0"/>
        </w:rPr>
        <w:t xml:space="preserve">the lines </w:t>
      </w:r>
      <w:r w:rsidR="004B08D1" w:rsidRPr="003A2E21">
        <w:rPr>
          <w:iCs w:val="0"/>
        </w:rPr>
        <w:t>to correctly describe program flow.</w:t>
      </w:r>
    </w:p>
    <w:p w14:paraId="3F272EA5" w14:textId="77777777" w:rsidR="004B08D1" w:rsidRDefault="004B08D1" w:rsidP="003638DB">
      <w:pPr>
        <w:spacing w:before="120" w:after="120" w:line="276" w:lineRule="auto"/>
        <w:rPr>
          <w:rFonts w:asciiTheme="minorHAnsi" w:hAnsiTheme="minorHAnsi" w:cstheme="minorHAnsi"/>
          <w:iCs/>
          <w:sz w:val="22"/>
          <w:szCs w:val="22"/>
        </w:rPr>
      </w:pPr>
      <w:r w:rsidRPr="003A2E21">
        <w:rPr>
          <w:rFonts w:asciiTheme="minorHAnsi" w:hAnsiTheme="minorHAnsi" w:cstheme="minorHAnsi"/>
          <w:iCs/>
          <w:sz w:val="22"/>
          <w:szCs w:val="22"/>
        </w:rPr>
        <w:t xml:space="preserve">For more background, </w:t>
      </w:r>
      <w:r w:rsidRPr="00A374DD">
        <w:rPr>
          <w:rFonts w:asciiTheme="minorHAnsi" w:hAnsiTheme="minorHAnsi" w:cstheme="minorHAnsi"/>
          <w:iCs/>
          <w:sz w:val="22"/>
          <w:szCs w:val="22"/>
        </w:rPr>
        <w:t xml:space="preserve">see: </w:t>
      </w:r>
    </w:p>
    <w:p w14:paraId="5D354D27" w14:textId="77777777" w:rsidR="004B08D1" w:rsidRPr="00A374DD" w:rsidRDefault="00667460" w:rsidP="003638DB">
      <w:pPr>
        <w:spacing w:before="120" w:after="120" w:line="276" w:lineRule="auto"/>
        <w:rPr>
          <w:rFonts w:asciiTheme="minorHAnsi" w:hAnsiTheme="minorHAnsi" w:cstheme="minorHAnsi"/>
          <w:sz w:val="22"/>
          <w:szCs w:val="22"/>
        </w:rPr>
      </w:pPr>
      <w:hyperlink r:id="rId54" w:history="1">
        <w:r w:rsidR="004B08D1" w:rsidRPr="00FC37F9">
          <w:rPr>
            <w:rStyle w:val="Hyperlink"/>
            <w:rFonts w:asciiTheme="minorHAnsi" w:eastAsiaTheme="majorEastAsia" w:hAnsiTheme="minorHAnsi" w:cstheme="minorHAnsi"/>
            <w:sz w:val="22"/>
            <w:szCs w:val="22"/>
          </w:rPr>
          <w:t>https://medium.com/swlh/how-to-study-computer-programming-parsons-problems-2bfdefabfd86</w:t>
        </w:r>
      </w:hyperlink>
    </w:p>
    <w:p w14:paraId="60DDA982" w14:textId="77777777" w:rsidR="004B08D1" w:rsidRPr="00A374DD" w:rsidRDefault="004B08D1" w:rsidP="003638DB">
      <w:pPr>
        <w:spacing w:before="120" w:after="120" w:line="276" w:lineRule="auto"/>
        <w:rPr>
          <w:rFonts w:asciiTheme="minorHAnsi" w:hAnsiTheme="minorHAnsi" w:cstheme="minorHAnsi"/>
          <w:sz w:val="22"/>
          <w:szCs w:val="22"/>
        </w:rPr>
      </w:pPr>
      <w:r w:rsidRPr="00A374DD">
        <w:rPr>
          <w:rFonts w:asciiTheme="minorHAnsi" w:hAnsiTheme="minorHAnsi" w:cstheme="minorHAnsi"/>
          <w:sz w:val="22"/>
          <w:szCs w:val="22"/>
        </w:rPr>
        <w:t>and</w:t>
      </w:r>
    </w:p>
    <w:p w14:paraId="0E1E05A2" w14:textId="29997AB4" w:rsidR="004B08D1" w:rsidRDefault="00667460" w:rsidP="003638DB">
      <w:pPr>
        <w:spacing w:before="120" w:after="120" w:line="276" w:lineRule="auto"/>
        <w:rPr>
          <w:rFonts w:asciiTheme="minorHAnsi" w:hAnsiTheme="minorHAnsi" w:cstheme="minorHAnsi"/>
          <w:sz w:val="22"/>
          <w:szCs w:val="22"/>
        </w:rPr>
      </w:pPr>
      <w:hyperlink r:id="rId55" w:history="1">
        <w:r w:rsidR="004B08D1" w:rsidRPr="00A374DD">
          <w:rPr>
            <w:rStyle w:val="Hyperlink"/>
            <w:rFonts w:asciiTheme="minorHAnsi" w:eastAsiaTheme="majorEastAsia" w:hAnsiTheme="minorHAnsi" w:cstheme="minorHAnsi"/>
            <w:sz w:val="22"/>
            <w:szCs w:val="22"/>
          </w:rPr>
          <w:t>https://www2.eecs.berkeley.edu/Pubs/TechRpts/2020/EECS-2020-88.pdf</w:t>
        </w:r>
      </w:hyperlink>
    </w:p>
    <w:p w14:paraId="30CADE96" w14:textId="12B7C1CA" w:rsidR="004B08D1" w:rsidRPr="006D5326" w:rsidRDefault="005C42E8" w:rsidP="003638DB">
      <w:pPr>
        <w:spacing w:before="120" w:after="120" w:line="276" w:lineRule="auto"/>
        <w:rPr>
          <w:rFonts w:asciiTheme="minorHAnsi" w:hAnsiTheme="minorHAnsi" w:cstheme="minorHAnsi"/>
          <w:iCs/>
          <w:sz w:val="22"/>
          <w:szCs w:val="22"/>
        </w:rPr>
      </w:pPr>
      <w:r w:rsidRPr="006D5326">
        <w:rPr>
          <w:rFonts w:asciiTheme="minorHAnsi" w:hAnsiTheme="minorHAnsi" w:cstheme="minorHAnsi"/>
          <w:iCs/>
          <w:sz w:val="22"/>
          <w:szCs w:val="22"/>
        </w:rPr>
        <w:t>Parson</w:t>
      </w:r>
      <w:r w:rsidR="008657FE">
        <w:rPr>
          <w:rFonts w:asciiTheme="minorHAnsi" w:hAnsiTheme="minorHAnsi" w:cstheme="minorHAnsi"/>
          <w:iCs/>
          <w:sz w:val="22"/>
          <w:szCs w:val="22"/>
        </w:rPr>
        <w:t>’</w:t>
      </w:r>
      <w:r w:rsidRPr="006D5326">
        <w:rPr>
          <w:rFonts w:asciiTheme="minorHAnsi" w:hAnsiTheme="minorHAnsi" w:cstheme="minorHAnsi"/>
          <w:iCs/>
          <w:sz w:val="22"/>
          <w:szCs w:val="22"/>
        </w:rPr>
        <w:t>s</w:t>
      </w:r>
      <w:r w:rsidR="004B08D1" w:rsidRPr="006D5326">
        <w:rPr>
          <w:rFonts w:asciiTheme="minorHAnsi" w:hAnsiTheme="minorHAnsi" w:cstheme="minorHAnsi"/>
          <w:iCs/>
          <w:sz w:val="22"/>
          <w:szCs w:val="22"/>
        </w:rPr>
        <w:t xml:space="preserve"> </w:t>
      </w:r>
      <w:r w:rsidR="006D5326">
        <w:rPr>
          <w:rFonts w:asciiTheme="minorHAnsi" w:hAnsiTheme="minorHAnsi" w:cstheme="minorHAnsi"/>
          <w:iCs/>
          <w:sz w:val="22"/>
          <w:szCs w:val="22"/>
        </w:rPr>
        <w:t>p</w:t>
      </w:r>
      <w:r w:rsidR="006D5326" w:rsidRPr="006D5326">
        <w:rPr>
          <w:rFonts w:asciiTheme="minorHAnsi" w:hAnsiTheme="minorHAnsi" w:cstheme="minorHAnsi"/>
          <w:iCs/>
          <w:sz w:val="22"/>
          <w:szCs w:val="22"/>
        </w:rPr>
        <w:t xml:space="preserve">roblems </w:t>
      </w:r>
      <w:r w:rsidR="004B08D1" w:rsidRPr="006D5326">
        <w:rPr>
          <w:rFonts w:asciiTheme="minorHAnsi" w:hAnsiTheme="minorHAnsi" w:cstheme="minorHAnsi"/>
          <w:iCs/>
          <w:sz w:val="22"/>
          <w:szCs w:val="22"/>
        </w:rPr>
        <w:t xml:space="preserve">can be organised on a webpage or pages for the student to rearrange. The line-based grader is a way to make </w:t>
      </w:r>
      <w:r w:rsidRPr="006D5326">
        <w:rPr>
          <w:rFonts w:asciiTheme="minorHAnsi" w:hAnsiTheme="minorHAnsi" w:cstheme="minorHAnsi"/>
          <w:iCs/>
          <w:sz w:val="22"/>
          <w:szCs w:val="22"/>
        </w:rPr>
        <w:t>Parson</w:t>
      </w:r>
      <w:r w:rsidR="008657FE">
        <w:rPr>
          <w:rFonts w:asciiTheme="minorHAnsi" w:hAnsiTheme="minorHAnsi" w:cstheme="minorHAnsi"/>
          <w:iCs/>
          <w:sz w:val="22"/>
          <w:szCs w:val="22"/>
        </w:rPr>
        <w:t>’</w:t>
      </w:r>
      <w:r w:rsidRPr="006D5326">
        <w:rPr>
          <w:rFonts w:asciiTheme="minorHAnsi" w:hAnsiTheme="minorHAnsi" w:cstheme="minorHAnsi"/>
          <w:iCs/>
          <w:sz w:val="22"/>
          <w:szCs w:val="22"/>
        </w:rPr>
        <w:t>s</w:t>
      </w:r>
      <w:r w:rsidR="004B08D1" w:rsidRPr="006D5326">
        <w:rPr>
          <w:rFonts w:asciiTheme="minorHAnsi" w:hAnsiTheme="minorHAnsi" w:cstheme="minorHAnsi"/>
          <w:iCs/>
          <w:sz w:val="22"/>
          <w:szCs w:val="22"/>
        </w:rPr>
        <w:t xml:space="preserve"> problems quickly and easily with a single right answer. This grader does not require you to use a certain programming language</w:t>
      </w:r>
      <w:r w:rsidR="00BA333B">
        <w:rPr>
          <w:rFonts w:asciiTheme="minorHAnsi" w:hAnsiTheme="minorHAnsi" w:cstheme="minorHAnsi"/>
          <w:iCs/>
          <w:sz w:val="22"/>
          <w:szCs w:val="22"/>
        </w:rPr>
        <w:t>,</w:t>
      </w:r>
      <w:r w:rsidR="004B08D1" w:rsidRPr="006D5326">
        <w:rPr>
          <w:rFonts w:asciiTheme="minorHAnsi" w:hAnsiTheme="minorHAnsi" w:cstheme="minorHAnsi"/>
          <w:iCs/>
          <w:sz w:val="22"/>
          <w:szCs w:val="22"/>
        </w:rPr>
        <w:t xml:space="preserve"> which makes it a great way to abstract processes and workflows one level higher than actual code.</w:t>
      </w:r>
    </w:p>
    <w:p w14:paraId="698783BA" w14:textId="2B66A4CA" w:rsidR="004B08D1" w:rsidRDefault="004B08D1" w:rsidP="003638DB">
      <w:pPr>
        <w:spacing w:before="120" w:after="120" w:line="276" w:lineRule="auto"/>
        <w:rPr>
          <w:rStyle w:val="Hyperlink"/>
          <w:rFonts w:asciiTheme="minorHAnsi" w:eastAsiaTheme="majorEastAsia" w:hAnsiTheme="minorHAnsi" w:cstheme="minorHAnsi"/>
          <w:sz w:val="22"/>
          <w:szCs w:val="22"/>
        </w:rPr>
      </w:pPr>
      <w:r w:rsidRPr="00B3489E">
        <w:rPr>
          <w:rFonts w:asciiTheme="minorHAnsi" w:hAnsiTheme="minorHAnsi" w:cstheme="minorHAnsi"/>
          <w:sz w:val="22"/>
          <w:szCs w:val="22"/>
        </w:rPr>
        <w:t>See:</w:t>
      </w:r>
      <w:r w:rsidR="0079743A">
        <w:rPr>
          <w:rFonts w:asciiTheme="minorHAnsi" w:hAnsiTheme="minorHAnsi" w:cstheme="minorHAnsi"/>
          <w:sz w:val="22"/>
          <w:szCs w:val="22"/>
        </w:rPr>
        <w:t xml:space="preserve"> </w:t>
      </w:r>
      <w:hyperlink r:id="rId56" w:history="1">
        <w:r w:rsidRPr="00B3489E">
          <w:rPr>
            <w:rStyle w:val="Hyperlink"/>
            <w:rFonts w:asciiTheme="minorHAnsi" w:eastAsiaTheme="majorEastAsia" w:hAnsiTheme="minorHAnsi" w:cstheme="minorHAnsi"/>
            <w:sz w:val="22"/>
            <w:szCs w:val="22"/>
          </w:rPr>
          <w:t>https://codio.github.io/parsons-puzzle-ui/dist/</w:t>
        </w:r>
      </w:hyperlink>
    </w:p>
    <w:p w14:paraId="29B10FDA" w14:textId="5494C1ED" w:rsidR="004B08D1" w:rsidRPr="00B3489E" w:rsidRDefault="004B08D1" w:rsidP="003638DB">
      <w:pPr>
        <w:spacing w:before="120" w:after="120" w:line="276" w:lineRule="auto"/>
        <w:rPr>
          <w:rStyle w:val="Hyperlink"/>
          <w:rFonts w:asciiTheme="minorHAnsi" w:eastAsiaTheme="majorEastAsia" w:hAnsiTheme="minorHAnsi" w:cstheme="minorBidi"/>
          <w:sz w:val="22"/>
          <w:szCs w:val="22"/>
        </w:rPr>
      </w:pPr>
      <w:r w:rsidRPr="6D26375B">
        <w:rPr>
          <w:rFonts w:asciiTheme="minorHAnsi" w:hAnsiTheme="minorHAnsi" w:cstheme="minorBidi"/>
          <w:sz w:val="22"/>
          <w:szCs w:val="22"/>
        </w:rPr>
        <w:t xml:space="preserve">Pre-prepared </w:t>
      </w:r>
      <w:r w:rsidR="005C42E8" w:rsidRPr="6D26375B">
        <w:rPr>
          <w:rFonts w:asciiTheme="minorHAnsi" w:hAnsiTheme="minorHAnsi" w:cstheme="minorBidi"/>
          <w:sz w:val="22"/>
          <w:szCs w:val="22"/>
        </w:rPr>
        <w:t>Parson</w:t>
      </w:r>
      <w:r w:rsidR="00893D2B">
        <w:rPr>
          <w:rFonts w:asciiTheme="minorHAnsi" w:hAnsiTheme="minorHAnsi" w:cstheme="minorBidi"/>
          <w:sz w:val="22"/>
          <w:szCs w:val="22"/>
        </w:rPr>
        <w:t>’</w:t>
      </w:r>
      <w:r w:rsidR="005C42E8" w:rsidRPr="6D26375B">
        <w:rPr>
          <w:rFonts w:asciiTheme="minorHAnsi" w:hAnsiTheme="minorHAnsi" w:cstheme="minorBidi"/>
          <w:sz w:val="22"/>
          <w:szCs w:val="22"/>
        </w:rPr>
        <w:t>s</w:t>
      </w:r>
      <w:r w:rsidRPr="6D26375B">
        <w:rPr>
          <w:rFonts w:asciiTheme="minorHAnsi" w:hAnsiTheme="minorHAnsi" w:cstheme="minorBidi"/>
          <w:sz w:val="22"/>
          <w:szCs w:val="22"/>
        </w:rPr>
        <w:t xml:space="preserve"> problems for Activities 1, </w:t>
      </w:r>
      <w:r w:rsidRPr="00E9128E">
        <w:rPr>
          <w:rFonts w:asciiTheme="minorHAnsi" w:hAnsiTheme="minorHAnsi" w:cstheme="minorBidi"/>
          <w:sz w:val="22"/>
          <w:szCs w:val="22"/>
        </w:rPr>
        <w:t>2</w:t>
      </w:r>
      <w:r w:rsidR="00E9128E">
        <w:rPr>
          <w:rFonts w:asciiTheme="minorHAnsi" w:hAnsiTheme="minorHAnsi" w:cstheme="minorBidi"/>
          <w:sz w:val="22"/>
          <w:szCs w:val="22"/>
        </w:rPr>
        <w:t xml:space="preserve"> and 4</w:t>
      </w:r>
      <w:r w:rsidRPr="6D26375B">
        <w:rPr>
          <w:rFonts w:asciiTheme="minorHAnsi" w:hAnsiTheme="minorHAnsi" w:cstheme="minorBidi"/>
          <w:sz w:val="22"/>
          <w:szCs w:val="22"/>
        </w:rPr>
        <w:t xml:space="preserve"> are at:</w:t>
      </w:r>
      <w:r w:rsidR="0079743A" w:rsidRPr="6D26375B">
        <w:rPr>
          <w:rFonts w:asciiTheme="minorHAnsi" w:hAnsiTheme="minorHAnsi" w:cstheme="minorBidi"/>
          <w:sz w:val="22"/>
          <w:szCs w:val="22"/>
        </w:rPr>
        <w:t xml:space="preserve"> </w:t>
      </w:r>
      <w:hyperlink r:id="rId57" w:history="1">
        <w:r w:rsidR="00BA333B" w:rsidRPr="6D26375B">
          <w:rPr>
            <w:rStyle w:val="Hyperlink"/>
            <w:rFonts w:asciiTheme="minorHAnsi" w:eastAsiaTheme="majorEastAsia" w:hAnsiTheme="minorHAnsi" w:cstheme="minorBidi"/>
            <w:sz w:val="22"/>
            <w:szCs w:val="22"/>
          </w:rPr>
          <w:t>https://martinlevins.github.io/ParsonsProblems</w:t>
        </w:r>
      </w:hyperlink>
    </w:p>
    <w:p w14:paraId="08B9E083" w14:textId="77777777" w:rsidR="004B08D1" w:rsidRPr="00B3489E" w:rsidRDefault="004B08D1" w:rsidP="003638DB">
      <w:pPr>
        <w:spacing w:before="120" w:after="120" w:line="276" w:lineRule="auto"/>
        <w:rPr>
          <w:rFonts w:asciiTheme="minorHAnsi" w:hAnsiTheme="minorHAnsi" w:cstheme="minorHAnsi"/>
          <w:sz w:val="22"/>
          <w:szCs w:val="22"/>
        </w:rPr>
      </w:pPr>
      <w:r w:rsidRPr="00B3489E">
        <w:rPr>
          <w:rFonts w:asciiTheme="minorHAnsi" w:hAnsiTheme="minorHAnsi" w:cstheme="minorHAnsi"/>
          <w:sz w:val="22"/>
          <w:szCs w:val="22"/>
        </w:rPr>
        <w:t>For example, the code:</w:t>
      </w:r>
    </w:p>
    <w:p w14:paraId="5DE6AB8C" w14:textId="77777777" w:rsidR="004B08D1" w:rsidRPr="001249FC" w:rsidRDefault="004B08D1" w:rsidP="004B08D1">
      <w:pPr>
        <w:pStyle w:val="Code"/>
        <w:spacing w:before="120"/>
      </w:pPr>
      <w:r w:rsidRPr="001249FC">
        <w:t>void setup ()</w:t>
      </w:r>
    </w:p>
    <w:p w14:paraId="75500F45" w14:textId="77777777" w:rsidR="004B08D1" w:rsidRPr="001249FC" w:rsidRDefault="004B08D1" w:rsidP="004B08D1">
      <w:pPr>
        <w:pStyle w:val="Code"/>
      </w:pPr>
      <w:r w:rsidRPr="001249FC">
        <w:t>{</w:t>
      </w:r>
    </w:p>
    <w:p w14:paraId="1B66BC1C" w14:textId="77777777" w:rsidR="004B08D1" w:rsidRPr="001249FC" w:rsidRDefault="004B08D1" w:rsidP="004B08D1">
      <w:pPr>
        <w:pStyle w:val="Code"/>
      </w:pPr>
      <w:r w:rsidRPr="001249FC">
        <w:t xml:space="preserve">  Serial.begin(9600);</w:t>
      </w:r>
    </w:p>
    <w:p w14:paraId="4F4B4355" w14:textId="77777777" w:rsidR="004B08D1" w:rsidRPr="001249FC" w:rsidRDefault="004B08D1" w:rsidP="004B08D1">
      <w:pPr>
        <w:pStyle w:val="Code"/>
      </w:pPr>
      <w:r w:rsidRPr="001249FC">
        <w:t>}</w:t>
      </w:r>
    </w:p>
    <w:p w14:paraId="1562E075" w14:textId="77777777" w:rsidR="004B08D1" w:rsidRPr="001249FC" w:rsidRDefault="004B08D1" w:rsidP="004B08D1">
      <w:pPr>
        <w:pStyle w:val="Code"/>
      </w:pPr>
      <w:r w:rsidRPr="001249FC">
        <w:t>void loop()</w:t>
      </w:r>
    </w:p>
    <w:p w14:paraId="0D49B469" w14:textId="77777777" w:rsidR="004B08D1" w:rsidRPr="001249FC" w:rsidRDefault="004B08D1" w:rsidP="004B08D1">
      <w:pPr>
        <w:pStyle w:val="Code"/>
      </w:pPr>
      <w:r w:rsidRPr="001249FC">
        <w:t>{</w:t>
      </w:r>
    </w:p>
    <w:p w14:paraId="5F9AD3B2" w14:textId="77777777" w:rsidR="004B08D1" w:rsidRPr="001249FC" w:rsidRDefault="004B08D1" w:rsidP="004B08D1">
      <w:pPr>
        <w:pStyle w:val="Code"/>
      </w:pPr>
      <w:r w:rsidRPr="001249FC">
        <w:t>while (true)</w:t>
      </w:r>
    </w:p>
    <w:p w14:paraId="51B82C4E" w14:textId="77777777" w:rsidR="004B08D1" w:rsidRPr="001249FC" w:rsidRDefault="004B08D1" w:rsidP="004B08D1">
      <w:pPr>
        <w:pStyle w:val="Code"/>
      </w:pPr>
      <w:r w:rsidRPr="001249FC">
        <w:t xml:space="preserve">  {</w:t>
      </w:r>
    </w:p>
    <w:p w14:paraId="2188819B" w14:textId="77777777" w:rsidR="004B08D1" w:rsidRPr="001249FC" w:rsidRDefault="004B08D1" w:rsidP="004B08D1">
      <w:pPr>
        <w:pStyle w:val="Code"/>
      </w:pPr>
      <w:r w:rsidRPr="001249FC">
        <w:t xml:space="preserve">  Serial.println("test");</w:t>
      </w:r>
    </w:p>
    <w:p w14:paraId="0CE0E5E9" w14:textId="77777777" w:rsidR="004B08D1" w:rsidRPr="001249FC" w:rsidRDefault="004B08D1" w:rsidP="004B08D1">
      <w:pPr>
        <w:pStyle w:val="Code"/>
      </w:pPr>
      <w:r w:rsidRPr="001249FC">
        <w:t xml:space="preserve">  delay(1000);</w:t>
      </w:r>
    </w:p>
    <w:p w14:paraId="2AE0E3E1" w14:textId="77777777" w:rsidR="004B08D1" w:rsidRPr="001249FC" w:rsidRDefault="004B08D1" w:rsidP="004B08D1">
      <w:pPr>
        <w:pStyle w:val="Code"/>
      </w:pPr>
      <w:r w:rsidRPr="001249FC">
        <w:t xml:space="preserve">  }</w:t>
      </w:r>
    </w:p>
    <w:p w14:paraId="1092E61D" w14:textId="77777777" w:rsidR="004B08D1" w:rsidRPr="001249FC" w:rsidRDefault="004B08D1" w:rsidP="004B08D1">
      <w:pPr>
        <w:pStyle w:val="Code"/>
      </w:pPr>
      <w:r w:rsidRPr="001249FC">
        <w:t>}</w:t>
      </w:r>
    </w:p>
    <w:p w14:paraId="6E92A2ED" w14:textId="05BC6BDD" w:rsidR="004B08D1" w:rsidRPr="006D5326" w:rsidRDefault="004B08D1" w:rsidP="00C218E9">
      <w:pPr>
        <w:spacing w:before="120" w:after="120" w:line="276" w:lineRule="auto"/>
        <w:rPr>
          <w:rFonts w:asciiTheme="minorHAnsi" w:hAnsiTheme="minorHAnsi" w:cstheme="minorHAnsi"/>
          <w:iCs/>
          <w:sz w:val="22"/>
          <w:szCs w:val="22"/>
        </w:rPr>
      </w:pPr>
      <w:r w:rsidRPr="006D5326">
        <w:rPr>
          <w:rFonts w:asciiTheme="minorHAnsi" w:hAnsiTheme="minorHAnsi" w:cstheme="minorHAnsi"/>
          <w:iCs/>
          <w:sz w:val="22"/>
          <w:szCs w:val="22"/>
        </w:rPr>
        <w:lastRenderedPageBreak/>
        <w:t xml:space="preserve">is pasted into the problem engine. Students </w:t>
      </w:r>
      <w:r w:rsidR="00581688" w:rsidRPr="006D5326">
        <w:rPr>
          <w:rFonts w:asciiTheme="minorHAnsi" w:hAnsiTheme="minorHAnsi" w:cstheme="minorHAnsi"/>
          <w:iCs/>
          <w:sz w:val="22"/>
          <w:szCs w:val="22"/>
        </w:rPr>
        <w:t>c</w:t>
      </w:r>
      <w:r w:rsidR="00581688">
        <w:rPr>
          <w:rFonts w:asciiTheme="minorHAnsi" w:hAnsiTheme="minorHAnsi" w:cstheme="minorHAnsi"/>
          <w:iCs/>
          <w:sz w:val="22"/>
          <w:szCs w:val="22"/>
        </w:rPr>
        <w:t>ould</w:t>
      </w:r>
      <w:r w:rsidR="00581688" w:rsidRPr="006D5326">
        <w:rPr>
          <w:rFonts w:asciiTheme="minorHAnsi" w:hAnsiTheme="minorHAnsi" w:cstheme="minorHAnsi"/>
          <w:iCs/>
          <w:sz w:val="22"/>
          <w:szCs w:val="22"/>
        </w:rPr>
        <w:t xml:space="preserve"> </w:t>
      </w:r>
      <w:r w:rsidR="00581688">
        <w:rPr>
          <w:rFonts w:asciiTheme="minorHAnsi" w:hAnsiTheme="minorHAnsi" w:cstheme="minorHAnsi"/>
          <w:iCs/>
          <w:sz w:val="22"/>
          <w:szCs w:val="22"/>
        </w:rPr>
        <w:t>self-</w:t>
      </w:r>
      <w:r w:rsidRPr="006D5326">
        <w:rPr>
          <w:rFonts w:asciiTheme="minorHAnsi" w:hAnsiTheme="minorHAnsi" w:cstheme="minorHAnsi"/>
          <w:iCs/>
          <w:sz w:val="22"/>
          <w:szCs w:val="22"/>
        </w:rPr>
        <w:t>assess</w:t>
      </w:r>
      <w:r w:rsidR="00581688">
        <w:rPr>
          <w:rFonts w:asciiTheme="minorHAnsi" w:hAnsiTheme="minorHAnsi" w:cstheme="minorHAnsi"/>
          <w:iCs/>
          <w:sz w:val="22"/>
          <w:szCs w:val="22"/>
        </w:rPr>
        <w:t xml:space="preserve"> or</w:t>
      </w:r>
      <w:r w:rsidRPr="006D5326">
        <w:rPr>
          <w:rFonts w:asciiTheme="minorHAnsi" w:hAnsiTheme="minorHAnsi" w:cstheme="minorHAnsi"/>
          <w:iCs/>
          <w:sz w:val="22"/>
          <w:szCs w:val="22"/>
        </w:rPr>
        <w:t xml:space="preserve"> peer assess, or they could screenshot a completed problem and email</w:t>
      </w:r>
      <w:r w:rsidR="00581688">
        <w:rPr>
          <w:rFonts w:asciiTheme="minorHAnsi" w:hAnsiTheme="minorHAnsi" w:cstheme="minorHAnsi"/>
          <w:iCs/>
          <w:sz w:val="22"/>
          <w:szCs w:val="22"/>
        </w:rPr>
        <w:t xml:space="preserve"> it</w:t>
      </w:r>
      <w:r w:rsidRPr="006D5326">
        <w:rPr>
          <w:rFonts w:asciiTheme="minorHAnsi" w:hAnsiTheme="minorHAnsi" w:cstheme="minorHAnsi"/>
          <w:iCs/>
          <w:sz w:val="22"/>
          <w:szCs w:val="22"/>
        </w:rPr>
        <w:t xml:space="preserve"> to the teacher or paste </w:t>
      </w:r>
      <w:r w:rsidR="00581688">
        <w:rPr>
          <w:rFonts w:asciiTheme="minorHAnsi" w:hAnsiTheme="minorHAnsi" w:cstheme="minorHAnsi"/>
          <w:iCs/>
          <w:sz w:val="22"/>
          <w:szCs w:val="22"/>
        </w:rPr>
        <w:t xml:space="preserve">it </w:t>
      </w:r>
      <w:r w:rsidRPr="006D5326">
        <w:rPr>
          <w:rFonts w:asciiTheme="minorHAnsi" w:hAnsiTheme="minorHAnsi" w:cstheme="minorHAnsi"/>
          <w:iCs/>
          <w:sz w:val="22"/>
          <w:szCs w:val="22"/>
        </w:rPr>
        <w:t>into an online portfolio document.</w:t>
      </w:r>
    </w:p>
    <w:p w14:paraId="0A814760" w14:textId="77777777" w:rsidR="004B08D1" w:rsidRPr="006D5326" w:rsidRDefault="004B08D1" w:rsidP="00C218E9">
      <w:pPr>
        <w:spacing w:before="120" w:after="120" w:line="276" w:lineRule="auto"/>
        <w:rPr>
          <w:rFonts w:asciiTheme="minorHAnsi" w:hAnsiTheme="minorHAnsi" w:cstheme="minorHAnsi"/>
          <w:iCs/>
          <w:sz w:val="22"/>
          <w:szCs w:val="22"/>
        </w:rPr>
      </w:pPr>
      <w:r w:rsidRPr="006D5326">
        <w:rPr>
          <w:rFonts w:asciiTheme="minorHAnsi" w:hAnsiTheme="minorHAnsi" w:cstheme="minorHAnsi"/>
          <w:iCs/>
          <w:sz w:val="22"/>
          <w:szCs w:val="22"/>
        </w:rPr>
        <w:t>Screen recordings can work well here where the student vocalises their approach to explain the process they are undertaking.</w:t>
      </w:r>
    </w:p>
    <w:p w14:paraId="2451BDA9" w14:textId="68E405F2" w:rsidR="004B08D1" w:rsidRPr="00C218E9" w:rsidRDefault="004B08D1" w:rsidP="00C218E9">
      <w:pPr>
        <w:spacing w:before="120" w:after="120" w:line="276" w:lineRule="auto"/>
        <w:rPr>
          <w:rFonts w:asciiTheme="minorHAnsi" w:hAnsiTheme="minorHAnsi" w:cstheme="minorHAnsi"/>
          <w:iCs/>
          <w:sz w:val="22"/>
          <w:szCs w:val="22"/>
        </w:rPr>
      </w:pPr>
      <w:r w:rsidRPr="006D5326">
        <w:rPr>
          <w:rFonts w:asciiTheme="minorHAnsi" w:hAnsiTheme="minorHAnsi" w:cstheme="minorHAnsi"/>
          <w:iCs/>
          <w:sz w:val="22"/>
          <w:szCs w:val="22"/>
        </w:rPr>
        <w:t xml:space="preserve">Complex code won’t necessarily work with this, but it is a good idea for beginners who are a bit </w:t>
      </w:r>
      <w:r w:rsidR="00C218E9">
        <w:rPr>
          <w:rFonts w:asciiTheme="minorHAnsi" w:hAnsiTheme="minorHAnsi" w:cstheme="minorHAnsi"/>
          <w:iCs/>
          <w:sz w:val="22"/>
          <w:szCs w:val="22"/>
        </w:rPr>
        <w:t>confused</w:t>
      </w:r>
      <w:r w:rsidRPr="006D5326">
        <w:rPr>
          <w:rFonts w:asciiTheme="minorHAnsi" w:hAnsiTheme="minorHAnsi" w:cstheme="minorHAnsi"/>
          <w:iCs/>
          <w:sz w:val="22"/>
          <w:szCs w:val="22"/>
        </w:rPr>
        <w:t xml:space="preserve"> by braces and indentation. Indentation can be solved by Arduino’s Auto Format feature (Tools &gt; Auto Format), but it’s a good practice to recognise its significance, nonetheless.</w:t>
      </w:r>
    </w:p>
    <w:p w14:paraId="6EE5C6F2" w14:textId="750443F5" w:rsidR="004B08D1" w:rsidRPr="00847CFE" w:rsidRDefault="004B08D1" w:rsidP="00AD45CC">
      <w:pPr>
        <w:pStyle w:val="Heading4"/>
        <w:rPr>
          <w:i/>
        </w:rPr>
      </w:pPr>
      <w:bookmarkStart w:id="4" w:name="_Toc71462396"/>
      <w:r w:rsidRPr="6D26375B">
        <w:t xml:space="preserve">Summative </w:t>
      </w:r>
      <w:r w:rsidR="006D5326" w:rsidRPr="6D26375B">
        <w:t>a</w:t>
      </w:r>
      <w:r w:rsidRPr="6D26375B">
        <w:t>ssessment</w:t>
      </w:r>
      <w:bookmarkEnd w:id="4"/>
    </w:p>
    <w:p w14:paraId="45F5B811" w14:textId="197ACBA5" w:rsidR="317C5595" w:rsidRPr="00AD45CC" w:rsidRDefault="317C5595" w:rsidP="008224C3">
      <w:pPr>
        <w:spacing w:line="276" w:lineRule="auto"/>
        <w:rPr>
          <w:rFonts w:asciiTheme="minorHAnsi" w:hAnsiTheme="minorHAnsi" w:cstheme="minorHAnsi"/>
          <w:iCs/>
          <w:sz w:val="22"/>
          <w:szCs w:val="22"/>
        </w:rPr>
      </w:pPr>
      <w:r w:rsidRPr="00AD45CC">
        <w:rPr>
          <w:rFonts w:asciiTheme="minorHAnsi" w:hAnsiTheme="minorHAnsi" w:cstheme="minorHAnsi"/>
          <w:iCs/>
          <w:sz w:val="22"/>
          <w:szCs w:val="22"/>
        </w:rPr>
        <w:t>This assessment task is based on the humidity, temperature and power management concepts covered in the Activities. Us</w:t>
      </w:r>
      <w:r w:rsidR="6796DA01" w:rsidRPr="00AD45CC">
        <w:rPr>
          <w:rFonts w:asciiTheme="minorHAnsi" w:hAnsiTheme="minorHAnsi" w:cstheme="minorHAnsi"/>
          <w:iCs/>
          <w:sz w:val="22"/>
          <w:szCs w:val="22"/>
        </w:rPr>
        <w:t xml:space="preserve">e it as it stands or </w:t>
      </w:r>
      <w:r w:rsidR="6805A2AB" w:rsidRPr="00AD45CC">
        <w:rPr>
          <w:rFonts w:asciiTheme="minorHAnsi" w:hAnsiTheme="minorHAnsi" w:cstheme="minorHAnsi"/>
          <w:iCs/>
          <w:sz w:val="22"/>
          <w:szCs w:val="22"/>
        </w:rPr>
        <w:t xml:space="preserve">as a template and </w:t>
      </w:r>
      <w:r w:rsidR="6796DA01" w:rsidRPr="00AD45CC">
        <w:rPr>
          <w:rFonts w:asciiTheme="minorHAnsi" w:hAnsiTheme="minorHAnsi" w:cstheme="minorHAnsi"/>
          <w:iCs/>
          <w:sz w:val="22"/>
          <w:szCs w:val="22"/>
        </w:rPr>
        <w:t xml:space="preserve">modify. </w:t>
      </w:r>
      <w:r w:rsidR="3D484E77" w:rsidRPr="00AD45CC">
        <w:rPr>
          <w:rFonts w:asciiTheme="minorHAnsi" w:hAnsiTheme="minorHAnsi" w:cstheme="minorHAnsi"/>
          <w:iCs/>
          <w:sz w:val="22"/>
          <w:szCs w:val="22"/>
        </w:rPr>
        <w:t>For example, s</w:t>
      </w:r>
      <w:r w:rsidR="6796DA01" w:rsidRPr="00AD45CC">
        <w:rPr>
          <w:rFonts w:asciiTheme="minorHAnsi" w:hAnsiTheme="minorHAnsi" w:cstheme="minorHAnsi"/>
          <w:iCs/>
          <w:sz w:val="22"/>
          <w:szCs w:val="22"/>
        </w:rPr>
        <w:t>tudents could suggest</w:t>
      </w:r>
      <w:r w:rsidR="135710E0" w:rsidRPr="00AD45CC">
        <w:rPr>
          <w:rFonts w:asciiTheme="minorHAnsi" w:hAnsiTheme="minorHAnsi" w:cstheme="minorHAnsi"/>
          <w:iCs/>
          <w:sz w:val="22"/>
          <w:szCs w:val="22"/>
        </w:rPr>
        <w:t xml:space="preserve"> </w:t>
      </w:r>
      <w:r w:rsidR="6796DA01" w:rsidRPr="00AD45CC">
        <w:rPr>
          <w:rFonts w:asciiTheme="minorHAnsi" w:hAnsiTheme="minorHAnsi" w:cstheme="minorHAnsi"/>
          <w:iCs/>
          <w:sz w:val="22"/>
          <w:szCs w:val="22"/>
        </w:rPr>
        <w:t>different sensors or different scenarios based on this template</w:t>
      </w:r>
      <w:r w:rsidR="5516FD3C" w:rsidRPr="00AD45CC">
        <w:rPr>
          <w:rFonts w:asciiTheme="minorHAnsi" w:hAnsiTheme="minorHAnsi" w:cstheme="minorHAnsi"/>
          <w:iCs/>
          <w:sz w:val="22"/>
          <w:szCs w:val="22"/>
        </w:rPr>
        <w:t>.</w:t>
      </w:r>
    </w:p>
    <w:p w14:paraId="000E27DB" w14:textId="77777777" w:rsidR="004B08D1" w:rsidRPr="00F856CC" w:rsidRDefault="004B08D1" w:rsidP="00F856CC">
      <w:pPr>
        <w:pStyle w:val="Heading6"/>
      </w:pPr>
      <w:r w:rsidRPr="00F856CC">
        <w:t>Brief</w:t>
      </w:r>
    </w:p>
    <w:p w14:paraId="3A1BAC70" w14:textId="3A0BABC5" w:rsidR="004B08D1" w:rsidRPr="00847CFE" w:rsidRDefault="004B08D1" w:rsidP="00AC1993">
      <w:pPr>
        <w:spacing w:before="120" w:line="276" w:lineRule="auto"/>
        <w:rPr>
          <w:rFonts w:asciiTheme="minorHAnsi" w:hAnsiTheme="minorHAnsi" w:cstheme="minorHAnsi"/>
          <w:iCs/>
          <w:sz w:val="22"/>
          <w:szCs w:val="22"/>
        </w:rPr>
      </w:pPr>
      <w:r w:rsidRPr="00847CFE">
        <w:rPr>
          <w:rFonts w:asciiTheme="minorHAnsi" w:hAnsiTheme="minorHAnsi" w:cstheme="minorHAnsi"/>
          <w:iCs/>
          <w:sz w:val="22"/>
          <w:szCs w:val="22"/>
        </w:rPr>
        <w:t xml:space="preserve">Build a solution for a company called Brie Bay, based in the Napa Valley, north of San Francisco </w:t>
      </w:r>
      <w:r w:rsidR="002E4103">
        <w:rPr>
          <w:rFonts w:asciiTheme="minorHAnsi" w:hAnsiTheme="minorHAnsi" w:cstheme="minorHAnsi"/>
          <w:iCs/>
          <w:sz w:val="22"/>
          <w:szCs w:val="22"/>
        </w:rPr>
        <w:br/>
      </w:r>
      <w:r w:rsidRPr="00847CFE">
        <w:rPr>
          <w:rFonts w:asciiTheme="minorHAnsi" w:hAnsiTheme="minorHAnsi" w:cstheme="minorHAnsi"/>
          <w:iCs/>
          <w:sz w:val="22"/>
          <w:szCs w:val="22"/>
        </w:rPr>
        <w:t>in California.</w:t>
      </w:r>
    </w:p>
    <w:p w14:paraId="52B32126" w14:textId="77777777" w:rsidR="004B08D1" w:rsidRPr="00847CFE" w:rsidRDefault="004B08D1" w:rsidP="00AC1993">
      <w:pPr>
        <w:spacing w:before="120" w:line="276" w:lineRule="auto"/>
        <w:rPr>
          <w:rFonts w:asciiTheme="minorHAnsi" w:hAnsiTheme="minorHAnsi" w:cstheme="minorHAnsi"/>
          <w:iCs/>
          <w:sz w:val="22"/>
          <w:szCs w:val="22"/>
        </w:rPr>
      </w:pPr>
      <w:r w:rsidRPr="00847CFE">
        <w:rPr>
          <w:rFonts w:asciiTheme="minorHAnsi" w:hAnsiTheme="minorHAnsi" w:cstheme="minorHAnsi"/>
          <w:iCs/>
          <w:sz w:val="22"/>
          <w:szCs w:val="22"/>
        </w:rPr>
        <w:t>They need to monitor humidity and temperature in their storage area, used for the ageing of cheeses.</w:t>
      </w:r>
    </w:p>
    <w:p w14:paraId="3D0B9BD3" w14:textId="77777777" w:rsidR="004B08D1" w:rsidRPr="00847CFE" w:rsidRDefault="004B08D1" w:rsidP="00F856CC">
      <w:pPr>
        <w:pStyle w:val="Heading6"/>
      </w:pPr>
      <w:r w:rsidRPr="00847CFE">
        <w:t>User story</w:t>
      </w:r>
    </w:p>
    <w:p w14:paraId="71F57E53" w14:textId="77777777" w:rsidR="00346F9F" w:rsidRDefault="004B08D1" w:rsidP="004B08D1">
      <w:pPr>
        <w:spacing w:before="120"/>
        <w:rPr>
          <w:rFonts w:asciiTheme="minorHAnsi" w:hAnsiTheme="minorHAnsi" w:cstheme="minorHAnsi"/>
          <w:iCs/>
          <w:sz w:val="22"/>
          <w:szCs w:val="22"/>
        </w:rPr>
      </w:pPr>
      <w:r w:rsidRPr="00847CFE">
        <w:rPr>
          <w:rFonts w:asciiTheme="minorHAnsi" w:hAnsiTheme="minorHAnsi" w:cstheme="minorHAnsi"/>
          <w:iCs/>
          <w:sz w:val="22"/>
          <w:szCs w:val="22"/>
        </w:rPr>
        <w:t xml:space="preserve">General Manager, Paris Stilton, explains: </w:t>
      </w:r>
    </w:p>
    <w:p w14:paraId="0165D283" w14:textId="4B6B6459" w:rsidR="004B08D1" w:rsidRPr="008628E9" w:rsidRDefault="004B08D1" w:rsidP="008628E9">
      <w:pPr>
        <w:spacing w:before="120" w:line="276" w:lineRule="auto"/>
        <w:ind w:left="720"/>
        <w:rPr>
          <w:rFonts w:asciiTheme="minorHAnsi" w:hAnsiTheme="minorHAnsi" w:cstheme="minorHAnsi"/>
          <w:iCs/>
          <w:sz w:val="20"/>
          <w:szCs w:val="20"/>
        </w:rPr>
      </w:pPr>
      <w:r w:rsidRPr="008628E9">
        <w:rPr>
          <w:rFonts w:asciiTheme="minorHAnsi" w:hAnsiTheme="minorHAnsi" w:cstheme="minorHAnsi"/>
          <w:iCs/>
          <w:sz w:val="20"/>
          <w:szCs w:val="20"/>
        </w:rPr>
        <w:t>“For storage, our cheeses require a temperature range of 10–15°C during the ageing process, with</w:t>
      </w:r>
      <w:r w:rsidRPr="008628E9">
        <w:rPr>
          <w:rFonts w:asciiTheme="minorHAnsi" w:hAnsiTheme="minorHAnsi" w:cstheme="minorHAnsi"/>
          <w:iCs/>
          <w:color w:val="2B579A"/>
          <w:sz w:val="16"/>
          <w:szCs w:val="16"/>
          <w:shd w:val="clear" w:color="auto" w:fill="E6E6E6"/>
        </w:rPr>
        <w:t xml:space="preserve"> </w:t>
      </w:r>
      <w:r w:rsidRPr="008628E9">
        <w:rPr>
          <w:rFonts w:asciiTheme="minorHAnsi" w:hAnsiTheme="minorHAnsi" w:cstheme="minorHAnsi"/>
          <w:iCs/>
          <w:sz w:val="20"/>
          <w:szCs w:val="20"/>
        </w:rPr>
        <w:t>humidity between 75% and 95%.</w:t>
      </w:r>
    </w:p>
    <w:p w14:paraId="3A498B6F" w14:textId="6CC97483" w:rsidR="004B08D1" w:rsidRPr="008628E9" w:rsidRDefault="004B08D1" w:rsidP="008628E9">
      <w:pPr>
        <w:spacing w:before="120" w:line="276" w:lineRule="auto"/>
        <w:ind w:left="720"/>
        <w:rPr>
          <w:rFonts w:asciiTheme="minorHAnsi" w:hAnsiTheme="minorHAnsi" w:cstheme="minorHAnsi"/>
          <w:iCs/>
          <w:sz w:val="20"/>
          <w:szCs w:val="20"/>
        </w:rPr>
      </w:pPr>
      <w:r w:rsidRPr="008628E9">
        <w:rPr>
          <w:rFonts w:asciiTheme="minorHAnsi" w:hAnsiTheme="minorHAnsi" w:cstheme="minorHAnsi"/>
          <w:iCs/>
          <w:sz w:val="20"/>
          <w:szCs w:val="20"/>
        </w:rPr>
        <w:t xml:space="preserve">We have a natural cave with </w:t>
      </w:r>
      <w:r w:rsidR="002E4103" w:rsidRPr="008628E9">
        <w:rPr>
          <w:rFonts w:asciiTheme="minorHAnsi" w:hAnsiTheme="minorHAnsi" w:cstheme="minorHAnsi"/>
          <w:iCs/>
          <w:sz w:val="20"/>
          <w:szCs w:val="20"/>
        </w:rPr>
        <w:t>near-</w:t>
      </w:r>
      <w:r w:rsidRPr="008628E9">
        <w:rPr>
          <w:rFonts w:asciiTheme="minorHAnsi" w:hAnsiTheme="minorHAnsi" w:cstheme="minorHAnsi"/>
          <w:iCs/>
          <w:sz w:val="20"/>
          <w:szCs w:val="20"/>
        </w:rPr>
        <w:t>perfect temperature and humidity outside our cheesemaking facility. This cave is very similar to those used by cheesemaker</w:t>
      </w:r>
      <w:r w:rsidR="002E4103" w:rsidRPr="008628E9">
        <w:rPr>
          <w:rFonts w:asciiTheme="minorHAnsi" w:hAnsiTheme="minorHAnsi" w:cstheme="minorHAnsi"/>
          <w:iCs/>
          <w:sz w:val="20"/>
          <w:szCs w:val="20"/>
        </w:rPr>
        <w:t>s</w:t>
      </w:r>
      <w:r w:rsidRPr="008628E9">
        <w:rPr>
          <w:rFonts w:asciiTheme="minorHAnsi" w:hAnsiTheme="minorHAnsi" w:cstheme="minorHAnsi"/>
          <w:iCs/>
          <w:sz w:val="20"/>
          <w:szCs w:val="20"/>
        </w:rPr>
        <w:t xml:space="preserve"> in France and we like to produce cheese using their traditional methods.</w:t>
      </w:r>
    </w:p>
    <w:p w14:paraId="327702BC" w14:textId="77777777" w:rsidR="004B08D1" w:rsidRPr="008628E9" w:rsidRDefault="004B08D1" w:rsidP="008628E9">
      <w:pPr>
        <w:spacing w:before="120" w:line="276" w:lineRule="auto"/>
        <w:ind w:left="720"/>
        <w:rPr>
          <w:rFonts w:asciiTheme="minorHAnsi" w:hAnsiTheme="minorHAnsi" w:cstheme="minorHAnsi"/>
          <w:iCs/>
          <w:sz w:val="20"/>
          <w:szCs w:val="20"/>
        </w:rPr>
      </w:pPr>
      <w:r w:rsidRPr="008628E9">
        <w:rPr>
          <w:rFonts w:asciiTheme="minorHAnsi" w:hAnsiTheme="minorHAnsi" w:cstheme="minorHAnsi"/>
          <w:iCs/>
          <w:sz w:val="20"/>
          <w:szCs w:val="20"/>
        </w:rPr>
        <w:t>The problem is that people keep forgetting to check the conditions in the cave, unless they are taking a new batch to the cave or collecting cheese for delivery.</w:t>
      </w:r>
    </w:p>
    <w:p w14:paraId="1AB0AA56" w14:textId="77777777" w:rsidR="004B08D1" w:rsidRPr="008628E9" w:rsidRDefault="004B08D1" w:rsidP="008628E9">
      <w:pPr>
        <w:spacing w:before="120" w:line="276" w:lineRule="auto"/>
        <w:ind w:left="720"/>
        <w:rPr>
          <w:rFonts w:asciiTheme="minorHAnsi" w:hAnsiTheme="minorHAnsi" w:cstheme="minorHAnsi"/>
          <w:iCs/>
          <w:sz w:val="20"/>
          <w:szCs w:val="20"/>
        </w:rPr>
      </w:pPr>
      <w:r w:rsidRPr="008628E9">
        <w:rPr>
          <w:rFonts w:asciiTheme="minorHAnsi" w:hAnsiTheme="minorHAnsi" w:cstheme="minorHAnsi"/>
          <w:iCs/>
          <w:sz w:val="20"/>
          <w:szCs w:val="20"/>
        </w:rPr>
        <w:t>Our cheeses sell at a very high price to several restaurants, and we can’t afford any spoilage.</w:t>
      </w:r>
    </w:p>
    <w:p w14:paraId="06835606" w14:textId="0787BE87" w:rsidR="004B08D1" w:rsidRPr="008628E9" w:rsidRDefault="004B08D1" w:rsidP="008628E9">
      <w:pPr>
        <w:spacing w:before="120" w:line="276" w:lineRule="auto"/>
        <w:ind w:left="720"/>
        <w:rPr>
          <w:rFonts w:asciiTheme="minorHAnsi" w:hAnsiTheme="minorHAnsi" w:cstheme="minorHAnsi"/>
          <w:iCs/>
          <w:sz w:val="20"/>
          <w:szCs w:val="20"/>
        </w:rPr>
      </w:pPr>
      <w:r w:rsidRPr="008628E9">
        <w:rPr>
          <w:rFonts w:asciiTheme="minorHAnsi" w:hAnsiTheme="minorHAnsi" w:cstheme="minorHAnsi"/>
          <w:iCs/>
          <w:sz w:val="20"/>
          <w:szCs w:val="20"/>
        </w:rPr>
        <w:t xml:space="preserve">Can you build a monitoring system that will solve our problem? There’s no power in the cave but surprisingly you can get </w:t>
      </w:r>
      <w:r w:rsidR="00346F9F" w:rsidRPr="008628E9">
        <w:rPr>
          <w:rFonts w:asciiTheme="minorHAnsi" w:hAnsiTheme="minorHAnsi" w:cstheme="minorHAnsi"/>
          <w:iCs/>
          <w:sz w:val="20"/>
          <w:szCs w:val="20"/>
        </w:rPr>
        <w:t>w</w:t>
      </w:r>
      <w:r w:rsidR="00F024BD" w:rsidRPr="008628E9">
        <w:rPr>
          <w:rFonts w:asciiTheme="minorHAnsi" w:hAnsiTheme="minorHAnsi" w:cstheme="minorHAnsi"/>
          <w:iCs/>
          <w:sz w:val="20"/>
          <w:szCs w:val="20"/>
        </w:rPr>
        <w:t>i-fi</w:t>
      </w:r>
      <w:r w:rsidRPr="008628E9">
        <w:rPr>
          <w:rFonts w:asciiTheme="minorHAnsi" w:hAnsiTheme="minorHAnsi" w:cstheme="minorHAnsi"/>
          <w:iCs/>
          <w:sz w:val="20"/>
          <w:szCs w:val="20"/>
        </w:rPr>
        <w:t xml:space="preserve"> there!”</w:t>
      </w:r>
    </w:p>
    <w:p w14:paraId="7787E12B" w14:textId="7DA4FB1C" w:rsidR="004B08D1" w:rsidRPr="00736340" w:rsidRDefault="004B08D1" w:rsidP="0042089F">
      <w:pPr>
        <w:pStyle w:val="Heading6"/>
      </w:pPr>
      <w:bookmarkStart w:id="5" w:name="_Toc71462397"/>
      <w:r w:rsidRPr="00736340">
        <w:t xml:space="preserve">The </w:t>
      </w:r>
      <w:bookmarkEnd w:id="5"/>
      <w:r w:rsidR="00346F9F">
        <w:t>d</w:t>
      </w:r>
      <w:r w:rsidR="00346F9F" w:rsidRPr="00736340">
        <w:t>esign</w:t>
      </w:r>
    </w:p>
    <w:p w14:paraId="32D62948" w14:textId="7D9D49DC" w:rsidR="004B08D1" w:rsidRPr="006D5326" w:rsidRDefault="004B08D1" w:rsidP="00AC1993">
      <w:pPr>
        <w:spacing w:before="120" w:line="276" w:lineRule="auto"/>
        <w:rPr>
          <w:rFonts w:asciiTheme="minorHAnsi" w:hAnsiTheme="minorHAnsi" w:cstheme="minorBidi"/>
          <w:sz w:val="22"/>
          <w:szCs w:val="22"/>
        </w:rPr>
      </w:pPr>
      <w:r w:rsidRPr="6D26375B">
        <w:rPr>
          <w:rFonts w:asciiTheme="minorHAnsi" w:hAnsiTheme="minorHAnsi" w:cstheme="minorBidi"/>
          <w:sz w:val="22"/>
          <w:szCs w:val="22"/>
        </w:rPr>
        <w:t xml:space="preserve">As designer, your original consideration is to use ESP microcontroller technology with DHT22 or DHT11 sensors, powered by a 3.3V battery or an external power source. </w:t>
      </w:r>
      <w:r w:rsidR="3487D9A9" w:rsidRPr="6D26375B">
        <w:rPr>
          <w:rFonts w:asciiTheme="minorHAnsi" w:hAnsiTheme="minorHAnsi" w:cstheme="minorBidi"/>
          <w:sz w:val="22"/>
          <w:szCs w:val="22"/>
        </w:rPr>
        <w:t xml:space="preserve">Your system </w:t>
      </w:r>
      <w:r w:rsidRPr="6D26375B">
        <w:rPr>
          <w:rFonts w:asciiTheme="minorHAnsi" w:hAnsiTheme="minorHAnsi" w:cstheme="minorBidi"/>
          <w:sz w:val="22"/>
          <w:szCs w:val="22"/>
        </w:rPr>
        <w:t>could also send an alert if the temperature or the humidity exceeded limits.</w:t>
      </w:r>
    </w:p>
    <w:p w14:paraId="5CFA6FF8" w14:textId="77777777" w:rsidR="004B08D1" w:rsidRDefault="004B08D1" w:rsidP="00AC1993">
      <w:pPr>
        <w:spacing w:before="120" w:line="276" w:lineRule="auto"/>
        <w:rPr>
          <w:rFonts w:asciiTheme="minorHAnsi" w:hAnsiTheme="minorHAnsi" w:cstheme="minorHAnsi"/>
          <w:iCs/>
          <w:sz w:val="22"/>
          <w:szCs w:val="22"/>
        </w:rPr>
      </w:pPr>
      <w:r w:rsidRPr="00847CFE">
        <w:rPr>
          <w:rFonts w:asciiTheme="minorHAnsi" w:hAnsiTheme="minorHAnsi" w:cstheme="minorHAnsi"/>
          <w:iCs/>
          <w:sz w:val="22"/>
          <w:szCs w:val="22"/>
        </w:rPr>
        <w:t xml:space="preserve">What questions do you need to ask before finalising your design? </w:t>
      </w:r>
    </w:p>
    <w:p w14:paraId="0EA65B82" w14:textId="77777777" w:rsidR="004B08D1" w:rsidRPr="00847CFE" w:rsidRDefault="004B08D1" w:rsidP="00AC1993">
      <w:pPr>
        <w:spacing w:before="120" w:line="276" w:lineRule="auto"/>
        <w:rPr>
          <w:rFonts w:asciiTheme="minorHAnsi" w:hAnsiTheme="minorHAnsi" w:cstheme="minorHAnsi"/>
          <w:iCs/>
          <w:sz w:val="22"/>
          <w:szCs w:val="22"/>
        </w:rPr>
      </w:pPr>
      <w:r w:rsidRPr="00847CFE">
        <w:rPr>
          <w:rFonts w:asciiTheme="minorHAnsi" w:hAnsiTheme="minorHAnsi" w:cstheme="minorHAnsi"/>
          <w:iCs/>
          <w:sz w:val="22"/>
          <w:szCs w:val="22"/>
        </w:rPr>
        <w:t>What are the functional and non-functional requirements for your solution? See:</w:t>
      </w:r>
    </w:p>
    <w:p w14:paraId="1F11389C" w14:textId="77777777" w:rsidR="004B08D1" w:rsidRPr="00847CFE" w:rsidRDefault="00667460" w:rsidP="00AC1993">
      <w:pPr>
        <w:spacing w:line="276" w:lineRule="auto"/>
        <w:rPr>
          <w:rFonts w:asciiTheme="minorHAnsi" w:hAnsiTheme="minorHAnsi" w:cstheme="minorHAnsi"/>
          <w:iCs/>
          <w:sz w:val="22"/>
          <w:szCs w:val="22"/>
        </w:rPr>
      </w:pPr>
      <w:hyperlink r:id="rId58" w:history="1">
        <w:r w:rsidR="004B08D1" w:rsidRPr="00847CFE">
          <w:rPr>
            <w:rStyle w:val="Hyperlink"/>
            <w:rFonts w:asciiTheme="minorHAnsi" w:eastAsiaTheme="majorEastAsia" w:hAnsiTheme="minorHAnsi" w:cstheme="minorHAnsi"/>
            <w:iCs/>
            <w:sz w:val="22"/>
            <w:szCs w:val="22"/>
          </w:rPr>
          <w:t>https://www.guru99.com/functional-vs-non-functional-requirements.html</w:t>
        </w:r>
      </w:hyperlink>
    </w:p>
    <w:p w14:paraId="72B57CDB" w14:textId="68DD1AB3" w:rsidR="004B08D1" w:rsidRPr="00847CFE" w:rsidRDefault="004B08D1" w:rsidP="00AC1993">
      <w:pPr>
        <w:spacing w:before="120" w:line="276" w:lineRule="auto"/>
        <w:rPr>
          <w:rFonts w:asciiTheme="minorHAnsi" w:hAnsiTheme="minorHAnsi" w:cstheme="minorHAnsi"/>
          <w:iCs/>
          <w:sz w:val="22"/>
          <w:szCs w:val="22"/>
        </w:rPr>
      </w:pPr>
      <w:r w:rsidRPr="00847CFE">
        <w:rPr>
          <w:rFonts w:asciiTheme="minorHAnsi" w:hAnsiTheme="minorHAnsi" w:cstheme="minorHAnsi"/>
          <w:iCs/>
          <w:sz w:val="22"/>
          <w:szCs w:val="22"/>
        </w:rPr>
        <w:t>Which cloud</w:t>
      </w:r>
      <w:r w:rsidR="00615EEE">
        <w:rPr>
          <w:rFonts w:asciiTheme="minorHAnsi" w:hAnsiTheme="minorHAnsi" w:cstheme="minorHAnsi"/>
          <w:iCs/>
          <w:sz w:val="22"/>
          <w:szCs w:val="22"/>
        </w:rPr>
        <w:t>-</w:t>
      </w:r>
      <w:r w:rsidRPr="00847CFE">
        <w:rPr>
          <w:rFonts w:asciiTheme="minorHAnsi" w:hAnsiTheme="minorHAnsi" w:cstheme="minorHAnsi"/>
          <w:iCs/>
          <w:sz w:val="22"/>
          <w:szCs w:val="22"/>
        </w:rPr>
        <w:t xml:space="preserve">based service would you use, </w:t>
      </w:r>
      <w:r w:rsidR="002E4103" w:rsidRPr="00847CFE">
        <w:rPr>
          <w:rFonts w:asciiTheme="minorHAnsi" w:hAnsiTheme="minorHAnsi" w:cstheme="minorHAnsi"/>
          <w:iCs/>
          <w:sz w:val="22"/>
          <w:szCs w:val="22"/>
        </w:rPr>
        <w:t>Thing</w:t>
      </w:r>
      <w:r w:rsidR="002E4103">
        <w:rPr>
          <w:rFonts w:asciiTheme="minorHAnsi" w:hAnsiTheme="minorHAnsi" w:cstheme="minorHAnsi"/>
          <w:iCs/>
          <w:sz w:val="22"/>
          <w:szCs w:val="22"/>
        </w:rPr>
        <w:t>S</w:t>
      </w:r>
      <w:r w:rsidR="002E4103" w:rsidRPr="00847CFE">
        <w:rPr>
          <w:rFonts w:asciiTheme="minorHAnsi" w:hAnsiTheme="minorHAnsi" w:cstheme="minorHAnsi"/>
          <w:iCs/>
          <w:sz w:val="22"/>
          <w:szCs w:val="22"/>
        </w:rPr>
        <w:t xml:space="preserve">peak </w:t>
      </w:r>
      <w:r w:rsidRPr="00847CFE">
        <w:rPr>
          <w:rFonts w:asciiTheme="minorHAnsi" w:hAnsiTheme="minorHAnsi" w:cstheme="minorHAnsi"/>
          <w:iCs/>
          <w:sz w:val="22"/>
          <w:szCs w:val="22"/>
        </w:rPr>
        <w:t xml:space="preserve">or </w:t>
      </w:r>
      <w:r w:rsidRPr="00F67C15">
        <w:rPr>
          <w:rFonts w:asciiTheme="minorHAnsi" w:hAnsiTheme="minorHAnsi" w:cstheme="minorHAnsi"/>
          <w:iCs/>
          <w:sz w:val="22"/>
          <w:szCs w:val="22"/>
        </w:rPr>
        <w:t>Tago</w:t>
      </w:r>
      <w:r w:rsidR="00F67C15">
        <w:rPr>
          <w:rFonts w:asciiTheme="minorHAnsi" w:hAnsiTheme="minorHAnsi" w:cstheme="minorHAnsi"/>
          <w:iCs/>
          <w:sz w:val="22"/>
          <w:szCs w:val="22"/>
        </w:rPr>
        <w:t>IO</w:t>
      </w:r>
      <w:r w:rsidRPr="00847CFE">
        <w:rPr>
          <w:rFonts w:asciiTheme="minorHAnsi" w:hAnsiTheme="minorHAnsi" w:cstheme="minorHAnsi"/>
          <w:iCs/>
          <w:sz w:val="22"/>
          <w:szCs w:val="22"/>
        </w:rPr>
        <w:t>? Support your decision with a table that compares the features of both.</w:t>
      </w:r>
    </w:p>
    <w:p w14:paraId="641142A4" w14:textId="5D4AF96B" w:rsidR="007712B8" w:rsidRPr="00066C17" w:rsidRDefault="007712B8" w:rsidP="00457E8E">
      <w:pPr>
        <w:pStyle w:val="Heading3"/>
        <w:rPr>
          <w:i/>
          <w:iCs/>
        </w:rPr>
      </w:pPr>
      <w:r w:rsidRPr="00066C17">
        <w:rPr>
          <w:i/>
          <w:iCs/>
        </w:rPr>
        <w:lastRenderedPageBreak/>
        <w:t xml:space="preserve">Rich </w:t>
      </w:r>
      <w:r w:rsidR="00830D25" w:rsidRPr="00066C17">
        <w:rPr>
          <w:i/>
          <w:iCs/>
        </w:rPr>
        <w:t>q</w:t>
      </w:r>
      <w:r w:rsidRPr="00066C17">
        <w:rPr>
          <w:i/>
          <w:iCs/>
        </w:rPr>
        <w:t>uestions</w:t>
      </w:r>
      <w:r w:rsidR="00830D25" w:rsidRPr="00066C17">
        <w:rPr>
          <w:i/>
          <w:iCs/>
        </w:rPr>
        <w:t xml:space="preserve"> and d</w:t>
      </w:r>
      <w:r w:rsidRPr="00066C17">
        <w:rPr>
          <w:i/>
          <w:iCs/>
        </w:rPr>
        <w:t>iscuss</w:t>
      </w:r>
      <w:r w:rsidR="00830D25" w:rsidRPr="00066C17">
        <w:rPr>
          <w:i/>
          <w:iCs/>
        </w:rPr>
        <w:t>ion</w:t>
      </w:r>
      <w:r w:rsidRPr="00066C17">
        <w:rPr>
          <w:i/>
          <w:iCs/>
        </w:rPr>
        <w:t xml:space="preserve"> </w:t>
      </w:r>
      <w:r w:rsidR="00830D25" w:rsidRPr="00066C17">
        <w:rPr>
          <w:i/>
          <w:iCs/>
        </w:rPr>
        <w:t>s</w:t>
      </w:r>
      <w:r w:rsidRPr="00066C17">
        <w:rPr>
          <w:i/>
          <w:iCs/>
        </w:rPr>
        <w:t>tarters</w:t>
      </w:r>
    </w:p>
    <w:p w14:paraId="11B12CD7" w14:textId="77777777" w:rsidR="0008694B" w:rsidRPr="00965590" w:rsidRDefault="0008694B" w:rsidP="00965590">
      <w:pPr>
        <w:spacing w:before="120" w:after="120" w:line="276" w:lineRule="auto"/>
        <w:rPr>
          <w:rFonts w:ascii="Arial" w:hAnsi="Arial" w:cs="Arial"/>
          <w:sz w:val="22"/>
          <w:szCs w:val="22"/>
        </w:rPr>
      </w:pPr>
      <w:r w:rsidRPr="00965590">
        <w:rPr>
          <w:rFonts w:ascii="Arial" w:hAnsi="Arial" w:cs="Arial"/>
          <w:sz w:val="22"/>
          <w:szCs w:val="22"/>
        </w:rPr>
        <w:t>Promoting computational thinking with programming</w:t>
      </w:r>
    </w:p>
    <w:p w14:paraId="70C68D3E" w14:textId="238F746E" w:rsidR="00BC1DFC" w:rsidRPr="00965590" w:rsidRDefault="00667460" w:rsidP="00965590">
      <w:pPr>
        <w:spacing w:before="120" w:after="120" w:line="276" w:lineRule="auto"/>
        <w:rPr>
          <w:rFonts w:ascii="Arial" w:hAnsi="Arial" w:cs="Arial"/>
          <w:color w:val="0000FF"/>
          <w:sz w:val="22"/>
          <w:szCs w:val="22"/>
          <w:u w:val="single"/>
        </w:rPr>
      </w:pPr>
      <w:hyperlink r:id="rId59" w:history="1">
        <w:r w:rsidR="0008694B" w:rsidRPr="00965590">
          <w:rPr>
            <w:rStyle w:val="Hyperlink"/>
            <w:rFonts w:ascii="Arial" w:eastAsiaTheme="majorEastAsia" w:hAnsi="Arial" w:cs="Arial"/>
            <w:sz w:val="22"/>
            <w:szCs w:val="22"/>
          </w:rPr>
          <w:t>https://dl.acm.org/doi/10.1145/2481449.2481466</w:t>
        </w:r>
      </w:hyperlink>
      <w:r w:rsidR="0008694B" w:rsidRPr="00965590">
        <w:rPr>
          <w:rFonts w:ascii="Arial" w:hAnsi="Arial" w:cs="Arial"/>
          <w:color w:val="0000FF"/>
          <w:sz w:val="22"/>
          <w:szCs w:val="22"/>
          <w:u w:val="single"/>
        </w:rPr>
        <w:t xml:space="preserve"> </w:t>
      </w:r>
    </w:p>
    <w:p w14:paraId="7E5FCF43" w14:textId="70A12E18" w:rsidR="0008694B" w:rsidRPr="00965590" w:rsidRDefault="00F72684" w:rsidP="00965590">
      <w:pPr>
        <w:spacing w:before="120" w:after="120" w:line="276" w:lineRule="auto"/>
        <w:rPr>
          <w:rFonts w:ascii="Arial" w:hAnsi="Arial" w:cs="Arial"/>
          <w:sz w:val="22"/>
          <w:szCs w:val="22"/>
        </w:rPr>
      </w:pPr>
      <w:r w:rsidRPr="00965590">
        <w:rPr>
          <w:rFonts w:ascii="Arial" w:hAnsi="Arial" w:cs="Arial"/>
          <w:sz w:val="22"/>
          <w:szCs w:val="22"/>
        </w:rPr>
        <w:t xml:space="preserve">How Learning </w:t>
      </w:r>
      <w:r w:rsidR="0008694B" w:rsidRPr="00965590">
        <w:rPr>
          <w:rFonts w:ascii="Arial" w:hAnsi="Arial" w:cs="Arial"/>
          <w:sz w:val="22"/>
          <w:szCs w:val="22"/>
        </w:rPr>
        <w:t>Coding Can Help You With Critical Thinking</w:t>
      </w:r>
    </w:p>
    <w:p w14:paraId="13166C88" w14:textId="24514DBA" w:rsidR="00BC1DFC" w:rsidRPr="00965590" w:rsidRDefault="00667460" w:rsidP="00965590">
      <w:pPr>
        <w:spacing w:before="120" w:after="120" w:line="276" w:lineRule="auto"/>
        <w:rPr>
          <w:rFonts w:ascii="Arial" w:eastAsiaTheme="majorEastAsia" w:hAnsi="Arial" w:cs="Arial"/>
          <w:color w:val="0000FF"/>
          <w:sz w:val="22"/>
          <w:szCs w:val="22"/>
          <w:u w:val="single"/>
        </w:rPr>
      </w:pPr>
      <w:hyperlink r:id="rId60" w:history="1">
        <w:r w:rsidR="0008694B" w:rsidRPr="00965590">
          <w:rPr>
            <w:rStyle w:val="Hyperlink"/>
            <w:rFonts w:ascii="Arial" w:eastAsiaTheme="majorEastAsia" w:hAnsi="Arial" w:cs="Arial"/>
            <w:sz w:val="22"/>
            <w:szCs w:val="22"/>
          </w:rPr>
          <w:t>https://www.youngwonks.com/blog/Improving-Critical-Thinking-through-Coding</w:t>
        </w:r>
      </w:hyperlink>
    </w:p>
    <w:p w14:paraId="2EF20BBC" w14:textId="77777777" w:rsidR="0008694B" w:rsidRPr="00965590" w:rsidRDefault="0008694B" w:rsidP="00965590">
      <w:pPr>
        <w:spacing w:before="120" w:after="120" w:line="276" w:lineRule="auto"/>
        <w:rPr>
          <w:rFonts w:ascii="Arial" w:hAnsi="Arial" w:cs="Arial"/>
          <w:sz w:val="22"/>
          <w:szCs w:val="22"/>
        </w:rPr>
      </w:pPr>
      <w:r w:rsidRPr="00965590">
        <w:rPr>
          <w:rFonts w:ascii="Arial" w:hAnsi="Arial" w:cs="Arial"/>
          <w:sz w:val="22"/>
          <w:szCs w:val="22"/>
          <w:shd w:val="clear" w:color="auto" w:fill="FFFFFF"/>
        </w:rPr>
        <w:t>Enhancing Students’ Computer Programming Performances, Critical Thinking Awareness and Attitudes towards Programming</w:t>
      </w:r>
    </w:p>
    <w:p w14:paraId="68D53FD9" w14:textId="42635FDA" w:rsidR="00091DEE" w:rsidRPr="00965590" w:rsidRDefault="00667460" w:rsidP="00965590">
      <w:pPr>
        <w:spacing w:before="120" w:after="120" w:line="276" w:lineRule="auto"/>
        <w:rPr>
          <w:rFonts w:ascii="Arial" w:hAnsi="Arial" w:cs="Arial"/>
          <w:sz w:val="22"/>
          <w:szCs w:val="22"/>
        </w:rPr>
      </w:pPr>
      <w:hyperlink r:id="rId61" w:anchor="metadata_info_tab_contents" w:history="1">
        <w:r w:rsidR="0008694B" w:rsidRPr="00965590">
          <w:rPr>
            <w:rStyle w:val="Hyperlink"/>
            <w:rFonts w:ascii="Arial" w:eastAsiaTheme="majorEastAsia" w:hAnsi="Arial" w:cs="Arial"/>
            <w:sz w:val="22"/>
            <w:szCs w:val="22"/>
          </w:rPr>
          <w:t>https://www.jstor.org/stable/26229205?seq=1#metadata_info_tab_contents</w:t>
        </w:r>
      </w:hyperlink>
    </w:p>
    <w:p w14:paraId="42534DF8" w14:textId="034E2B06" w:rsidR="00690F3A" w:rsidRPr="00091DEE" w:rsidRDefault="001A066F" w:rsidP="00855841">
      <w:pPr>
        <w:pStyle w:val="Heading2"/>
      </w:pPr>
      <w:r w:rsidRPr="00091DEE">
        <w:t xml:space="preserve">Students </w:t>
      </w:r>
      <w:r w:rsidR="00690F3A" w:rsidRPr="00091DEE">
        <w:t>with diverse needs</w:t>
      </w:r>
    </w:p>
    <w:p w14:paraId="10E2F020" w14:textId="5B0F2706" w:rsidR="00690F3A" w:rsidRDefault="00690F3A" w:rsidP="00965590">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EB3776" w:rsidRPr="002B0D16">
        <w:rPr>
          <w:rFonts w:ascii="Arial" w:eastAsia="Arial" w:hAnsi="Arial" w:cs="Arial"/>
          <w:sz w:val="22"/>
          <w:szCs w:val="22"/>
        </w:rPr>
        <w:t xml:space="preserve">may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AB7742">
        <w:rPr>
          <w:rFonts w:ascii="Arial" w:eastAsia="Arial" w:hAnsi="Arial" w:cs="Arial"/>
          <w:b/>
          <w:sz w:val="22"/>
          <w:szCs w:val="22"/>
        </w:rPr>
        <w:t>scaffolded support materials</w:t>
      </w:r>
      <w:r w:rsidRPr="002B0D16">
        <w:rPr>
          <w:rFonts w:ascii="Arial" w:eastAsia="Arial" w:hAnsi="Arial" w:cs="Arial"/>
          <w:sz w:val="22"/>
          <w:szCs w:val="22"/>
        </w:rPr>
        <w:t>. Adjustments to this task might include:</w:t>
      </w:r>
    </w:p>
    <w:p w14:paraId="1316BCAF" w14:textId="0086DA44" w:rsidR="00367F27" w:rsidRPr="00D154ED" w:rsidRDefault="004E191A" w:rsidP="00965590">
      <w:pPr>
        <w:pStyle w:val="ListParagraph"/>
        <w:ind w:left="284" w:hanging="284"/>
        <w:contextualSpacing w:val="0"/>
      </w:pPr>
      <w:r w:rsidRPr="00D154ED">
        <w:t>placing</w:t>
      </w:r>
      <w:r w:rsidR="00682023" w:rsidRPr="00D154ED">
        <w:t xml:space="preserve"> students in groups with students who can support them with encouraging questions and ideas during the analysis and design phase</w:t>
      </w:r>
    </w:p>
    <w:p w14:paraId="1832295E" w14:textId="1A8639F4" w:rsidR="00B064F1" w:rsidRPr="007450C6" w:rsidRDefault="004E191A" w:rsidP="00965590">
      <w:pPr>
        <w:pStyle w:val="ListParagraph"/>
        <w:ind w:left="284" w:hanging="284"/>
        <w:contextualSpacing w:val="0"/>
      </w:pPr>
      <w:r w:rsidRPr="007450C6">
        <w:t>grouping</w:t>
      </w:r>
      <w:r w:rsidR="00B064F1" w:rsidRPr="007450C6">
        <w:t xml:space="preserve"> students with peer-mentors who can support their literacy or numeracy needs (including training students who find the task too easy to be effective peer-mentors</w:t>
      </w:r>
      <w:r w:rsidRPr="007450C6">
        <w:t>)</w:t>
      </w:r>
    </w:p>
    <w:p w14:paraId="4D3732F2" w14:textId="6190C2E4" w:rsidR="00BB06DE" w:rsidRPr="007450C6" w:rsidRDefault="004E191A" w:rsidP="00965590">
      <w:pPr>
        <w:pStyle w:val="ListParagraph"/>
        <w:ind w:left="284" w:hanging="284"/>
        <w:contextualSpacing w:val="0"/>
      </w:pPr>
      <w:r w:rsidRPr="00D154ED">
        <w:t>having</w:t>
      </w:r>
      <w:r w:rsidR="008C7A42" w:rsidRPr="00D154ED">
        <w:t xml:space="preserve"> students </w:t>
      </w:r>
      <w:r w:rsidR="00B30072" w:rsidRPr="00D154ED">
        <w:t xml:space="preserve">with literacy </w:t>
      </w:r>
      <w:r w:rsidR="00A04DFF" w:rsidRPr="00D154ED">
        <w:t>support needs</w:t>
      </w:r>
      <w:r w:rsidR="00B30072" w:rsidRPr="00D154ED">
        <w:t xml:space="preserve"> </w:t>
      </w:r>
      <w:r w:rsidR="008C7A42" w:rsidRPr="00D154ED">
        <w:t>answer questions using video or recorded voice rather than writing or typing</w:t>
      </w:r>
      <w:r w:rsidR="00BB06DE" w:rsidRPr="007450C6">
        <w:t xml:space="preserve"> </w:t>
      </w:r>
    </w:p>
    <w:p w14:paraId="1676BB49" w14:textId="58B90C08" w:rsidR="00682023" w:rsidRPr="007450C6" w:rsidRDefault="004E191A" w:rsidP="00965590">
      <w:pPr>
        <w:pStyle w:val="ListParagraph"/>
        <w:ind w:left="284" w:hanging="284"/>
        <w:contextualSpacing w:val="0"/>
      </w:pPr>
      <w:r w:rsidRPr="007450C6">
        <w:t>using teacher assistants</w:t>
      </w:r>
      <w:r w:rsidR="00BB06DE" w:rsidRPr="007450C6">
        <w:t xml:space="preserve"> to support literacy demands of a task to enable student to show evidence of digital technologies learning</w:t>
      </w:r>
    </w:p>
    <w:p w14:paraId="78BFB137" w14:textId="27BF0139" w:rsidR="008C7A42" w:rsidRPr="00D154ED" w:rsidRDefault="004E191A" w:rsidP="00965590">
      <w:pPr>
        <w:pStyle w:val="ListParagraph"/>
        <w:numPr>
          <w:ilvl w:val="0"/>
          <w:numId w:val="20"/>
        </w:numPr>
        <w:contextualSpacing w:val="0"/>
      </w:pPr>
      <w:r w:rsidRPr="00D154ED">
        <w:t>encouraging</w:t>
      </w:r>
      <w:r w:rsidR="00BA32AB" w:rsidRPr="00D154ED">
        <w:t xml:space="preserve"> students to communicate via online secure chat for those who rarely speak</w:t>
      </w:r>
      <w:r w:rsidR="00B30072" w:rsidRPr="00D154ED">
        <w:t xml:space="preserve"> up during group work</w:t>
      </w:r>
    </w:p>
    <w:p w14:paraId="375C5999" w14:textId="458042E3" w:rsidR="00A04DFF" w:rsidRPr="00D154ED" w:rsidRDefault="004E191A" w:rsidP="00965590">
      <w:pPr>
        <w:pStyle w:val="ListParagraph"/>
        <w:numPr>
          <w:ilvl w:val="0"/>
          <w:numId w:val="20"/>
        </w:numPr>
        <w:contextualSpacing w:val="0"/>
      </w:pPr>
      <w:r w:rsidRPr="00D154ED">
        <w:t>checking</w:t>
      </w:r>
      <w:r w:rsidR="00A04DFF" w:rsidRPr="00D154ED">
        <w:t xml:space="preserve"> in at frequent intervals to determine student</w:t>
      </w:r>
      <w:r w:rsidR="00523DAC">
        <w:t>’</w:t>
      </w:r>
      <w:r w:rsidR="00A04DFF" w:rsidRPr="00D154ED">
        <w:t>s understanding of the task</w:t>
      </w:r>
    </w:p>
    <w:p w14:paraId="360C2392" w14:textId="40B3933D" w:rsidR="003F1407" w:rsidRPr="00D154ED" w:rsidRDefault="004E191A" w:rsidP="00965590">
      <w:pPr>
        <w:pStyle w:val="ListParagraph"/>
        <w:numPr>
          <w:ilvl w:val="0"/>
          <w:numId w:val="20"/>
        </w:numPr>
        <w:contextualSpacing w:val="0"/>
      </w:pPr>
      <w:r w:rsidRPr="00D154ED">
        <w:t>focusing</w:t>
      </w:r>
      <w:r w:rsidR="003F1407" w:rsidRPr="00D154ED">
        <w:t xml:space="preserve"> on what students can do rather than what they </w:t>
      </w:r>
      <w:r w:rsidRPr="00D154ED">
        <w:t>cannot</w:t>
      </w:r>
      <w:r w:rsidR="003F1407" w:rsidRPr="00D154ED">
        <w:t xml:space="preserve"> do when providing feedback</w:t>
      </w:r>
      <w:r w:rsidRPr="00D154ED">
        <w:t>.</w:t>
      </w:r>
    </w:p>
    <w:p w14:paraId="7FB01105" w14:textId="591B0092" w:rsidR="001654BC" w:rsidRPr="001769B8" w:rsidRDefault="00C62120" w:rsidP="00965590">
      <w:pPr>
        <w:spacing w:before="120" w:after="120" w:line="276" w:lineRule="auto"/>
        <w:rPr>
          <w:rFonts w:asciiTheme="minorHAnsi" w:hAnsiTheme="minorHAnsi" w:cstheme="minorHAnsi"/>
          <w:color w:val="000000"/>
          <w:sz w:val="22"/>
          <w:szCs w:val="22"/>
        </w:rPr>
      </w:pPr>
      <w:r w:rsidRPr="001769B8">
        <w:rPr>
          <w:rFonts w:asciiTheme="minorHAnsi" w:hAnsiTheme="minorHAnsi" w:cstheme="minorHAnsi"/>
          <w:color w:val="000000"/>
          <w:sz w:val="22"/>
          <w:szCs w:val="22"/>
        </w:rPr>
        <w:t xml:space="preserve">Use professional judgement to provide rapid support when students are struggling with a task due to </w:t>
      </w:r>
      <w:r w:rsidR="00523DAC">
        <w:rPr>
          <w:rFonts w:asciiTheme="minorHAnsi" w:hAnsiTheme="minorHAnsi" w:cstheme="minorHAnsi"/>
          <w:color w:val="000000"/>
          <w:sz w:val="22"/>
          <w:szCs w:val="22"/>
        </w:rPr>
        <w:t>its</w:t>
      </w:r>
      <w:r w:rsidR="00523DAC" w:rsidRPr="001769B8">
        <w:rPr>
          <w:rFonts w:asciiTheme="minorHAnsi" w:hAnsiTheme="minorHAnsi" w:cstheme="minorHAnsi"/>
          <w:color w:val="000000"/>
          <w:sz w:val="22"/>
          <w:szCs w:val="22"/>
        </w:rPr>
        <w:t xml:space="preserve"> </w:t>
      </w:r>
      <w:r w:rsidRPr="001769B8">
        <w:rPr>
          <w:rFonts w:asciiTheme="minorHAnsi" w:hAnsiTheme="minorHAnsi" w:cstheme="minorHAnsi"/>
          <w:color w:val="000000"/>
          <w:sz w:val="22"/>
          <w:szCs w:val="22"/>
        </w:rPr>
        <w:t>literacy or numeracy demands.</w:t>
      </w:r>
    </w:p>
    <w:p w14:paraId="0DD789C5" w14:textId="4BFBAE98" w:rsidR="00690F3A" w:rsidRPr="002B0D16" w:rsidRDefault="00690F3A" w:rsidP="00965590">
      <w:pPr>
        <w:spacing w:before="120" w:after="120" w:line="276" w:lineRule="auto"/>
        <w:rPr>
          <w:rFonts w:ascii="Arial" w:eastAsia="Arial" w:hAnsi="Arial" w:cs="Arial"/>
          <w:sz w:val="22"/>
          <w:szCs w:val="22"/>
        </w:rPr>
      </w:pPr>
      <w:r w:rsidRPr="002B0D16">
        <w:rPr>
          <w:rFonts w:ascii="Arial" w:eastAsia="Arial" w:hAnsi="Arial" w:cs="Arial"/>
          <w:sz w:val="22"/>
          <w:szCs w:val="22"/>
        </w:rPr>
        <w:t xml:space="preserve">Students </w:t>
      </w:r>
      <w:r w:rsidR="00AB7742">
        <w:rPr>
          <w:rFonts w:ascii="Arial" w:eastAsia="Arial" w:hAnsi="Arial" w:cs="Arial"/>
          <w:sz w:val="22"/>
          <w:szCs w:val="22"/>
        </w:rPr>
        <w:t>might</w:t>
      </w:r>
      <w:r w:rsidRPr="002B0D16">
        <w:rPr>
          <w:rFonts w:ascii="Arial" w:eastAsia="Arial" w:hAnsi="Arial" w:cs="Arial"/>
          <w:sz w:val="22"/>
          <w:szCs w:val="22"/>
        </w:rPr>
        <w:t xml:space="preserve"> </w:t>
      </w:r>
      <w:r w:rsidR="00FE6A6C">
        <w:rPr>
          <w:rFonts w:ascii="Arial" w:eastAsia="Arial" w:hAnsi="Arial" w:cs="Arial"/>
          <w:sz w:val="22"/>
          <w:szCs w:val="22"/>
        </w:rPr>
        <w:t>need</w:t>
      </w:r>
      <w:r w:rsidR="00FE6A6C" w:rsidRPr="002B0D16">
        <w:rPr>
          <w:rFonts w:ascii="Arial" w:eastAsia="Arial" w:hAnsi="Arial" w:cs="Arial"/>
          <w:sz w:val="22"/>
          <w:szCs w:val="22"/>
        </w:rPr>
        <w:t xml:space="preserve"> </w:t>
      </w:r>
      <w:r w:rsidRPr="002B0D16">
        <w:rPr>
          <w:rFonts w:ascii="Arial" w:eastAsia="Arial" w:hAnsi="Arial" w:cs="Arial"/>
          <w:sz w:val="22"/>
          <w:szCs w:val="22"/>
        </w:rPr>
        <w:t xml:space="preserve">opportunities for </w:t>
      </w:r>
      <w:r w:rsidRPr="00AB7742">
        <w:rPr>
          <w:rFonts w:ascii="Arial" w:eastAsia="Arial" w:hAnsi="Arial" w:cs="Arial"/>
          <w:b/>
          <w:sz w:val="22"/>
          <w:szCs w:val="22"/>
        </w:rPr>
        <w:t>extension</w:t>
      </w:r>
      <w:r w:rsidRPr="002B0D16">
        <w:rPr>
          <w:rFonts w:ascii="Arial" w:eastAsia="Arial" w:hAnsi="Arial" w:cs="Arial"/>
          <w:sz w:val="22"/>
          <w:szCs w:val="22"/>
        </w:rPr>
        <w:t>. Adjustments for such students might include:</w:t>
      </w:r>
    </w:p>
    <w:p w14:paraId="1FF413F6" w14:textId="05AC039E" w:rsidR="001518DB" w:rsidRPr="00D154ED" w:rsidRDefault="00523DAC" w:rsidP="00965590">
      <w:pPr>
        <w:pStyle w:val="ListParagraph"/>
        <w:ind w:left="284" w:hanging="284"/>
        <w:contextualSpacing w:val="0"/>
      </w:pPr>
      <w:r>
        <w:t>t</w:t>
      </w:r>
      <w:r w:rsidRPr="00D154ED">
        <w:t xml:space="preserve">he </w:t>
      </w:r>
      <w:r w:rsidR="00FC3248" w:rsidRPr="00D154ED">
        <w:t xml:space="preserve">use of </w:t>
      </w:r>
      <w:r w:rsidR="00A62B5A">
        <w:t xml:space="preserve">advanced technologies </w:t>
      </w:r>
      <w:r w:rsidR="001518DB" w:rsidRPr="00D154ED">
        <w:t>to collect data on temperature fluctuations in different areas in the school</w:t>
      </w:r>
    </w:p>
    <w:p w14:paraId="73618F96" w14:textId="0E380F0C" w:rsidR="009947BC" w:rsidRPr="007450C6" w:rsidRDefault="00523DAC" w:rsidP="00965590">
      <w:pPr>
        <w:pStyle w:val="ListParagraph"/>
        <w:ind w:left="284" w:hanging="284"/>
        <w:contextualSpacing w:val="0"/>
      </w:pPr>
      <w:r>
        <w:t>t</w:t>
      </w:r>
      <w:r w:rsidRPr="00D154ED">
        <w:t xml:space="preserve">he </w:t>
      </w:r>
      <w:r w:rsidR="001518DB" w:rsidRPr="00D154ED">
        <w:t xml:space="preserve">design and implementation of digital survey tools to survey members of the school community about </w:t>
      </w:r>
      <w:r w:rsidR="00E01EA6">
        <w:t>the learning environment</w:t>
      </w:r>
    </w:p>
    <w:p w14:paraId="2B1DA79F" w14:textId="5769EA7F" w:rsidR="00955CDF" w:rsidRPr="00232DEF" w:rsidRDefault="009947BC" w:rsidP="00965590">
      <w:pPr>
        <w:pStyle w:val="ListParagraph"/>
        <w:ind w:left="284" w:hanging="284"/>
        <w:contextualSpacing w:val="0"/>
        <w:rPr>
          <w:rFonts w:asciiTheme="minorHAnsi" w:hAnsiTheme="minorHAnsi" w:cstheme="minorBidi"/>
          <w:color w:val="000000"/>
        </w:rPr>
      </w:pPr>
      <w:r w:rsidRPr="00232DEF">
        <w:t xml:space="preserve">training in mentorship and </w:t>
      </w:r>
      <w:r w:rsidR="00523DAC">
        <w:t>opportunities to</w:t>
      </w:r>
      <w:r w:rsidRPr="00232DEF">
        <w:t xml:space="preserve"> support other students </w:t>
      </w:r>
      <w:r w:rsidR="00504EC6" w:rsidRPr="00232DEF">
        <w:t>with</w:t>
      </w:r>
      <w:r w:rsidRPr="00232DEF">
        <w:t xml:space="preserve"> </w:t>
      </w:r>
      <w:r w:rsidR="00504EC6" w:rsidRPr="00232DEF">
        <w:t>encouraging questions and ideas</w:t>
      </w:r>
      <w:r w:rsidR="00B01470">
        <w:t>.</w:t>
      </w:r>
    </w:p>
    <w:p w14:paraId="551026ED" w14:textId="1555E361" w:rsidR="00955CDF" w:rsidRPr="001769B8" w:rsidRDefault="00955CDF" w:rsidP="00965590">
      <w:pPr>
        <w:spacing w:before="120" w:after="120" w:line="276" w:lineRule="auto"/>
        <w:rPr>
          <w:rFonts w:asciiTheme="minorHAnsi" w:hAnsiTheme="minorHAnsi" w:cstheme="minorHAnsi"/>
          <w:color w:val="000000"/>
          <w:sz w:val="22"/>
          <w:szCs w:val="22"/>
        </w:rPr>
      </w:pPr>
      <w:r w:rsidRPr="001769B8">
        <w:rPr>
          <w:rFonts w:asciiTheme="minorHAnsi" w:hAnsiTheme="minorHAnsi" w:cstheme="minorHAnsi"/>
          <w:color w:val="000000"/>
          <w:sz w:val="22"/>
          <w:szCs w:val="22"/>
        </w:rPr>
        <w:t xml:space="preserve">Change the approach to delivery of this task if a student is disengaged or is finding activities too easy or too </w:t>
      </w:r>
      <w:r w:rsidRPr="00A05365">
        <w:rPr>
          <w:rFonts w:asciiTheme="minorHAnsi" w:hAnsiTheme="minorHAnsi" w:cstheme="minorHAnsi"/>
          <w:color w:val="000000"/>
          <w:sz w:val="22"/>
          <w:szCs w:val="22"/>
        </w:rPr>
        <w:t>hard</w:t>
      </w:r>
      <w:r w:rsidR="00A05365">
        <w:rPr>
          <w:rFonts w:asciiTheme="minorHAnsi" w:hAnsiTheme="minorHAnsi" w:cstheme="minorHAnsi"/>
          <w:color w:val="000000"/>
          <w:sz w:val="22"/>
          <w:szCs w:val="22"/>
        </w:rPr>
        <w:t>;</w:t>
      </w:r>
      <w:r w:rsidR="00A05365" w:rsidRPr="00A05365">
        <w:rPr>
          <w:rFonts w:asciiTheme="minorHAnsi" w:hAnsiTheme="minorHAnsi" w:cstheme="minorHAnsi"/>
          <w:color w:val="000000"/>
          <w:sz w:val="22"/>
          <w:szCs w:val="22"/>
        </w:rPr>
        <w:t xml:space="preserve"> </w:t>
      </w:r>
      <w:r w:rsidRPr="00A05365">
        <w:rPr>
          <w:rFonts w:asciiTheme="minorHAnsi" w:hAnsiTheme="minorHAnsi" w:cstheme="minorHAnsi"/>
          <w:color w:val="000000"/>
          <w:sz w:val="22"/>
          <w:szCs w:val="22"/>
        </w:rPr>
        <w:t>adopt</w:t>
      </w:r>
      <w:r w:rsidRPr="001769B8">
        <w:rPr>
          <w:rFonts w:asciiTheme="minorHAnsi" w:hAnsiTheme="minorHAnsi" w:cstheme="minorHAnsi"/>
          <w:color w:val="000000"/>
          <w:sz w:val="22"/>
          <w:szCs w:val="22"/>
        </w:rPr>
        <w:t xml:space="preserve"> a different approach to teaching the same aspect of literacy or numeracy.</w:t>
      </w:r>
    </w:p>
    <w:p w14:paraId="6F0DCC69" w14:textId="00BB30B1" w:rsidR="00B63A3F" w:rsidRDefault="00955CDF" w:rsidP="00955CDF">
      <w:pPr>
        <w:spacing w:before="120" w:after="120" w:line="276" w:lineRule="auto"/>
        <w:rPr>
          <w:rFonts w:asciiTheme="minorHAnsi" w:hAnsiTheme="minorHAnsi" w:cstheme="minorHAnsi"/>
          <w:sz w:val="22"/>
          <w:szCs w:val="22"/>
        </w:rPr>
      </w:pPr>
      <w:r w:rsidRPr="001769B8">
        <w:rPr>
          <w:rFonts w:asciiTheme="minorHAnsi" w:hAnsiTheme="minorHAnsi" w:cstheme="minorHAnsi"/>
          <w:color w:val="000000"/>
          <w:sz w:val="22"/>
          <w:szCs w:val="22"/>
        </w:rPr>
        <w:t>See also</w:t>
      </w:r>
      <w:r w:rsidRPr="00B63A3F">
        <w:rPr>
          <w:rFonts w:asciiTheme="minorHAnsi" w:hAnsiTheme="minorHAnsi" w:cstheme="minorHAnsi"/>
          <w:color w:val="000000"/>
          <w:sz w:val="22"/>
          <w:szCs w:val="22"/>
        </w:rPr>
        <w:t xml:space="preserve">: </w:t>
      </w:r>
      <w:hyperlink r:id="rId62" w:history="1">
        <w:r w:rsidR="00B63A3F" w:rsidRPr="00B63A3F">
          <w:rPr>
            <w:rStyle w:val="Hyperlink"/>
            <w:rFonts w:asciiTheme="minorHAnsi" w:hAnsiTheme="minorHAnsi" w:cstheme="minorHAnsi"/>
            <w:sz w:val="22"/>
            <w:szCs w:val="22"/>
          </w:rPr>
          <w:t>evidenceforlearning.org.au/guidance-reports/improving-literacy-in-secondary-schools/</w:t>
        </w:r>
      </w:hyperlink>
    </w:p>
    <w:p w14:paraId="458AA76D" w14:textId="77777777" w:rsidR="00433A87" w:rsidRDefault="00433A87" w:rsidP="00433A87">
      <w:pPr>
        <w:spacing w:after="120" w:line="259" w:lineRule="auto"/>
      </w:pPr>
    </w:p>
    <w:p w14:paraId="6E1AA3E2" w14:textId="24CFE473" w:rsidR="00701E98" w:rsidRPr="00A72333" w:rsidRDefault="00701E98" w:rsidP="00855841">
      <w:pPr>
        <w:pStyle w:val="Heading2"/>
      </w:pPr>
      <w:r w:rsidRPr="00A72333">
        <w:t>Glossary</w:t>
      </w:r>
    </w:p>
    <w:p w14:paraId="67CCEB25" w14:textId="77777777" w:rsidR="00D303B7" w:rsidRPr="00773529" w:rsidRDefault="00D303B7" w:rsidP="003027A6">
      <w:pPr>
        <w:pStyle w:val="Newnormaljs"/>
        <w:spacing w:before="80" w:after="80" w:line="240" w:lineRule="auto"/>
      </w:pPr>
      <w:r w:rsidRPr="00773529">
        <w:rPr>
          <w:b/>
        </w:rPr>
        <w:t>analogue</w:t>
      </w:r>
      <w:r w:rsidRPr="00773529">
        <w:t xml:space="preserve"> or </w:t>
      </w:r>
      <w:r w:rsidRPr="00773529">
        <w:rPr>
          <w:b/>
        </w:rPr>
        <w:t>analog</w:t>
      </w:r>
      <w:r w:rsidRPr="00773529">
        <w:t xml:space="preserve"> </w:t>
      </w:r>
    </w:p>
    <w:p w14:paraId="6CC84A15" w14:textId="568E0C95" w:rsidR="00D303B7" w:rsidRPr="00773529" w:rsidRDefault="00802695" w:rsidP="003027A6">
      <w:pPr>
        <w:pStyle w:val="glossary11pt"/>
        <w:spacing w:before="80" w:after="80" w:line="240" w:lineRule="auto"/>
      </w:pPr>
      <w:r w:rsidRPr="00773529">
        <w:t>O</w:t>
      </w:r>
      <w:r w:rsidR="00D303B7" w:rsidRPr="00773529">
        <w:t>f</w:t>
      </w:r>
      <w:r w:rsidRPr="00773529">
        <w:t xml:space="preserve"> or relating to</w:t>
      </w:r>
      <w:r w:rsidR="00D303B7" w:rsidRPr="00773529">
        <w:t xml:space="preserve"> a signal voltage which can take any value in a range. For example, a light dependent resistor may present a voltage between 0 and 1</w:t>
      </w:r>
      <w:r w:rsidR="000C64A5" w:rsidRPr="00773529">
        <w:t> </w:t>
      </w:r>
      <w:r w:rsidR="00D303B7" w:rsidRPr="00773529">
        <w:t>V to an analog inout on a microcontroller. The microcontroller will divide this range up into a binary number between 0 and 255 (8-bit or 2</w:t>
      </w:r>
      <w:r w:rsidR="00D303B7" w:rsidRPr="00773529">
        <w:rPr>
          <w:vertAlign w:val="superscript"/>
        </w:rPr>
        <w:t>8</w:t>
      </w:r>
      <w:r w:rsidR="00D303B7" w:rsidRPr="00773529">
        <w:t xml:space="preserve"> analog) or 0–1023 (10-bit or 2</w:t>
      </w:r>
      <w:r w:rsidR="00D303B7" w:rsidRPr="00773529">
        <w:rPr>
          <w:vertAlign w:val="superscript"/>
        </w:rPr>
        <w:t xml:space="preserve">10 </w:t>
      </w:r>
      <w:r w:rsidR="00D303B7" w:rsidRPr="00773529">
        <w:t>analog).</w:t>
      </w:r>
    </w:p>
    <w:p w14:paraId="479AD771" w14:textId="7D195253" w:rsidR="00802695" w:rsidRPr="00773529" w:rsidRDefault="00D303B7" w:rsidP="003027A6">
      <w:pPr>
        <w:pStyle w:val="Newnormaljs"/>
        <w:spacing w:before="80" w:after="80" w:line="240" w:lineRule="auto"/>
        <w:rPr>
          <w:b/>
        </w:rPr>
      </w:pPr>
      <w:r w:rsidRPr="00773529">
        <w:rPr>
          <w:b/>
        </w:rPr>
        <w:t>general</w:t>
      </w:r>
      <w:r w:rsidR="007B7F5E" w:rsidRPr="00773529">
        <w:rPr>
          <w:b/>
        </w:rPr>
        <w:t xml:space="preserve">-purpose programming languages </w:t>
      </w:r>
    </w:p>
    <w:p w14:paraId="5ABF2D9A" w14:textId="4D689511" w:rsidR="007B7F5E" w:rsidRPr="00773529" w:rsidRDefault="00810538" w:rsidP="003027A6">
      <w:pPr>
        <w:pStyle w:val="glossary11pt"/>
        <w:spacing w:before="80" w:after="80" w:line="240" w:lineRule="auto"/>
      </w:pPr>
      <w:r w:rsidRPr="00773529">
        <w:t>P</w:t>
      </w:r>
      <w:r w:rsidR="007B7F5E" w:rsidRPr="00773529">
        <w:t>rogramming languages in common use designed to solve a wide range of problems. Examples include C#, C++, Java, JavaScript, Python, Ruby and Visual Basic. In this document, we concentrate on the Arduino variant of C++.</w:t>
      </w:r>
    </w:p>
    <w:p w14:paraId="16AD9039" w14:textId="77777777" w:rsidR="00802695" w:rsidRPr="00773529" w:rsidRDefault="00D303B7" w:rsidP="003027A6">
      <w:pPr>
        <w:pStyle w:val="Newnormaljs"/>
        <w:spacing w:before="80" w:after="80" w:line="240" w:lineRule="auto"/>
      </w:pPr>
      <w:r w:rsidRPr="00773529">
        <w:rPr>
          <w:b/>
        </w:rPr>
        <w:t>libraries</w:t>
      </w:r>
      <w:r w:rsidRPr="00773529">
        <w:t xml:space="preserve"> </w:t>
      </w:r>
    </w:p>
    <w:p w14:paraId="5006EBB3" w14:textId="2460D940" w:rsidR="00D303B7" w:rsidRPr="00773529" w:rsidRDefault="00810538" w:rsidP="003027A6">
      <w:pPr>
        <w:pStyle w:val="glossary11pt"/>
        <w:spacing w:before="80" w:after="80" w:line="240" w:lineRule="auto"/>
      </w:pPr>
      <w:r w:rsidRPr="00773529">
        <w:t>P</w:t>
      </w:r>
      <w:r w:rsidR="00D303B7" w:rsidRPr="00773529">
        <w:t>ieces of code contained in a file. These pieces carry out specific tasks that need to be written once and re-used each time the environment of the library is used. For example, the library ‘ESP8266Wi</w:t>
      </w:r>
      <w:r w:rsidR="00D150D6" w:rsidRPr="00773529">
        <w:noBreakHyphen/>
      </w:r>
      <w:r w:rsidR="00D303B7" w:rsidRPr="00773529">
        <w:t>fi.h’ contains objects that allow interaction with the wi-fi capabilities of all members of the ESP family.</w:t>
      </w:r>
    </w:p>
    <w:p w14:paraId="16CD721F" w14:textId="5EEAAD04" w:rsidR="00802695" w:rsidRPr="00773529" w:rsidRDefault="007B7F5E" w:rsidP="003027A6">
      <w:pPr>
        <w:pStyle w:val="Newnormaljs"/>
        <w:spacing w:before="80" w:after="80" w:line="240" w:lineRule="auto"/>
      </w:pPr>
      <w:r w:rsidRPr="00773529">
        <w:rPr>
          <w:b/>
        </w:rPr>
        <w:t>lux</w:t>
      </w:r>
    </w:p>
    <w:p w14:paraId="73455132" w14:textId="347B3CBA" w:rsidR="007B7F5E" w:rsidRPr="00773529" w:rsidRDefault="00802695" w:rsidP="003027A6">
      <w:pPr>
        <w:pStyle w:val="glossary11pt"/>
        <w:spacing w:before="80" w:after="80" w:line="240" w:lineRule="auto"/>
      </w:pPr>
      <w:r w:rsidRPr="00773529">
        <w:t>A</w:t>
      </w:r>
      <w:r w:rsidR="007B7F5E" w:rsidRPr="00773529">
        <w:t xml:space="preserve"> unit of the illumination or amount of light falling on a surface. For example, we can use a light meter</w:t>
      </w:r>
      <w:r w:rsidR="00CC3460" w:rsidRPr="00773529">
        <w:t xml:space="preserve"> or </w:t>
      </w:r>
      <w:r w:rsidR="007B7F5E" w:rsidRPr="00773529">
        <w:t xml:space="preserve">lux meter to measure the light reflected from a person’s face to set the exposure and shutter speed of a camera. This is done automatically in most cameras. </w:t>
      </w:r>
      <w:r w:rsidR="00CC3460" w:rsidRPr="00773529">
        <w:t xml:space="preserve">Lux </w:t>
      </w:r>
      <w:r w:rsidR="007B7F5E" w:rsidRPr="00773529">
        <w:t>is calculated from light levels, but also the colour make</w:t>
      </w:r>
      <w:r w:rsidR="00D150D6" w:rsidRPr="00773529">
        <w:t>-</w:t>
      </w:r>
      <w:r w:rsidR="007B7F5E" w:rsidRPr="00773529">
        <w:t>up of the incident light.</w:t>
      </w:r>
    </w:p>
    <w:p w14:paraId="16E4BE8B" w14:textId="77777777" w:rsidR="00802695" w:rsidRPr="00773529" w:rsidRDefault="00D303B7" w:rsidP="003027A6">
      <w:pPr>
        <w:pStyle w:val="Newnormaljs"/>
        <w:spacing w:before="80" w:after="80" w:line="240" w:lineRule="auto"/>
      </w:pPr>
      <w:r w:rsidRPr="00773529">
        <w:rPr>
          <w:b/>
        </w:rPr>
        <w:t>objects</w:t>
      </w:r>
      <w:r w:rsidRPr="00773529">
        <w:t xml:space="preserve"> </w:t>
      </w:r>
    </w:p>
    <w:p w14:paraId="44831BAA" w14:textId="76D58123" w:rsidR="00D303B7" w:rsidRPr="00773529" w:rsidRDefault="020B7AD3" w:rsidP="003027A6">
      <w:pPr>
        <w:pStyle w:val="glossary11pt"/>
        <w:spacing w:before="80" w:after="80" w:line="240" w:lineRule="auto"/>
      </w:pPr>
      <w:r w:rsidRPr="00773529">
        <w:t>A p</w:t>
      </w:r>
      <w:r w:rsidR="00D303B7" w:rsidRPr="00773529">
        <w:t>rogramming structure that contains (encapsulates) properties (data) and methods (functions).</w:t>
      </w:r>
    </w:p>
    <w:p w14:paraId="4043E552" w14:textId="4FA23D9F" w:rsidR="00802695" w:rsidRPr="00773529" w:rsidRDefault="00D303B7" w:rsidP="003027A6">
      <w:pPr>
        <w:pStyle w:val="Newnormaljs"/>
        <w:spacing w:before="80" w:after="80" w:line="240" w:lineRule="auto"/>
      </w:pPr>
      <w:r w:rsidRPr="00773529">
        <w:rPr>
          <w:b/>
        </w:rPr>
        <w:t xml:space="preserve">pseudocode </w:t>
      </w:r>
    </w:p>
    <w:p w14:paraId="2C559118" w14:textId="1A7EAD41" w:rsidR="007B7F5E" w:rsidRPr="00773529" w:rsidDel="00D303B7" w:rsidRDefault="00802695" w:rsidP="003027A6">
      <w:pPr>
        <w:pStyle w:val="glossary11pt"/>
        <w:spacing w:before="80" w:after="80" w:line="240" w:lineRule="auto"/>
      </w:pPr>
      <w:r w:rsidRPr="00773529">
        <w:t>A</w:t>
      </w:r>
      <w:r w:rsidR="007B7F5E" w:rsidRPr="00773529">
        <w:t xml:space="preserve"> way of showing </w:t>
      </w:r>
      <w:hyperlink r:id="rId63">
        <w:r w:rsidR="007B7F5E" w:rsidRPr="00773529">
          <w:t xml:space="preserve">algorithms </w:t>
        </w:r>
      </w:hyperlink>
      <w:r w:rsidR="007B7F5E" w:rsidRPr="00773529">
        <w:t>without use of any specific programming language. This makes the algorithm easy to understand for everyone</w:t>
      </w:r>
      <w:r w:rsidR="00D150D6" w:rsidRPr="00773529">
        <w:t>,</w:t>
      </w:r>
      <w:r w:rsidR="007B7F5E" w:rsidRPr="00773529">
        <w:t xml:space="preserve"> whatever programming language they might use. Pseudocode is usually written in English text. Purists would insist that pseudocode be written with no recognisable computer language words, but some common operation words, for example, </w:t>
      </w:r>
      <w:r w:rsidR="007B7F5E" w:rsidRPr="00773529">
        <w:rPr>
          <w:i/>
        </w:rPr>
        <w:t xml:space="preserve">if, then </w:t>
      </w:r>
      <w:r w:rsidR="007B7F5E" w:rsidRPr="00773529">
        <w:t xml:space="preserve">and </w:t>
      </w:r>
      <w:r w:rsidR="007B7F5E" w:rsidRPr="00773529">
        <w:rPr>
          <w:i/>
        </w:rPr>
        <w:t>else</w:t>
      </w:r>
      <w:r w:rsidR="00CC3460" w:rsidRPr="00773529">
        <w:rPr>
          <w:i/>
        </w:rPr>
        <w:t>,</w:t>
      </w:r>
      <w:r w:rsidR="007B7F5E" w:rsidRPr="00773529">
        <w:t xml:space="preserve"> are commonly found in pseudocode.</w:t>
      </w:r>
    </w:p>
    <w:p w14:paraId="1719514B" w14:textId="7BEA7A54" w:rsidR="00802695" w:rsidRPr="00773529" w:rsidRDefault="5CE5F51C" w:rsidP="003027A6">
      <w:pPr>
        <w:pStyle w:val="Newnormaljs"/>
        <w:spacing w:before="80" w:after="80" w:line="240" w:lineRule="auto"/>
      </w:pPr>
      <w:r w:rsidRPr="00773529">
        <w:t xml:space="preserve">An object is a </w:t>
      </w:r>
      <w:r w:rsidR="00D303B7" w:rsidRPr="00773529">
        <w:rPr>
          <w:b/>
        </w:rPr>
        <w:t xml:space="preserve">variable </w:t>
      </w:r>
    </w:p>
    <w:p w14:paraId="2D0A59B8" w14:textId="630D7264" w:rsidR="007B7F5E" w:rsidRPr="00773529" w:rsidRDefault="71E466F3" w:rsidP="003027A6">
      <w:pPr>
        <w:spacing w:before="80" w:after="80"/>
        <w:rPr>
          <w:rFonts w:asciiTheme="minorHAnsi" w:hAnsiTheme="minorHAnsi" w:cstheme="minorHAnsi"/>
          <w:sz w:val="22"/>
          <w:szCs w:val="22"/>
        </w:rPr>
      </w:pPr>
      <w:r w:rsidRPr="00773529">
        <w:rPr>
          <w:rFonts w:asciiTheme="minorHAnsi" w:hAnsiTheme="minorHAnsi" w:cstheme="minorHAnsi"/>
          <w:sz w:val="22"/>
          <w:szCs w:val="22"/>
        </w:rPr>
        <w:t>A variable is the name given to a reserve</w:t>
      </w:r>
      <w:r w:rsidR="75109598" w:rsidRPr="00773529">
        <w:rPr>
          <w:rFonts w:asciiTheme="minorHAnsi" w:hAnsiTheme="minorHAnsi" w:cstheme="minorHAnsi"/>
          <w:sz w:val="22"/>
          <w:szCs w:val="22"/>
        </w:rPr>
        <w:t>d</w:t>
      </w:r>
      <w:r w:rsidRPr="00773529">
        <w:rPr>
          <w:rFonts w:asciiTheme="minorHAnsi" w:hAnsiTheme="minorHAnsi" w:cstheme="minorHAnsi"/>
          <w:sz w:val="22"/>
          <w:szCs w:val="22"/>
        </w:rPr>
        <w:t xml:space="preserve"> area of computer memory to hold data</w:t>
      </w:r>
      <w:r w:rsidR="28FEEF0D" w:rsidRPr="00773529">
        <w:rPr>
          <w:rFonts w:asciiTheme="minorHAnsi" w:hAnsiTheme="minorHAnsi" w:cstheme="minorHAnsi"/>
          <w:sz w:val="22"/>
          <w:szCs w:val="22"/>
        </w:rPr>
        <w:t xml:space="preserve"> that can change</w:t>
      </w:r>
      <w:r w:rsidRPr="00773529">
        <w:rPr>
          <w:rFonts w:asciiTheme="minorHAnsi" w:hAnsiTheme="minorHAnsi" w:cstheme="minorHAnsi"/>
          <w:sz w:val="22"/>
          <w:szCs w:val="22"/>
        </w:rPr>
        <w:t>.</w:t>
      </w:r>
      <w:r w:rsidR="00D150D6" w:rsidRPr="00773529">
        <w:rPr>
          <w:rFonts w:asciiTheme="minorHAnsi" w:hAnsiTheme="minorHAnsi" w:cstheme="minorHAnsi"/>
          <w:sz w:val="22"/>
          <w:szCs w:val="22"/>
        </w:rPr>
        <w:t xml:space="preserve"> </w:t>
      </w:r>
      <w:r w:rsidR="7E1F287F" w:rsidRPr="00773529">
        <w:rPr>
          <w:rFonts w:asciiTheme="minorHAnsi" w:hAnsiTheme="minorHAnsi" w:cstheme="minorHAnsi"/>
          <w:sz w:val="22"/>
          <w:szCs w:val="22"/>
        </w:rPr>
        <w:t xml:space="preserve">They </w:t>
      </w:r>
      <w:r w:rsidR="083DE85A" w:rsidRPr="00773529">
        <w:rPr>
          <w:rFonts w:asciiTheme="minorHAnsi" w:hAnsiTheme="minorHAnsi" w:cstheme="minorHAnsi"/>
          <w:sz w:val="22"/>
          <w:szCs w:val="22"/>
        </w:rPr>
        <w:t xml:space="preserve">need to be </w:t>
      </w:r>
      <w:r w:rsidR="007B7F5E" w:rsidRPr="00773529">
        <w:rPr>
          <w:rFonts w:asciiTheme="minorHAnsi" w:hAnsiTheme="minorHAnsi" w:cstheme="minorHAnsi"/>
          <w:sz w:val="22"/>
          <w:szCs w:val="22"/>
        </w:rPr>
        <w:t xml:space="preserve">declared </w:t>
      </w:r>
      <w:r w:rsidR="1117BF41" w:rsidRPr="00773529">
        <w:rPr>
          <w:rFonts w:asciiTheme="minorHAnsi" w:hAnsiTheme="minorHAnsi" w:cstheme="minorHAnsi"/>
          <w:sz w:val="22"/>
          <w:szCs w:val="22"/>
        </w:rPr>
        <w:t xml:space="preserve">in program code </w:t>
      </w:r>
      <w:r w:rsidR="69BA95BE" w:rsidRPr="00773529">
        <w:rPr>
          <w:rFonts w:asciiTheme="minorHAnsi" w:hAnsiTheme="minorHAnsi" w:cstheme="minorHAnsi"/>
          <w:sz w:val="22"/>
          <w:szCs w:val="22"/>
        </w:rPr>
        <w:t>so that the computer knows to reserve sufficient memory</w:t>
      </w:r>
      <w:r w:rsidR="007B7F5E" w:rsidRPr="00773529">
        <w:rPr>
          <w:rFonts w:asciiTheme="minorHAnsi" w:hAnsiTheme="minorHAnsi" w:cstheme="minorHAnsi"/>
          <w:sz w:val="22"/>
          <w:szCs w:val="22"/>
        </w:rPr>
        <w:t>. For example, a variable may be declared to hold the reading from a sensor as an integer (counting numbers: 0,1,2,3,4,5 etc</w:t>
      </w:r>
      <w:r w:rsidR="00520FCC" w:rsidRPr="00773529">
        <w:rPr>
          <w:rFonts w:asciiTheme="minorHAnsi" w:hAnsiTheme="minorHAnsi" w:cstheme="minorHAnsi"/>
          <w:sz w:val="22"/>
          <w:szCs w:val="22"/>
        </w:rPr>
        <w:t>.</w:t>
      </w:r>
      <w:r w:rsidR="007B7F5E" w:rsidRPr="00773529">
        <w:rPr>
          <w:rFonts w:asciiTheme="minorHAnsi" w:hAnsiTheme="minorHAnsi" w:cstheme="minorHAnsi"/>
          <w:sz w:val="22"/>
          <w:szCs w:val="22"/>
        </w:rPr>
        <w:t xml:space="preserve">) or as a </w:t>
      </w:r>
      <w:r w:rsidR="00235957" w:rsidRPr="00773529">
        <w:rPr>
          <w:rFonts w:asciiTheme="minorHAnsi" w:hAnsiTheme="minorHAnsi" w:cstheme="minorHAnsi"/>
          <w:sz w:val="22"/>
          <w:szCs w:val="22"/>
        </w:rPr>
        <w:t>floating-point</w:t>
      </w:r>
      <w:r w:rsidR="007B7F5E" w:rsidRPr="00773529">
        <w:rPr>
          <w:rFonts w:asciiTheme="minorHAnsi" w:hAnsiTheme="minorHAnsi" w:cstheme="minorHAnsi"/>
          <w:sz w:val="22"/>
          <w:szCs w:val="22"/>
        </w:rPr>
        <w:t xml:space="preserve"> number (fractional numbers such as 1.56789), or it may be intended to hold a piece of text. In each case</w:t>
      </w:r>
      <w:r w:rsidR="00D150D6" w:rsidRPr="00773529">
        <w:rPr>
          <w:rFonts w:asciiTheme="minorHAnsi" w:hAnsiTheme="minorHAnsi" w:cstheme="minorHAnsi"/>
          <w:sz w:val="22"/>
          <w:szCs w:val="22"/>
        </w:rPr>
        <w:t>,</w:t>
      </w:r>
      <w:r w:rsidR="007B7F5E" w:rsidRPr="00773529">
        <w:rPr>
          <w:rFonts w:asciiTheme="minorHAnsi" w:hAnsiTheme="minorHAnsi" w:cstheme="minorHAnsi"/>
          <w:sz w:val="22"/>
          <w:szCs w:val="22"/>
        </w:rPr>
        <w:t xml:space="preserve"> the variable will need to be declared as a type that matches the data it is to hold. Variables may also need to be initialised to a set value before use.</w:t>
      </w:r>
    </w:p>
    <w:p w14:paraId="0A118305" w14:textId="7C1ABD31" w:rsidR="00802695" w:rsidRPr="00773529" w:rsidRDefault="00D303B7" w:rsidP="003027A6">
      <w:pPr>
        <w:pStyle w:val="Newnormaljs"/>
        <w:spacing w:before="80" w:after="80" w:line="240" w:lineRule="auto"/>
        <w:rPr>
          <w:b/>
        </w:rPr>
      </w:pPr>
      <w:r w:rsidRPr="00773529">
        <w:rPr>
          <w:b/>
        </w:rPr>
        <w:t>w</w:t>
      </w:r>
      <w:r w:rsidR="00F024BD" w:rsidRPr="00773529">
        <w:rPr>
          <w:b/>
        </w:rPr>
        <w:t>i-fi</w:t>
      </w:r>
      <w:r w:rsidR="007B7F5E" w:rsidRPr="00773529">
        <w:rPr>
          <w:b/>
        </w:rPr>
        <w:t xml:space="preserve"> </w:t>
      </w:r>
    </w:p>
    <w:p w14:paraId="0120A823" w14:textId="2F1123A2" w:rsidR="007B7F5E" w:rsidRPr="00773529" w:rsidRDefault="613327A3" w:rsidP="003027A6">
      <w:pPr>
        <w:pStyle w:val="glossary11pt"/>
        <w:spacing w:before="80" w:after="80" w:line="240" w:lineRule="auto"/>
      </w:pPr>
      <w:r w:rsidRPr="00773529">
        <w:t>A comm</w:t>
      </w:r>
      <w:r w:rsidR="00475BB3" w:rsidRPr="00773529">
        <w:t>u</w:t>
      </w:r>
      <w:r w:rsidRPr="00773529">
        <w:t>nicat</w:t>
      </w:r>
      <w:r w:rsidR="003563E2" w:rsidRPr="00773529">
        <w:t>i</w:t>
      </w:r>
      <w:r w:rsidRPr="00773529">
        <w:t xml:space="preserve">ons standard which is </w:t>
      </w:r>
      <w:r w:rsidR="007B7F5E" w:rsidRPr="00773529">
        <w:t xml:space="preserve">short for </w:t>
      </w:r>
      <w:r w:rsidR="00346F9F" w:rsidRPr="00773529">
        <w:t>wireless fidelity</w:t>
      </w:r>
      <w:r w:rsidR="007B7F5E" w:rsidRPr="00773529">
        <w:t>. Th</w:t>
      </w:r>
      <w:r w:rsidR="165E25D9" w:rsidRPr="00773529">
        <w:t>is</w:t>
      </w:r>
      <w:r w:rsidR="007B7F5E" w:rsidRPr="00773529">
        <w:t xml:space="preserve"> networking system can have clients or </w:t>
      </w:r>
      <w:r w:rsidR="00346F9F" w:rsidRPr="00773529">
        <w:t xml:space="preserve">access points </w:t>
      </w:r>
      <w:r w:rsidR="007B7F5E" w:rsidRPr="00773529">
        <w:t xml:space="preserve">to which clients connect. The </w:t>
      </w:r>
      <w:r w:rsidR="00346F9F" w:rsidRPr="00773529">
        <w:t>access point</w:t>
      </w:r>
      <w:r w:rsidR="007B7F5E" w:rsidRPr="00773529">
        <w:t xml:space="preserve"> can relay the client data to, or retrieve data from</w:t>
      </w:r>
      <w:r w:rsidR="29E60217" w:rsidRPr="00773529">
        <w:t>,</w:t>
      </w:r>
      <w:r w:rsidR="007B7F5E" w:rsidRPr="00773529">
        <w:t xml:space="preserve"> </w:t>
      </w:r>
      <w:r w:rsidR="25BA7117" w:rsidRPr="00773529">
        <w:t>a network</w:t>
      </w:r>
      <w:r w:rsidR="007B7F5E" w:rsidRPr="00773529">
        <w:t xml:space="preserve"> for them. Some devices can act as both clients </w:t>
      </w:r>
      <w:r w:rsidR="00346F9F" w:rsidRPr="00773529">
        <w:t>and access points.</w:t>
      </w:r>
    </w:p>
    <w:p w14:paraId="5CDEF458" w14:textId="3D986F3B" w:rsidR="007B7F5E" w:rsidRPr="00773529" w:rsidRDefault="007B7F5E" w:rsidP="003027A6">
      <w:pPr>
        <w:pStyle w:val="Newnormaljs"/>
        <w:spacing w:before="80" w:after="80" w:line="240" w:lineRule="auto"/>
        <w:rPr>
          <w:color w:val="000000"/>
        </w:rPr>
      </w:pPr>
      <w:r w:rsidRPr="00773529">
        <w:rPr>
          <w:color w:val="000000" w:themeColor="text1"/>
        </w:rPr>
        <w:t>See also</w:t>
      </w:r>
      <w:r w:rsidR="00520FCC" w:rsidRPr="00773529">
        <w:rPr>
          <w:color w:val="000000" w:themeColor="text1"/>
        </w:rPr>
        <w:t xml:space="preserve"> the glossary for the Australian Curriculum:</w:t>
      </w:r>
      <w:r w:rsidR="008D4715" w:rsidRPr="00773529">
        <w:rPr>
          <w:color w:val="000000" w:themeColor="text1"/>
        </w:rPr>
        <w:t xml:space="preserve"> </w:t>
      </w:r>
      <w:r w:rsidR="00520FCC" w:rsidRPr="00773529">
        <w:rPr>
          <w:color w:val="000000" w:themeColor="text1"/>
        </w:rPr>
        <w:t>Technologies:</w:t>
      </w:r>
      <w:r w:rsidRPr="00773529">
        <w:rPr>
          <w:color w:val="000000" w:themeColor="text1"/>
        </w:rPr>
        <w:t xml:space="preserve"> </w:t>
      </w:r>
      <w:hyperlink r:id="rId64">
        <w:r w:rsidRPr="00773529">
          <w:rPr>
            <w:color w:val="0000FF"/>
            <w:u w:val="single"/>
          </w:rPr>
          <w:t>www.australiancurriculum.edu.au/f-10-curriculum/technologies/glossary/</w:t>
        </w:r>
      </w:hyperlink>
    </w:p>
    <w:p w14:paraId="3E0A09D9" w14:textId="77777777" w:rsidR="00F9739E" w:rsidRDefault="00F9739E" w:rsidP="007E79D2">
      <w:pPr>
        <w:ind w:left="360"/>
        <w:rPr>
          <w:rFonts w:asciiTheme="minorHAnsi" w:hAnsiTheme="minorHAnsi" w:cstheme="minorHAnsi"/>
          <w:b/>
          <w:sz w:val="20"/>
          <w:szCs w:val="20"/>
        </w:rPr>
      </w:pPr>
    </w:p>
    <w:p w14:paraId="410AFC99" w14:textId="77777777" w:rsidR="003822EE" w:rsidRPr="00AC1993" w:rsidRDefault="003822EE" w:rsidP="6D26375B">
      <w:pPr>
        <w:spacing w:after="120" w:line="259" w:lineRule="auto"/>
        <w:rPr>
          <w:rFonts w:asciiTheme="minorHAnsi" w:hAnsiTheme="minorHAnsi" w:cstheme="minorBidi"/>
          <w:b/>
          <w:bCs/>
          <w:color w:val="2F5496" w:themeColor="accent1" w:themeShade="BF"/>
          <w:sz w:val="2"/>
          <w:szCs w:val="2"/>
        </w:rPr>
      </w:pPr>
      <w:bookmarkStart w:id="6" w:name="_Toc71462445"/>
      <w:r>
        <w:br w:type="page"/>
      </w:r>
    </w:p>
    <w:p w14:paraId="5CD8C2F4" w14:textId="77CAFAF8" w:rsidR="007B7F5E" w:rsidRPr="00815786" w:rsidRDefault="007B7F5E" w:rsidP="00855841">
      <w:pPr>
        <w:pStyle w:val="Heading2"/>
      </w:pPr>
      <w:r>
        <w:lastRenderedPageBreak/>
        <w:t>Bibliography</w:t>
      </w:r>
      <w:bookmarkEnd w:id="6"/>
    </w:p>
    <w:p w14:paraId="64274482" w14:textId="54976AAF" w:rsidR="003563E2" w:rsidRPr="003563E2" w:rsidRDefault="007B7F5E" w:rsidP="00D132FA">
      <w:pPr>
        <w:pStyle w:val="glossary11pt"/>
        <w:spacing w:before="120" w:after="120"/>
      </w:pPr>
      <w:r w:rsidRPr="003563E2">
        <w:t xml:space="preserve">Allen, J. G., MacNaughton, P., Satish, U., Santanam, S., Vallarino, J. &amp; Spengler, J. D. (2016). Associations of cognitive function scores with carbon dioxide, ventilation, and volatile organic compound exposures in office workers: a controlled exposure study of green and conventional office environments. </w:t>
      </w:r>
      <w:r w:rsidRPr="003563E2">
        <w:rPr>
          <w:i/>
          <w:iCs w:val="0"/>
        </w:rPr>
        <w:t>Environmental health perspectives</w:t>
      </w:r>
      <w:r w:rsidRPr="003563E2">
        <w:t>, 124(6), 805–812.</w:t>
      </w:r>
    </w:p>
    <w:p w14:paraId="561B0387" w14:textId="4272F2AA" w:rsidR="00761A83" w:rsidRPr="00761A83" w:rsidRDefault="007B7F5E" w:rsidP="00D132FA">
      <w:pPr>
        <w:pStyle w:val="glossary11pt"/>
        <w:spacing w:before="120" w:after="120"/>
      </w:pPr>
      <w:r w:rsidRPr="00761A83">
        <w:t>Barrett, P., Davies, F., Zhang, Y. &amp; Barrett, L. (2015). The impact of classroom design on pupils' learning: Final results of a holistic, multi-level analysis. Building and Environment, 89, 118–133.</w:t>
      </w:r>
    </w:p>
    <w:p w14:paraId="3FF92165" w14:textId="3E7CDEE3" w:rsidR="00761A83" w:rsidRPr="00761A83" w:rsidRDefault="007B7F5E" w:rsidP="00D132FA">
      <w:pPr>
        <w:pStyle w:val="glossary11pt"/>
        <w:spacing w:before="120" w:after="120"/>
      </w:pPr>
      <w:r w:rsidRPr="00761A83">
        <w:t>Carrington, D. &amp; Kuo, L. (2018). Air pollution causes ‘huge’ reduction in intelligence, study</w:t>
      </w:r>
      <w:r w:rsidR="00346F9F" w:rsidRPr="00761A83">
        <w:t xml:space="preserve"> </w:t>
      </w:r>
      <w:r w:rsidRPr="00761A83">
        <w:t>reveals. The Guardian, Aug  27. Retrieved from https://</w:t>
      </w:r>
      <w:hyperlink r:id="rId65">
        <w:r w:rsidRPr="00761A83">
          <w:t>www.theguardian.com/environment/2018/aug/27/air-pollution-causes-huge-</w:t>
        </w:r>
      </w:hyperlink>
      <w:r w:rsidRPr="00761A83">
        <w:t>reduction-in-intelligence-study-reveals</w:t>
      </w:r>
    </w:p>
    <w:p w14:paraId="5D5F1C92" w14:textId="378C274C" w:rsidR="008B258E" w:rsidRPr="008B258E" w:rsidRDefault="007B7F5E" w:rsidP="00D132FA">
      <w:pPr>
        <w:pStyle w:val="glossary11pt"/>
        <w:spacing w:before="120" w:after="120"/>
      </w:pPr>
      <w:r w:rsidRPr="008B258E">
        <w:t xml:space="preserve">Graff Zivin, J., Hsiang, S. M. &amp; Neidell, M. (2018). Temperature and human capital in the short and long run. </w:t>
      </w:r>
      <w:r w:rsidRPr="008B258E">
        <w:rPr>
          <w:i/>
          <w:iCs w:val="0"/>
        </w:rPr>
        <w:t>Journal of the Association of Environmental and Resource Economists</w:t>
      </w:r>
      <w:r w:rsidRPr="008B258E">
        <w:t>, 5(1), 77</w:t>
      </w:r>
      <w:r w:rsidR="00581688" w:rsidRPr="008B258E">
        <w:noBreakHyphen/>
      </w:r>
      <w:r w:rsidRPr="008B258E">
        <w:t>105.</w:t>
      </w:r>
    </w:p>
    <w:p w14:paraId="0B3C8658" w14:textId="6C1D2477" w:rsidR="008B258E" w:rsidRPr="008B258E" w:rsidRDefault="007B7F5E" w:rsidP="00D132FA">
      <w:pPr>
        <w:pStyle w:val="glossary11pt"/>
        <w:spacing w:before="120" w:after="120"/>
      </w:pPr>
      <w:r w:rsidRPr="008B258E">
        <w:t xml:space="preserve">Heppell, S. (n.d.). Learnometer. Retrieved from </w:t>
      </w:r>
      <w:hyperlink r:id="rId66">
        <w:r w:rsidRPr="008B258E">
          <w:t>http://www.learnometer.net/</w:t>
        </w:r>
      </w:hyperlink>
    </w:p>
    <w:p w14:paraId="69726EF4" w14:textId="33E1D9F4" w:rsidR="008B258E" w:rsidRPr="008B258E" w:rsidRDefault="007B7F5E" w:rsidP="00D132FA">
      <w:pPr>
        <w:pStyle w:val="glossary11pt"/>
        <w:spacing w:before="120" w:after="120"/>
      </w:pPr>
      <w:r w:rsidRPr="008B258E">
        <w:t>Mealings, K. (2016). Classroom acoustic conditions: Understanding what is suitable through a review of national and international standards, recommendations, and live classroom measurements. Conference paper, Acoustics 2016 Brisbane. Available</w:t>
      </w:r>
      <w:r w:rsidR="00346F9F" w:rsidRPr="008B258E">
        <w:t xml:space="preserve"> </w:t>
      </w:r>
      <w:r w:rsidRPr="008B258E">
        <w:t>at https://</w:t>
      </w:r>
      <w:hyperlink r:id="rId67">
        <w:r w:rsidRPr="008B258E">
          <w:t>www.researchgate.net/publication/310651345_Classroom_acoustic_conditions_Un</w:t>
        </w:r>
      </w:hyperlink>
      <w:r w:rsidRPr="008B258E">
        <w:t xml:space="preserve"> derstanding_what_is_suitable_through_a_review_of_national_and_international_standards_ recommendations_and_live_classroom_measurements</w:t>
      </w:r>
    </w:p>
    <w:p w14:paraId="0760174C" w14:textId="245B820E" w:rsidR="008B258E" w:rsidRPr="008B258E" w:rsidRDefault="007B7F5E" w:rsidP="00D132FA">
      <w:pPr>
        <w:pStyle w:val="glossary11pt"/>
        <w:spacing w:before="120" w:after="120"/>
      </w:pPr>
      <w:r w:rsidRPr="008B258E">
        <w:t>Mooney, C. (2015). Paper finds a surprising link between warmer temperatures and math test scores. The Washington Post. Retrieved</w:t>
      </w:r>
      <w:r w:rsidR="00346F9F" w:rsidRPr="008B258E">
        <w:t xml:space="preserve"> </w:t>
      </w:r>
      <w:r w:rsidRPr="008B258E">
        <w:t>from https://</w:t>
      </w:r>
      <w:hyperlink r:id="rId68">
        <w:r w:rsidRPr="008B258E">
          <w:t>www.washingtonpost.com/news/energy-environment/wp/2015/05/12/paper-</w:t>
        </w:r>
      </w:hyperlink>
      <w:r w:rsidRPr="008B258E">
        <w:t xml:space="preserve"> finds-a-surprising-link-between-warm-temperatures-and-math-test- scores/?postshare=7651431446442153</w:t>
      </w:r>
    </w:p>
    <w:p w14:paraId="4AD88DCF" w14:textId="2042EFF4" w:rsidR="008B258E" w:rsidRPr="008B258E" w:rsidRDefault="007B7F5E" w:rsidP="00D132FA">
      <w:pPr>
        <w:pStyle w:val="glossary11pt"/>
        <w:spacing w:before="120" w:after="120"/>
      </w:pPr>
      <w:r w:rsidRPr="008B258E">
        <w:t>Park, R. J. (2019). Heat wave: Air conditioned schools would narrow the racial achievement gap. USA Today. Retrieved from https://</w:t>
      </w:r>
      <w:hyperlink r:id="rId69">
        <w:r w:rsidRPr="008B258E">
          <w:t>www.usatoday.com/story/opinion/2019/08/15/heat-</w:t>
        </w:r>
      </w:hyperlink>
      <w:r w:rsidRPr="008B258E">
        <w:t>wave-students-need-air-conditioning-close-achievement-gap-column/1996394001/</w:t>
      </w:r>
      <w:r w:rsidR="008B258E">
        <w:t xml:space="preserve"> </w:t>
      </w:r>
    </w:p>
    <w:p w14:paraId="73D7B586" w14:textId="042C4C7E" w:rsidR="008B258E" w:rsidRPr="008B258E" w:rsidRDefault="007B7F5E" w:rsidP="00D132FA">
      <w:pPr>
        <w:pStyle w:val="glossary11pt"/>
        <w:spacing w:before="120" w:after="120"/>
      </w:pPr>
      <w:r w:rsidRPr="008B258E">
        <w:t xml:space="preserve">Picard, M. &amp; Bradley, J. S. (2001). Revisiting speech interference in classrooms. </w:t>
      </w:r>
      <w:r w:rsidRPr="008B258E">
        <w:rPr>
          <w:i/>
          <w:iCs w:val="0"/>
        </w:rPr>
        <w:t>Audiology</w:t>
      </w:r>
      <w:r w:rsidRPr="008B258E">
        <w:t xml:space="preserve">, 40(5), 221–244. Retrieved from </w:t>
      </w:r>
      <w:hyperlink r:id="rId70" w:history="1">
        <w:r w:rsidR="008B258E" w:rsidRPr="00504498">
          <w:rPr>
            <w:rStyle w:val="Hyperlink"/>
          </w:rPr>
          <w:t>https://pubmed.ncbi.nlm.nih.gov/11688542/</w:t>
        </w:r>
      </w:hyperlink>
      <w:r w:rsidRPr="008B258E">
        <w:t xml:space="preserve"> </w:t>
      </w:r>
    </w:p>
    <w:p w14:paraId="6BB0B782" w14:textId="655E0609" w:rsidR="008B258E" w:rsidRPr="008B258E" w:rsidRDefault="007B7F5E" w:rsidP="00D132FA">
      <w:pPr>
        <w:pStyle w:val="glossary11pt"/>
        <w:spacing w:before="120" w:after="120"/>
      </w:pPr>
      <w:r w:rsidRPr="008B258E">
        <w:t xml:space="preserve">Romm, J. (2015). Elevated CO2 Levels Directly Affect Human Cognition. Climate Progress, Oct, 26. Retrieved from </w:t>
      </w:r>
      <w:hyperlink r:id="rId71" w:history="1">
        <w:r w:rsidR="008B258E" w:rsidRPr="00504498">
          <w:rPr>
            <w:rStyle w:val="Hyperlink"/>
          </w:rPr>
          <w:t>https://thinkprogress.org/exclusive-elevated-co2-levels-directly- affect-human-cognition-new-harvard-study-shows-2748e7378941/</w:t>
        </w:r>
      </w:hyperlink>
    </w:p>
    <w:p w14:paraId="0AFAD445" w14:textId="76E8C303" w:rsidR="006478EB" w:rsidRPr="008B258E" w:rsidRDefault="007B7F5E" w:rsidP="00D132FA">
      <w:pPr>
        <w:pStyle w:val="glossary11pt"/>
        <w:spacing w:before="120" w:after="120"/>
      </w:pPr>
      <w:r w:rsidRPr="008B258E">
        <w:t xml:space="preserve">Zhang, X., Chen, X. &amp; Zhang, X. (2018). The impact of exposure to air pollution on cognitive performance. </w:t>
      </w:r>
      <w:r w:rsidRPr="0068149E">
        <w:rPr>
          <w:i/>
          <w:iCs w:val="0"/>
        </w:rPr>
        <w:t>Proceedings of the National Academy of Sciences</w:t>
      </w:r>
      <w:r w:rsidRPr="008B258E">
        <w:t>, 115(37), 9193– 9197. DOI:10.1073/pnas.1809474115</w:t>
      </w:r>
    </w:p>
    <w:p w14:paraId="55F6C4CD" w14:textId="714EDEAA" w:rsidR="007B7F5E" w:rsidRPr="006478EB" w:rsidRDefault="006478EB" w:rsidP="006478EB">
      <w:pPr>
        <w:spacing w:after="120" w:line="259" w:lineRule="auto"/>
        <w:rPr>
          <w:rFonts w:ascii="Arial" w:eastAsia="Arial" w:hAnsi="Arial" w:cs="Arial"/>
          <w:sz w:val="22"/>
          <w:szCs w:val="22"/>
        </w:rPr>
      </w:pPr>
      <w:r>
        <w:br w:type="page"/>
      </w:r>
    </w:p>
    <w:p w14:paraId="4D9B3730" w14:textId="77777777" w:rsidR="005C0356" w:rsidRDefault="005C0356" w:rsidP="00DB2528">
      <w:pPr>
        <w:rPr>
          <w:rFonts w:eastAsia="Arial"/>
        </w:rPr>
      </w:pPr>
    </w:p>
    <w:p w14:paraId="68EF7D7B" w14:textId="77777777" w:rsidR="005C0356" w:rsidRDefault="005C0356" w:rsidP="00DB2528">
      <w:pPr>
        <w:rPr>
          <w:rFonts w:eastAsia="Arial"/>
        </w:rPr>
      </w:pPr>
    </w:p>
    <w:p w14:paraId="1587F96B" w14:textId="77777777" w:rsidR="005C0356" w:rsidRDefault="005C0356" w:rsidP="00DB2528">
      <w:pPr>
        <w:rPr>
          <w:rFonts w:eastAsia="Arial"/>
        </w:rPr>
      </w:pPr>
    </w:p>
    <w:p w14:paraId="4940BE0E" w14:textId="77777777" w:rsidR="005C0356" w:rsidRDefault="005C0356" w:rsidP="00DB2528">
      <w:pPr>
        <w:rPr>
          <w:rFonts w:eastAsia="Arial"/>
        </w:rPr>
      </w:pPr>
    </w:p>
    <w:p w14:paraId="3C90CC25" w14:textId="77777777" w:rsidR="005C0356" w:rsidRDefault="005C0356" w:rsidP="00DB2528">
      <w:pPr>
        <w:rPr>
          <w:rFonts w:eastAsia="Arial"/>
        </w:rPr>
      </w:pPr>
    </w:p>
    <w:p w14:paraId="3682CB91" w14:textId="77777777" w:rsidR="00B666A2" w:rsidRDefault="00B666A2" w:rsidP="00855841">
      <w:pPr>
        <w:pStyle w:val="Heading1"/>
      </w:pPr>
    </w:p>
    <w:p w14:paraId="00A8DF44" w14:textId="77777777" w:rsidR="00B666A2" w:rsidRDefault="00B666A2" w:rsidP="00855841">
      <w:pPr>
        <w:pStyle w:val="Heading1"/>
      </w:pPr>
    </w:p>
    <w:p w14:paraId="73CC3D13" w14:textId="354A5B99" w:rsidR="00DB2528" w:rsidRPr="00DA7EFE" w:rsidRDefault="00DB2528" w:rsidP="005D7BFC">
      <w:pPr>
        <w:pStyle w:val="AppendixHd1"/>
      </w:pPr>
      <w:r w:rsidRPr="00DA7EFE">
        <w:t>Appendix 3</w:t>
      </w:r>
    </w:p>
    <w:p w14:paraId="04622A2E" w14:textId="7BA9C8B6" w:rsidR="00DB2528" w:rsidRDefault="00DB2528" w:rsidP="00DB2528"/>
    <w:p w14:paraId="3B85E9F9" w14:textId="1B62CB35" w:rsidR="00DB2528" w:rsidRPr="00DA7EFE" w:rsidRDefault="00DD3DE7" w:rsidP="00855841">
      <w:pPr>
        <w:pStyle w:val="Heading2"/>
        <w:rPr>
          <w:rFonts w:eastAsiaTheme="majorEastAsia"/>
        </w:rPr>
      </w:pPr>
      <w:r w:rsidRPr="00DA7EFE">
        <w:rPr>
          <w:rFonts w:eastAsiaTheme="majorEastAsia"/>
        </w:rPr>
        <w:t xml:space="preserve">Digital </w:t>
      </w:r>
      <w:r w:rsidR="00F33CAD" w:rsidRPr="00DA7EFE">
        <w:rPr>
          <w:rFonts w:eastAsiaTheme="majorEastAsia"/>
        </w:rPr>
        <w:t>s</w:t>
      </w:r>
      <w:r w:rsidRPr="00DA7EFE">
        <w:rPr>
          <w:rFonts w:eastAsiaTheme="majorEastAsia"/>
        </w:rPr>
        <w:t>ystems</w:t>
      </w:r>
      <w:r w:rsidR="005B0B3F" w:rsidRPr="00DA7EFE">
        <w:rPr>
          <w:rFonts w:eastAsiaTheme="majorEastAsia"/>
        </w:rPr>
        <w:t xml:space="preserve"> </w:t>
      </w:r>
      <w:r w:rsidR="00590C37" w:rsidRPr="00DA7EFE">
        <w:rPr>
          <w:rFonts w:eastAsiaTheme="majorEastAsia"/>
        </w:rPr>
        <w:t>t</w:t>
      </w:r>
      <w:r w:rsidR="005B0B3F" w:rsidRPr="00DA7EFE">
        <w:rPr>
          <w:rFonts w:eastAsiaTheme="majorEastAsia"/>
        </w:rPr>
        <w:t>ask</w:t>
      </w:r>
      <w:r w:rsidR="00DB2528" w:rsidRPr="00DA7EFE">
        <w:rPr>
          <w:rFonts w:eastAsiaTheme="majorEastAsia"/>
        </w:rPr>
        <w:t xml:space="preserve"> </w:t>
      </w:r>
      <w:r w:rsidR="00590C37" w:rsidRPr="00DA7EFE">
        <w:rPr>
          <w:rFonts w:eastAsiaTheme="majorEastAsia"/>
        </w:rPr>
        <w:t>p</w:t>
      </w:r>
      <w:r w:rsidR="00DB2528" w:rsidRPr="00DA7EFE">
        <w:rPr>
          <w:rFonts w:eastAsiaTheme="majorEastAsia"/>
        </w:rPr>
        <w:t xml:space="preserve">lanning </w:t>
      </w:r>
      <w:r w:rsidR="00590C37" w:rsidRPr="00DA7EFE">
        <w:rPr>
          <w:rFonts w:eastAsiaTheme="majorEastAsia"/>
        </w:rPr>
        <w:t>t</w:t>
      </w:r>
      <w:r w:rsidR="00DB2528" w:rsidRPr="00DA7EFE">
        <w:rPr>
          <w:rFonts w:eastAsiaTheme="majorEastAsia"/>
        </w:rPr>
        <w:t xml:space="preserve">emplate </w:t>
      </w:r>
    </w:p>
    <w:p w14:paraId="60F9FFFA" w14:textId="6CE2624C" w:rsidR="008F7BCC" w:rsidRPr="001654BC" w:rsidRDefault="008F7BCC" w:rsidP="008F7BC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1907CB9" w14:textId="0FFE01BB" w:rsidR="00E55FAF" w:rsidRDefault="00E55FAF">
      <w:pPr>
        <w:spacing w:after="120" w:line="259" w:lineRule="auto"/>
        <w:rPr>
          <w:rFonts w:asciiTheme="majorHAnsi" w:eastAsiaTheme="majorEastAsia" w:hAnsiTheme="majorHAnsi" w:cstheme="majorBidi"/>
          <w:b/>
          <w:color w:val="2F5496" w:themeColor="accent1" w:themeShade="BF"/>
          <w:sz w:val="48"/>
          <w:szCs w:val="48"/>
        </w:rPr>
      </w:pPr>
    </w:p>
    <w:p w14:paraId="36987490" w14:textId="77777777" w:rsidR="00AA3BD4" w:rsidRDefault="00AA3BD4" w:rsidP="00B10DEF">
      <w:pPr>
        <w:spacing w:before="120" w:after="120" w:line="276" w:lineRule="auto"/>
        <w:rPr>
          <w:rFonts w:asciiTheme="majorHAnsi" w:eastAsiaTheme="majorEastAsia" w:hAnsiTheme="majorHAnsi" w:cstheme="majorBidi"/>
          <w:b/>
          <w:color w:val="2F5496" w:themeColor="accent1" w:themeShade="BF"/>
          <w:szCs w:val="32"/>
        </w:rPr>
      </w:pPr>
    </w:p>
    <w:p w14:paraId="0B9E4058" w14:textId="77777777" w:rsidR="008F7BCC" w:rsidRDefault="008F7BCC">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07863197" w14:textId="77777777" w:rsidR="00093BE1" w:rsidRPr="001769B8" w:rsidRDefault="00093BE1" w:rsidP="00855841">
      <w:pPr>
        <w:pStyle w:val="Heading1"/>
        <w:rPr>
          <w:rFonts w:ascii="Arial" w:hAnsi="Arial" w:cs="Arial"/>
          <w:sz w:val="20"/>
          <w:szCs w:val="20"/>
        </w:rPr>
      </w:pPr>
      <w:r w:rsidRPr="000B396B">
        <w:rPr>
          <w:rFonts w:eastAsiaTheme="majorEastAsia"/>
        </w:rPr>
        <w:lastRenderedPageBreak/>
        <w:t xml:space="preserve">Planning </w:t>
      </w:r>
      <w:r>
        <w:rPr>
          <w:rFonts w:eastAsiaTheme="majorEastAsia"/>
        </w:rPr>
        <w:t>t</w:t>
      </w:r>
      <w:r w:rsidRPr="000B396B">
        <w:rPr>
          <w:rFonts w:eastAsiaTheme="majorEastAsia"/>
        </w:rPr>
        <w:t>emplate suggested approach</w:t>
      </w:r>
    </w:p>
    <w:p w14:paraId="42292FF1" w14:textId="77777777" w:rsidR="00093BE1" w:rsidRPr="007450C6" w:rsidRDefault="00093BE1" w:rsidP="00093BE1">
      <w:pPr>
        <w:spacing w:before="120" w:after="120" w:line="276" w:lineRule="auto"/>
        <w:rPr>
          <w:rFonts w:ascii="Arial" w:eastAsia="Arial" w:hAnsi="Arial" w:cs="Arial"/>
          <w:sz w:val="22"/>
          <w:szCs w:val="22"/>
        </w:rPr>
      </w:pPr>
      <w:r w:rsidRPr="001769B8">
        <w:rPr>
          <w:rFonts w:ascii="Arial" w:hAnsi="Arial" w:cs="Arial"/>
          <w:sz w:val="22"/>
          <w:szCs w:val="20"/>
        </w:rPr>
        <w:t>Below is a broad outline of how to use the assessment task planning template on the following pages. It reflects the work of Wiggins and McTighe (2012) on Understanding by Design which features a backward design approach.</w:t>
      </w:r>
    </w:p>
    <w:p w14:paraId="41211255" w14:textId="77777777" w:rsidR="00093BE1" w:rsidRPr="001769B8" w:rsidRDefault="00093BE1" w:rsidP="008D4715">
      <w:pPr>
        <w:pStyle w:val="ListParagraph"/>
        <w:numPr>
          <w:ilvl w:val="0"/>
          <w:numId w:val="5"/>
        </w:numPr>
        <w:contextualSpacing w:val="0"/>
      </w:pPr>
      <w:r w:rsidRPr="001769B8">
        <w:t>Begin with Digital Technologies:</w:t>
      </w:r>
    </w:p>
    <w:p w14:paraId="2CC9224B" w14:textId="77777777" w:rsidR="00093BE1" w:rsidRPr="001769B8" w:rsidRDefault="00093BE1" w:rsidP="008D4715">
      <w:pPr>
        <w:pStyle w:val="ListParagraph"/>
        <w:numPr>
          <w:ilvl w:val="1"/>
          <w:numId w:val="5"/>
        </w:numPr>
        <w:contextualSpacing w:val="0"/>
      </w:pPr>
      <w:r w:rsidRPr="001769B8">
        <w:t>determine the aspects of the achievement standard that will be the focus of the task</w:t>
      </w:r>
    </w:p>
    <w:p w14:paraId="3B3561CD" w14:textId="77777777" w:rsidR="00093BE1" w:rsidRPr="001769B8" w:rsidRDefault="00093BE1" w:rsidP="008D4715">
      <w:pPr>
        <w:pStyle w:val="ListParagraph"/>
        <w:numPr>
          <w:ilvl w:val="1"/>
          <w:numId w:val="5"/>
        </w:numPr>
        <w:contextualSpacing w:val="0"/>
      </w:pPr>
      <w:r w:rsidRPr="001769B8">
        <w:t>highlight the relevant aspects of the standard</w:t>
      </w:r>
    </w:p>
    <w:p w14:paraId="09F5C50D" w14:textId="77777777" w:rsidR="00093BE1" w:rsidRPr="001769B8" w:rsidRDefault="00093BE1" w:rsidP="008D4715">
      <w:pPr>
        <w:pStyle w:val="ListParagraph"/>
        <w:numPr>
          <w:ilvl w:val="1"/>
          <w:numId w:val="5"/>
        </w:numPr>
        <w:contextualSpacing w:val="0"/>
      </w:pPr>
      <w:r w:rsidRPr="001769B8">
        <w:t>identify what knowledge and skills students will need in order to demonstrate the achievement standards (content descriptions)</w:t>
      </w:r>
    </w:p>
    <w:p w14:paraId="34953374" w14:textId="77777777" w:rsidR="00093BE1" w:rsidRPr="001769B8" w:rsidRDefault="00093BE1" w:rsidP="008D4715">
      <w:pPr>
        <w:pStyle w:val="ListParagraph"/>
        <w:numPr>
          <w:ilvl w:val="1"/>
          <w:numId w:val="5"/>
        </w:numPr>
        <w:contextualSpacing w:val="0"/>
      </w:pPr>
      <w:r w:rsidRPr="001769B8">
        <w:t>identify the strands and threads that will need to be addressed.</w:t>
      </w:r>
    </w:p>
    <w:p w14:paraId="5AE3B7AA" w14:textId="77777777" w:rsidR="00093BE1" w:rsidRPr="001769B8" w:rsidRDefault="00093BE1" w:rsidP="008D4715">
      <w:pPr>
        <w:pStyle w:val="ListParagraph"/>
        <w:numPr>
          <w:ilvl w:val="0"/>
          <w:numId w:val="5"/>
        </w:numPr>
        <w:contextualSpacing w:val="0"/>
      </w:pPr>
      <w:r w:rsidRPr="001769B8">
        <w:t>As Digital Technologies is the driving learning area, it is suggested that only the key ideas for this learning area be identified.</w:t>
      </w:r>
    </w:p>
    <w:p w14:paraId="6D09DC62" w14:textId="77777777" w:rsidR="00093BE1" w:rsidRPr="001769B8" w:rsidRDefault="00093BE1" w:rsidP="008D4715">
      <w:pPr>
        <w:pStyle w:val="ListParagraph"/>
        <w:numPr>
          <w:ilvl w:val="0"/>
          <w:numId w:val="5"/>
        </w:numPr>
        <w:contextualSpacing w:val="0"/>
      </w:pPr>
      <w:r w:rsidRPr="001769B8">
        <w:t xml:space="preserve">Indicate the key concepts of Digital Technologies that will be addressed and how. </w:t>
      </w:r>
    </w:p>
    <w:p w14:paraId="2E587D76" w14:textId="77777777" w:rsidR="00093BE1" w:rsidRPr="001769B8" w:rsidRDefault="00093BE1" w:rsidP="008D4715">
      <w:pPr>
        <w:pStyle w:val="ListParagraph"/>
        <w:numPr>
          <w:ilvl w:val="0"/>
          <w:numId w:val="5"/>
        </w:numPr>
        <w:contextualSpacing w:val="0"/>
      </w:pPr>
      <w:r w:rsidRPr="001769B8">
        <w:t xml:space="preserve">Scan the Australian Curriculum to find meaningful connections between: </w:t>
      </w:r>
    </w:p>
    <w:p w14:paraId="13D1D40A" w14:textId="5CEF2F2E" w:rsidR="00093BE1" w:rsidRPr="001769B8" w:rsidRDefault="00093BE1" w:rsidP="008D4715">
      <w:pPr>
        <w:pStyle w:val="ListParagraph"/>
        <w:numPr>
          <w:ilvl w:val="1"/>
          <w:numId w:val="5"/>
        </w:numPr>
        <w:contextualSpacing w:val="0"/>
      </w:pPr>
      <w:r w:rsidRPr="001769B8">
        <w:t>learning areas (</w:t>
      </w:r>
      <w:r w:rsidR="000E346E">
        <w:t>2</w:t>
      </w:r>
      <w:r w:rsidR="000E346E" w:rsidRPr="001769B8">
        <w:t xml:space="preserve"> </w:t>
      </w:r>
      <w:r w:rsidRPr="001769B8">
        <w:t xml:space="preserve">learning areas helps keep learning focused; avoid more than </w:t>
      </w:r>
      <w:r w:rsidR="000E346E">
        <w:t>3</w:t>
      </w:r>
      <w:r w:rsidRPr="001769B8">
        <w:t>)</w:t>
      </w:r>
    </w:p>
    <w:p w14:paraId="73C031A3" w14:textId="77777777" w:rsidR="00093BE1" w:rsidRPr="001769B8" w:rsidRDefault="00093BE1" w:rsidP="008D4715">
      <w:pPr>
        <w:pStyle w:val="ListParagraph"/>
        <w:numPr>
          <w:ilvl w:val="1"/>
          <w:numId w:val="5"/>
        </w:numPr>
        <w:contextualSpacing w:val="0"/>
      </w:pPr>
      <w:r w:rsidRPr="001769B8">
        <w:t>general capabilities</w:t>
      </w:r>
    </w:p>
    <w:p w14:paraId="2F3D2849" w14:textId="77777777" w:rsidR="00093BE1" w:rsidRPr="001769B8" w:rsidRDefault="00093BE1" w:rsidP="008D4715">
      <w:pPr>
        <w:pStyle w:val="ListParagraph"/>
        <w:numPr>
          <w:ilvl w:val="1"/>
          <w:numId w:val="5"/>
        </w:numPr>
        <w:contextualSpacing w:val="0"/>
      </w:pPr>
      <w:r w:rsidRPr="001769B8">
        <w:t>cross-curriculum priorities.</w:t>
      </w:r>
    </w:p>
    <w:p w14:paraId="583F4BEA" w14:textId="77777777" w:rsidR="00093BE1" w:rsidRPr="001769B8" w:rsidRDefault="00093BE1" w:rsidP="00093BE1">
      <w:pPr>
        <w:spacing w:before="120" w:after="120" w:line="276" w:lineRule="auto"/>
        <w:ind w:firstLine="392"/>
        <w:rPr>
          <w:rFonts w:ascii="Arial" w:hAnsi="Arial" w:cs="Arial"/>
          <w:sz w:val="22"/>
          <w:szCs w:val="22"/>
        </w:rPr>
      </w:pPr>
      <w:r w:rsidRPr="001769B8">
        <w:rPr>
          <w:rFonts w:ascii="Arial" w:hAnsi="Arial" w:cs="Arial"/>
          <w:sz w:val="22"/>
          <w:szCs w:val="22"/>
        </w:rPr>
        <w:t>For example, connections could be established on the grounds of:</w:t>
      </w:r>
    </w:p>
    <w:p w14:paraId="0F503038" w14:textId="77777777" w:rsidR="00093BE1" w:rsidRPr="001769B8" w:rsidRDefault="00093BE1" w:rsidP="008D4715">
      <w:pPr>
        <w:pStyle w:val="ListParagraph"/>
        <w:numPr>
          <w:ilvl w:val="0"/>
          <w:numId w:val="17"/>
        </w:numPr>
        <w:contextualSpacing w:val="0"/>
      </w:pPr>
      <w:r w:rsidRPr="001769B8">
        <w:t>common concepts/key ideas, such as data/design/ways of thinking</w:t>
      </w:r>
    </w:p>
    <w:p w14:paraId="12569084" w14:textId="77777777" w:rsidR="00093BE1" w:rsidRPr="001769B8" w:rsidRDefault="00093BE1" w:rsidP="008D4715">
      <w:pPr>
        <w:pStyle w:val="ListParagraph"/>
        <w:numPr>
          <w:ilvl w:val="0"/>
          <w:numId w:val="17"/>
        </w:numPr>
        <w:contextualSpacing w:val="0"/>
      </w:pPr>
      <w:r w:rsidRPr="001769B8">
        <w:t>common words, such as ‘create’, ‘communicate’ and ‘control’</w:t>
      </w:r>
    </w:p>
    <w:p w14:paraId="1DF2C5F6" w14:textId="77777777" w:rsidR="00093BE1" w:rsidRPr="001769B8" w:rsidRDefault="00093BE1" w:rsidP="008D4715">
      <w:pPr>
        <w:pStyle w:val="ListParagraph"/>
        <w:numPr>
          <w:ilvl w:val="0"/>
          <w:numId w:val="17"/>
        </w:numPr>
        <w:contextualSpacing w:val="0"/>
      </w:pPr>
      <w:r w:rsidRPr="001769B8">
        <w:t xml:space="preserve">contexts, from learning areas such as Science, HASS, HPE, The Arts. </w:t>
      </w:r>
    </w:p>
    <w:p w14:paraId="05A13614" w14:textId="77777777" w:rsidR="00093BE1" w:rsidRPr="001769B8" w:rsidRDefault="00093BE1" w:rsidP="008D4715">
      <w:pPr>
        <w:pStyle w:val="ListParagraph"/>
        <w:numPr>
          <w:ilvl w:val="0"/>
          <w:numId w:val="5"/>
        </w:numPr>
        <w:contextualSpacing w:val="0"/>
      </w:pPr>
      <w:r w:rsidRPr="001769B8">
        <w:t>Indicate what general capabilities and cross-curriculum priorities can be meaningfully addressed in the assessment task.</w:t>
      </w:r>
    </w:p>
    <w:p w14:paraId="14A44A3A" w14:textId="77777777" w:rsidR="00093BE1" w:rsidRPr="001769B8" w:rsidRDefault="00093BE1" w:rsidP="008D4715">
      <w:pPr>
        <w:pStyle w:val="ListParagraph"/>
        <w:numPr>
          <w:ilvl w:val="0"/>
          <w:numId w:val="5"/>
        </w:numPr>
        <w:contextualSpacing w:val="0"/>
      </w:pPr>
      <w:r w:rsidRPr="001769B8">
        <w:t>Construct a task that allows for discrimination in performance and includes:</w:t>
      </w:r>
    </w:p>
    <w:p w14:paraId="7DC045F1" w14:textId="77777777" w:rsidR="00093BE1" w:rsidRPr="001769B8" w:rsidRDefault="00093BE1" w:rsidP="008D4715">
      <w:pPr>
        <w:pStyle w:val="ListParagraph"/>
        <w:numPr>
          <w:ilvl w:val="1"/>
          <w:numId w:val="18"/>
        </w:numPr>
        <w:ind w:left="709" w:hanging="283"/>
        <w:contextualSpacing w:val="0"/>
      </w:pPr>
      <w:r w:rsidRPr="001769B8">
        <w:t>title</w:t>
      </w:r>
    </w:p>
    <w:p w14:paraId="54483B91" w14:textId="77777777" w:rsidR="00093BE1" w:rsidRPr="001769B8" w:rsidRDefault="00093BE1" w:rsidP="008D4715">
      <w:pPr>
        <w:pStyle w:val="ListParagraph"/>
        <w:numPr>
          <w:ilvl w:val="1"/>
          <w:numId w:val="18"/>
        </w:numPr>
        <w:ind w:left="709" w:hanging="283"/>
        <w:contextualSpacing w:val="0"/>
      </w:pPr>
      <w:r w:rsidRPr="001769B8">
        <w:t>band level</w:t>
      </w:r>
    </w:p>
    <w:p w14:paraId="7221FDD1" w14:textId="77777777" w:rsidR="00093BE1" w:rsidRPr="001769B8" w:rsidRDefault="00093BE1" w:rsidP="008D4715">
      <w:pPr>
        <w:pStyle w:val="ListParagraph"/>
        <w:numPr>
          <w:ilvl w:val="1"/>
          <w:numId w:val="18"/>
        </w:numPr>
        <w:ind w:left="709" w:hanging="283"/>
        <w:contextualSpacing w:val="0"/>
      </w:pPr>
      <w:r w:rsidRPr="001769B8">
        <w:t>duration</w:t>
      </w:r>
    </w:p>
    <w:p w14:paraId="1D133A75" w14:textId="77777777" w:rsidR="00093BE1" w:rsidRPr="001769B8" w:rsidRDefault="00093BE1" w:rsidP="008D4715">
      <w:pPr>
        <w:pStyle w:val="ListParagraph"/>
        <w:numPr>
          <w:ilvl w:val="1"/>
          <w:numId w:val="18"/>
        </w:numPr>
        <w:ind w:left="709" w:hanging="283"/>
        <w:contextualSpacing w:val="0"/>
      </w:pPr>
      <w:r w:rsidRPr="001769B8">
        <w:t>task summary, including prior learning</w:t>
      </w:r>
    </w:p>
    <w:p w14:paraId="05B653FA" w14:textId="77777777" w:rsidR="00093BE1" w:rsidRPr="001769B8" w:rsidRDefault="00093BE1" w:rsidP="008D4715">
      <w:pPr>
        <w:pStyle w:val="ListParagraph"/>
        <w:numPr>
          <w:ilvl w:val="1"/>
          <w:numId w:val="18"/>
        </w:numPr>
        <w:ind w:left="709" w:hanging="283"/>
        <w:contextualSpacing w:val="0"/>
      </w:pPr>
      <w:r w:rsidRPr="001769B8">
        <w:t>achievement standards and content descriptions</w:t>
      </w:r>
    </w:p>
    <w:p w14:paraId="3EC05D82" w14:textId="77777777" w:rsidR="00093BE1" w:rsidRPr="001769B8" w:rsidRDefault="00093BE1" w:rsidP="008D4715">
      <w:pPr>
        <w:pStyle w:val="ListParagraph"/>
        <w:numPr>
          <w:ilvl w:val="1"/>
          <w:numId w:val="18"/>
        </w:numPr>
        <w:ind w:left="709" w:hanging="283"/>
        <w:contextualSpacing w:val="0"/>
      </w:pPr>
      <w:r w:rsidRPr="001769B8">
        <w:t>task</w:t>
      </w:r>
    </w:p>
    <w:p w14:paraId="74D02D33" w14:textId="77777777" w:rsidR="00093BE1" w:rsidRPr="001769B8" w:rsidRDefault="00093BE1" w:rsidP="008D4715">
      <w:pPr>
        <w:pStyle w:val="ListParagraph"/>
        <w:numPr>
          <w:ilvl w:val="1"/>
          <w:numId w:val="18"/>
        </w:numPr>
        <w:ind w:left="709" w:hanging="283"/>
        <w:contextualSpacing w:val="0"/>
      </w:pPr>
      <w:r w:rsidRPr="001769B8">
        <w:t>assessment rubric.</w:t>
      </w:r>
    </w:p>
    <w:p w14:paraId="0DBAEEFD" w14:textId="77777777" w:rsidR="0096051B" w:rsidRDefault="0096051B">
      <w:pPr>
        <w:spacing w:after="120" w:line="259" w:lineRule="auto"/>
        <w:rPr>
          <w:rFonts w:ascii="Arial" w:hAnsi="Arial" w:cs="Arial"/>
          <w:color w:val="2F5496" w:themeColor="accent1" w:themeShade="BF"/>
          <w:sz w:val="22"/>
          <w:szCs w:val="22"/>
        </w:rPr>
      </w:pPr>
      <w:r>
        <w:rPr>
          <w:rFonts w:ascii="Arial" w:hAnsi="Arial" w:cs="Arial"/>
          <w:color w:val="2F5496" w:themeColor="accent1" w:themeShade="BF"/>
          <w:sz w:val="22"/>
          <w:szCs w:val="22"/>
        </w:rPr>
        <w:br w:type="page"/>
      </w:r>
    </w:p>
    <w:p w14:paraId="7162E9B9" w14:textId="53E18512" w:rsidR="00093BE1" w:rsidRPr="005C65D8" w:rsidRDefault="00093BE1" w:rsidP="00093BE1">
      <w:pPr>
        <w:spacing w:before="120" w:after="120" w:line="276" w:lineRule="auto"/>
        <w:rPr>
          <w:rFonts w:ascii="Arial" w:hAnsi="Arial" w:cs="Arial"/>
          <w:color w:val="2F5496" w:themeColor="accent1" w:themeShade="BF"/>
          <w:sz w:val="22"/>
          <w:szCs w:val="22"/>
        </w:rPr>
      </w:pPr>
      <w:r w:rsidRPr="005C65D8">
        <w:rPr>
          <w:rFonts w:ascii="Arial" w:hAnsi="Arial" w:cs="Arial"/>
          <w:color w:val="2F5496" w:themeColor="accent1" w:themeShade="BF"/>
          <w:sz w:val="22"/>
          <w:szCs w:val="22"/>
        </w:rPr>
        <w:lastRenderedPageBreak/>
        <w:t>Search for xxxx and replace with your own text.</w:t>
      </w:r>
    </w:p>
    <w:p w14:paraId="74DB8699" w14:textId="035B1B54" w:rsidR="001654BC" w:rsidRPr="00CB2A24" w:rsidRDefault="001654BC" w:rsidP="001654BC">
      <w:pPr>
        <w:spacing w:before="120" w:after="120" w:line="276" w:lineRule="auto"/>
        <w:rPr>
          <w:rFonts w:asciiTheme="minorHAnsi" w:hAnsiTheme="minorHAnsi" w:cstheme="minorBidi"/>
          <w:b/>
          <w:color w:val="2F5496" w:themeColor="accent1" w:themeShade="BF"/>
          <w:sz w:val="32"/>
          <w:szCs w:val="28"/>
        </w:rPr>
      </w:pPr>
      <w:r w:rsidRPr="00CB2A24">
        <w:rPr>
          <w:rFonts w:asciiTheme="minorHAnsi" w:hAnsiTheme="minorHAnsi" w:cstheme="minorBidi"/>
          <w:b/>
          <w:color w:val="2F5496" w:themeColor="accent1" w:themeShade="BF"/>
          <w:sz w:val="32"/>
          <w:szCs w:val="28"/>
        </w:rPr>
        <w:t xml:space="preserve">Title: </w:t>
      </w:r>
      <w:r w:rsidR="00100F43" w:rsidRPr="00CB2A24">
        <w:rPr>
          <w:rFonts w:asciiTheme="minorHAnsi" w:hAnsiTheme="minorHAnsi" w:cstheme="minorBidi"/>
          <w:b/>
          <w:color w:val="2F5496" w:themeColor="accent1" w:themeShade="BF"/>
          <w:sz w:val="32"/>
          <w:szCs w:val="28"/>
        </w:rPr>
        <w:t>xxxx</w:t>
      </w:r>
    </w:p>
    <w:p w14:paraId="24C7A1A1" w14:textId="376544E0" w:rsidR="001654BC" w:rsidRPr="00E21ED4" w:rsidRDefault="001654BC" w:rsidP="001654BC">
      <w:pPr>
        <w:spacing w:before="120" w:after="120" w:line="276" w:lineRule="auto"/>
        <w:rPr>
          <w:rFonts w:asciiTheme="minorHAnsi" w:hAnsiTheme="minorHAnsi" w:cstheme="minorBidi"/>
          <w:b/>
          <w:sz w:val="28"/>
          <w:szCs w:val="28"/>
        </w:rPr>
      </w:pPr>
      <w:r w:rsidRPr="0CF7ACC6">
        <w:rPr>
          <w:rFonts w:asciiTheme="minorHAnsi" w:hAnsiTheme="minorHAnsi" w:cstheme="minorBidi"/>
          <w:b/>
          <w:bCs/>
          <w:color w:val="2F5496" w:themeColor="accent1" w:themeShade="BF"/>
          <w:sz w:val="22"/>
          <w:szCs w:val="22"/>
        </w:rPr>
        <w:t xml:space="preserve">Assessment focus: </w:t>
      </w:r>
      <w:r w:rsidRPr="0CF7ACC6">
        <w:rPr>
          <w:rFonts w:asciiTheme="minorHAnsi" w:hAnsiTheme="minorHAnsi" w:cstheme="minorBidi"/>
          <w:sz w:val="22"/>
          <w:szCs w:val="22"/>
        </w:rPr>
        <w:t xml:space="preserve">Australian Curriculum: Digital Technologies </w:t>
      </w:r>
      <w:r>
        <w:br/>
      </w:r>
      <w:r w:rsidRPr="0CF7ACC6">
        <w:rPr>
          <w:rFonts w:asciiTheme="minorHAnsi" w:hAnsiTheme="minorHAnsi" w:cstheme="minorBidi"/>
          <w:sz w:val="22"/>
          <w:szCs w:val="22"/>
        </w:rPr>
        <w:t>(</w:t>
      </w:r>
      <w:r w:rsidR="00131583" w:rsidRPr="0CF7ACC6">
        <w:rPr>
          <w:rFonts w:asciiTheme="minorHAnsi" w:hAnsiTheme="minorHAnsi" w:cstheme="minorBidi"/>
          <w:sz w:val="22"/>
          <w:szCs w:val="22"/>
        </w:rPr>
        <w:t xml:space="preserve">Digital </w:t>
      </w:r>
      <w:r w:rsidR="00D11A46" w:rsidRPr="0CF7ACC6">
        <w:rPr>
          <w:rFonts w:asciiTheme="minorHAnsi" w:hAnsiTheme="minorHAnsi" w:cstheme="minorBidi"/>
          <w:sz w:val="22"/>
          <w:szCs w:val="22"/>
        </w:rPr>
        <w:t>s</w:t>
      </w:r>
      <w:r w:rsidR="00131583" w:rsidRPr="0CF7ACC6">
        <w:rPr>
          <w:rFonts w:asciiTheme="minorHAnsi" w:hAnsiTheme="minorHAnsi" w:cstheme="minorBidi"/>
          <w:sz w:val="22"/>
          <w:szCs w:val="22"/>
        </w:rPr>
        <w:t>ystems</w:t>
      </w:r>
      <w:r w:rsidR="00E57D02" w:rsidRPr="0CF7ACC6">
        <w:rPr>
          <w:rFonts w:asciiTheme="minorHAnsi" w:hAnsiTheme="minorHAnsi" w:cstheme="minorBidi"/>
          <w:sz w:val="22"/>
          <w:szCs w:val="22"/>
        </w:rPr>
        <w:t xml:space="preserve"> and data</w:t>
      </w:r>
      <w:r w:rsidRPr="0CF7ACC6">
        <w:rPr>
          <w:rFonts w:asciiTheme="minorHAnsi" w:hAnsiTheme="minorHAnsi" w:cstheme="minorBidi"/>
          <w:sz w:val="22"/>
          <w:szCs w:val="22"/>
        </w:rPr>
        <w:t xml:space="preserve">). </w:t>
      </w:r>
      <w:r w:rsidR="00E81C37" w:rsidRPr="0CF7ACC6">
        <w:rPr>
          <w:rFonts w:ascii="Arial" w:eastAsiaTheme="majorEastAsia" w:hAnsi="Arial" w:cs="Arial"/>
          <w:sz w:val="22"/>
          <w:szCs w:val="22"/>
        </w:rPr>
        <w:t>This task is also linked to xxxx</w:t>
      </w:r>
      <w:r w:rsidRPr="0CF7ACC6">
        <w:rPr>
          <w:rFonts w:ascii="Arial" w:eastAsiaTheme="majorEastAsia" w:hAnsi="Arial" w:cs="Arial"/>
          <w:sz w:val="22"/>
          <w:szCs w:val="22"/>
        </w:rPr>
        <w:t xml:space="preserve">. </w:t>
      </w:r>
      <w:r w:rsidRPr="0CF7ACC6">
        <w:rPr>
          <w:rFonts w:ascii="Arial" w:hAnsi="Arial" w:cs="Arial"/>
          <w:sz w:val="22"/>
          <w:szCs w:val="22"/>
        </w:rPr>
        <w:t xml:space="preserve">Depending on modifications made, opportunities may </w:t>
      </w:r>
      <w:r w:rsidRPr="0CF7ACC6">
        <w:rPr>
          <w:rFonts w:ascii="Arial" w:eastAsiaTheme="majorEastAsia" w:hAnsi="Arial" w:cs="Arial"/>
          <w:sz w:val="22"/>
          <w:szCs w:val="22"/>
        </w:rPr>
        <w:t xml:space="preserve">exist to link this task to </w:t>
      </w:r>
      <w:r w:rsidR="00E81C37" w:rsidRPr="0CF7ACC6">
        <w:rPr>
          <w:rFonts w:ascii="Arial" w:eastAsiaTheme="majorEastAsia" w:hAnsi="Arial" w:cs="Arial"/>
          <w:sz w:val="22"/>
          <w:szCs w:val="22"/>
        </w:rPr>
        <w:t>xxxx</w:t>
      </w:r>
      <w:r w:rsidRPr="0CF7ACC6">
        <w:rPr>
          <w:rFonts w:ascii="Arial" w:eastAsiaTheme="majorEastAsia" w:hAnsi="Arial" w:cs="Arial"/>
          <w:sz w:val="22"/>
          <w:szCs w:val="22"/>
        </w:rPr>
        <w:t>.</w:t>
      </w:r>
    </w:p>
    <w:p w14:paraId="199075AE" w14:textId="06933B74" w:rsidR="001654BC" w:rsidRPr="00E21ED4" w:rsidRDefault="001654BC" w:rsidP="001654BC">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Pr="00E21ED4">
        <w:rPr>
          <w:rFonts w:asciiTheme="minorHAnsi" w:hAnsiTheme="minorHAnsi" w:cstheme="minorBidi"/>
          <w:sz w:val="22"/>
          <w:szCs w:val="22"/>
        </w:rPr>
        <w:t xml:space="preserve">Years </w:t>
      </w:r>
      <w:r w:rsidR="006478EB">
        <w:rPr>
          <w:rFonts w:asciiTheme="minorHAnsi" w:hAnsiTheme="minorHAnsi" w:cstheme="minorBidi"/>
          <w:sz w:val="22"/>
          <w:szCs w:val="22"/>
        </w:rPr>
        <w:t>9</w:t>
      </w:r>
      <w:r w:rsidRPr="00E21ED4">
        <w:rPr>
          <w:rFonts w:asciiTheme="minorHAnsi" w:hAnsiTheme="minorHAnsi" w:cstheme="minorBidi"/>
          <w:sz w:val="22"/>
          <w:szCs w:val="22"/>
        </w:rPr>
        <w:t xml:space="preserve"> and </w:t>
      </w:r>
      <w:r w:rsidR="006478EB">
        <w:rPr>
          <w:rFonts w:asciiTheme="minorHAnsi" w:hAnsiTheme="minorHAnsi" w:cstheme="minorBidi"/>
          <w:sz w:val="22"/>
          <w:szCs w:val="22"/>
        </w:rPr>
        <w:t>10</w:t>
      </w:r>
      <w:r w:rsidR="00D179EF">
        <w:rPr>
          <w:rFonts w:asciiTheme="minorHAnsi" w:hAnsiTheme="minorHAnsi" w:cstheme="minorBidi"/>
          <w:sz w:val="22"/>
          <w:szCs w:val="22"/>
        </w:rPr>
        <w:t xml:space="preserve"> </w:t>
      </w:r>
      <w:r w:rsidRPr="00E21ED4">
        <w:rPr>
          <w:rFonts w:asciiTheme="minorHAnsi" w:hAnsiTheme="minorHAnsi" w:cstheme="minorBidi"/>
          <w:sz w:val="22"/>
          <w:szCs w:val="22"/>
        </w:rPr>
        <w:t xml:space="preserve">(intended cohort Year </w:t>
      </w:r>
      <w:r w:rsidR="005E318A">
        <w:rPr>
          <w:rFonts w:asciiTheme="minorHAnsi" w:hAnsiTheme="minorHAnsi" w:cstheme="minorBidi"/>
          <w:sz w:val="22"/>
          <w:szCs w:val="22"/>
        </w:rPr>
        <w:t>xxxx</w:t>
      </w:r>
      <w:r w:rsidRPr="00E21ED4">
        <w:rPr>
          <w:rFonts w:asciiTheme="minorHAnsi" w:hAnsiTheme="minorHAnsi" w:cstheme="minorBidi"/>
          <w:sz w:val="22"/>
          <w:szCs w:val="22"/>
        </w:rPr>
        <w:t>)</w:t>
      </w:r>
    </w:p>
    <w:p w14:paraId="55FF6608" w14:textId="56C0065E" w:rsidR="001654BC" w:rsidRPr="00E21ED4" w:rsidRDefault="001654BC" w:rsidP="001654BC">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r w:rsidR="000126AA">
        <w:rPr>
          <w:rFonts w:asciiTheme="minorHAnsi" w:hAnsiTheme="minorHAnsi" w:cstheme="minorBidi"/>
          <w:sz w:val="22"/>
          <w:szCs w:val="22"/>
        </w:rPr>
        <w:t>xxxx</w:t>
      </w:r>
    </w:p>
    <w:p w14:paraId="41FA283C" w14:textId="3A0CA72C" w:rsidR="001654BC" w:rsidRPr="00E21ED4" w:rsidRDefault="001654BC" w:rsidP="0CF7ACC6">
      <w:pPr>
        <w:spacing w:before="120" w:after="120" w:line="276" w:lineRule="auto"/>
        <w:rPr>
          <w:rFonts w:asciiTheme="minorHAnsi" w:hAnsiTheme="minorHAnsi" w:cstheme="minorBidi"/>
          <w:b/>
          <w:bCs/>
          <w:sz w:val="22"/>
          <w:szCs w:val="22"/>
        </w:rPr>
      </w:pPr>
      <w:r w:rsidRPr="0CF7ACC6">
        <w:rPr>
          <w:rFonts w:asciiTheme="minorHAnsi" w:hAnsiTheme="minorHAnsi" w:cstheme="minorBidi"/>
          <w:b/>
          <w:bCs/>
          <w:color w:val="2F5496" w:themeColor="accent1" w:themeShade="BF"/>
          <w:sz w:val="22"/>
          <w:szCs w:val="22"/>
        </w:rPr>
        <w:t>Duration:</w:t>
      </w:r>
      <w:r w:rsidR="0068075A">
        <w:rPr>
          <w:rFonts w:asciiTheme="minorHAnsi" w:hAnsiTheme="minorHAnsi" w:cstheme="minorBidi"/>
          <w:b/>
          <w:bCs/>
          <w:color w:val="2F5496" w:themeColor="accent1" w:themeShade="BF"/>
          <w:sz w:val="22"/>
          <w:szCs w:val="22"/>
        </w:rPr>
        <w:t xml:space="preserve"> </w:t>
      </w:r>
      <w:r w:rsidR="66F7C073" w:rsidRPr="0CF7ACC6">
        <w:rPr>
          <w:rFonts w:asciiTheme="minorHAnsi" w:hAnsiTheme="minorHAnsi" w:cstheme="minorBidi"/>
          <w:sz w:val="22"/>
          <w:szCs w:val="22"/>
        </w:rPr>
        <w:t>xxxx</w:t>
      </w:r>
    </w:p>
    <w:p w14:paraId="34E64BC8" w14:textId="77777777" w:rsidR="001654BC" w:rsidRDefault="001654BC" w:rsidP="001654BC">
      <w:pPr>
        <w:spacing w:before="120" w:after="120" w:line="276" w:lineRule="auto"/>
        <w:rPr>
          <w:rFonts w:ascii="Arial" w:eastAsia="Arial" w:hAnsi="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eastAsia="Arial" w:hAnsi="Arial" w:cs="Arial"/>
          <w:sz w:val="22"/>
          <w:szCs w:val="22"/>
        </w:rPr>
        <w:t xml:space="preserve"> Students will</w:t>
      </w:r>
      <w:r>
        <w:rPr>
          <w:rFonts w:ascii="Arial" w:eastAsia="Arial" w:hAnsi="Arial" w:cs="Arial"/>
          <w:sz w:val="22"/>
          <w:szCs w:val="22"/>
        </w:rPr>
        <w:t xml:space="preserve"> have:</w:t>
      </w:r>
    </w:p>
    <w:p w14:paraId="32441DFE" w14:textId="7211AF1A" w:rsidR="001654BC" w:rsidRPr="00880028" w:rsidRDefault="007C53E5" w:rsidP="008D4715">
      <w:pPr>
        <w:pStyle w:val="ListParagraph"/>
        <w:numPr>
          <w:ilvl w:val="0"/>
          <w:numId w:val="10"/>
        </w:numPr>
      </w:pPr>
      <w:r>
        <w:t>xxxx</w:t>
      </w:r>
    </w:p>
    <w:p w14:paraId="7A3F68FE" w14:textId="77777777" w:rsidR="001654BC" w:rsidRPr="008C7F85" w:rsidRDefault="001654BC" w:rsidP="00855841">
      <w:pPr>
        <w:pStyle w:val="Heading2"/>
        <w:rPr>
          <w:i/>
        </w:rPr>
      </w:pPr>
      <w:r w:rsidRPr="531EFBC2">
        <w:t>Task summary</w:t>
      </w:r>
    </w:p>
    <w:p w14:paraId="7ED13154" w14:textId="3598F728" w:rsidR="00D735BE" w:rsidRPr="00944FC2" w:rsidRDefault="00D154ED" w:rsidP="00D735BE">
      <w:pPr>
        <w:spacing w:before="120" w:after="120" w:line="276" w:lineRule="auto"/>
        <w:rPr>
          <w:rFonts w:ascii="Arial" w:eastAsia="Arial" w:hAnsi="Arial" w:cs="Arial"/>
          <w:b/>
          <w:sz w:val="22"/>
          <w:szCs w:val="20"/>
        </w:rPr>
      </w:pPr>
      <w:r>
        <w:rPr>
          <w:rFonts w:ascii="Arial" w:eastAsia="Arial" w:hAnsi="Arial" w:cs="Arial"/>
          <w:b/>
          <w:sz w:val="22"/>
          <w:szCs w:val="20"/>
        </w:rPr>
        <w:t>K</w:t>
      </w:r>
      <w:r w:rsidR="00D735BE" w:rsidRPr="00944FC2">
        <w:rPr>
          <w:rFonts w:ascii="Arial" w:eastAsia="Arial" w:hAnsi="Arial" w:cs="Arial"/>
          <w:b/>
          <w:sz w:val="22"/>
          <w:szCs w:val="20"/>
        </w:rPr>
        <w:t>ey inquiry question:</w:t>
      </w:r>
    </w:p>
    <w:p w14:paraId="3A5E6B5C" w14:textId="76A280AB" w:rsidR="00D735BE" w:rsidRPr="00944FC2" w:rsidRDefault="00E72EAB" w:rsidP="008D4715">
      <w:pPr>
        <w:pStyle w:val="ListParagraph"/>
        <w:numPr>
          <w:ilvl w:val="0"/>
          <w:numId w:val="12"/>
        </w:numPr>
      </w:pPr>
      <w:r>
        <w:t>xxxx</w:t>
      </w:r>
    </w:p>
    <w:p w14:paraId="53498E66" w14:textId="07FD0642" w:rsidR="00D735BE" w:rsidRPr="00944FC2" w:rsidRDefault="00D154ED" w:rsidP="00D735BE">
      <w:pPr>
        <w:spacing w:before="120" w:after="120" w:line="276" w:lineRule="auto"/>
        <w:rPr>
          <w:rFonts w:ascii="Arial" w:eastAsia="Arial" w:hAnsi="Arial" w:cs="Arial"/>
          <w:b/>
          <w:sz w:val="22"/>
          <w:szCs w:val="20"/>
        </w:rPr>
      </w:pPr>
      <w:r>
        <w:rPr>
          <w:rFonts w:ascii="Arial" w:eastAsia="Arial" w:hAnsi="Arial" w:cs="Arial"/>
          <w:b/>
          <w:sz w:val="22"/>
          <w:szCs w:val="20"/>
        </w:rPr>
        <w:t>F</w:t>
      </w:r>
      <w:r w:rsidR="00D735BE" w:rsidRPr="00944FC2">
        <w:rPr>
          <w:rFonts w:ascii="Arial" w:eastAsia="Arial" w:hAnsi="Arial" w:cs="Arial"/>
          <w:b/>
          <w:sz w:val="22"/>
          <w:szCs w:val="20"/>
        </w:rPr>
        <w:t>ocus questions:</w:t>
      </w:r>
    </w:p>
    <w:p w14:paraId="47434CC4" w14:textId="32D996DB" w:rsidR="00D735BE" w:rsidRDefault="00E72EAB" w:rsidP="008D4715">
      <w:pPr>
        <w:pStyle w:val="ListParagraph"/>
        <w:numPr>
          <w:ilvl w:val="0"/>
          <w:numId w:val="12"/>
        </w:numPr>
      </w:pPr>
      <w:r>
        <w:t>xxxx</w:t>
      </w:r>
    </w:p>
    <w:p w14:paraId="607D0E6C" w14:textId="2F64C006" w:rsidR="000E191D" w:rsidRPr="00944FC2" w:rsidRDefault="000E191D" w:rsidP="008D4715">
      <w:pPr>
        <w:pStyle w:val="ListParagraph"/>
        <w:numPr>
          <w:ilvl w:val="0"/>
          <w:numId w:val="12"/>
        </w:numPr>
      </w:pPr>
      <w:r>
        <w:t>xxxx</w:t>
      </w:r>
    </w:p>
    <w:p w14:paraId="6DABE2AA" w14:textId="68F68BBF" w:rsidR="001654BC" w:rsidRPr="00D735BE" w:rsidRDefault="001654BC" w:rsidP="001654BC">
      <w:pPr>
        <w:spacing w:before="120" w:after="120" w:line="276" w:lineRule="auto"/>
        <w:rPr>
          <w:rFonts w:ascii="Arial" w:eastAsia="Arial" w:hAnsi="Arial" w:cs="Arial"/>
          <w:b/>
          <w:bCs/>
          <w:sz w:val="22"/>
          <w:szCs w:val="22"/>
        </w:rPr>
      </w:pPr>
      <w:r w:rsidRPr="00D735BE">
        <w:rPr>
          <w:rFonts w:ascii="Arial" w:eastAsia="Arial" w:hAnsi="Arial" w:cs="Arial"/>
          <w:b/>
          <w:bCs/>
          <w:sz w:val="22"/>
          <w:szCs w:val="22"/>
        </w:rPr>
        <w:t>Students will:</w:t>
      </w:r>
    </w:p>
    <w:p w14:paraId="7584369D" w14:textId="7DCC0CB9" w:rsidR="00B95A84" w:rsidRDefault="005F62D6" w:rsidP="008D4715">
      <w:pPr>
        <w:pStyle w:val="ListParagraph"/>
        <w:numPr>
          <w:ilvl w:val="0"/>
          <w:numId w:val="14"/>
        </w:numPr>
      </w:pPr>
      <w:r>
        <w:t>xxxx</w:t>
      </w:r>
    </w:p>
    <w:p w14:paraId="181104DB" w14:textId="42900FC5" w:rsidR="0045136C" w:rsidRPr="00B95A84" w:rsidRDefault="0045136C" w:rsidP="008D4715">
      <w:pPr>
        <w:pStyle w:val="ListParagraph"/>
        <w:numPr>
          <w:ilvl w:val="0"/>
          <w:numId w:val="14"/>
        </w:numPr>
      </w:pPr>
      <w:r>
        <w:t>xxxx</w:t>
      </w:r>
    </w:p>
    <w:p w14:paraId="0F5B1589" w14:textId="77777777" w:rsidR="00360FF1" w:rsidRPr="001769B8" w:rsidRDefault="00360FF1" w:rsidP="00AD600A">
      <w:pPr>
        <w:pStyle w:val="Heading3"/>
        <w:rPr>
          <w:rFonts w:eastAsia="Arial"/>
          <w:sz w:val="22"/>
          <w:szCs w:val="32"/>
          <w:lang w:eastAsia="en-AU"/>
        </w:rPr>
      </w:pPr>
      <w:r w:rsidRPr="001769B8">
        <w:rPr>
          <w:rFonts w:eastAsia="Arial"/>
          <w:lang w:eastAsia="en-AU"/>
        </w:rPr>
        <w:t>Task features</w:t>
      </w:r>
      <w:bookmarkStart w:id="7" w:name="_1ksv4uv" w:colFirst="0" w:colLast="0"/>
      <w:bookmarkEnd w:id="7"/>
    </w:p>
    <w:p w14:paraId="3455EA7C" w14:textId="4247407A" w:rsidR="00360FF1" w:rsidRPr="001769B8" w:rsidRDefault="00360FF1" w:rsidP="00360FF1">
      <w:pPr>
        <w:spacing w:before="120" w:after="120" w:line="276" w:lineRule="auto"/>
        <w:rPr>
          <w:rFonts w:ascii="Arial" w:eastAsia="Arial" w:hAnsi="Arial" w:cs="Arial"/>
          <w:color w:val="000000"/>
          <w:sz w:val="22"/>
          <w:szCs w:val="22"/>
          <w:lang w:eastAsia="en-AU"/>
        </w:rPr>
      </w:pPr>
      <w:r w:rsidRPr="001769B8">
        <w:rPr>
          <w:rFonts w:ascii="Arial" w:eastAsia="Arial" w:hAnsi="Arial" w:cs="Arial"/>
          <w:color w:val="000000"/>
          <w:sz w:val="22"/>
          <w:szCs w:val="22"/>
          <w:lang w:eastAsia="en-AU"/>
        </w:rPr>
        <w:t xml:space="preserve">Students will be asked to </w:t>
      </w:r>
      <w:r w:rsidR="005372BA" w:rsidRPr="001769B8">
        <w:rPr>
          <w:rFonts w:ascii="Arial" w:eastAsia="Arial" w:hAnsi="Arial" w:cs="Arial"/>
          <w:color w:val="000000"/>
          <w:sz w:val="22"/>
          <w:szCs w:val="22"/>
          <w:lang w:eastAsia="en-AU"/>
        </w:rPr>
        <w:t>complete</w:t>
      </w:r>
      <w:r w:rsidRPr="001769B8">
        <w:rPr>
          <w:rFonts w:ascii="Arial" w:eastAsia="Arial" w:hAnsi="Arial" w:cs="Arial"/>
          <w:color w:val="000000"/>
          <w:sz w:val="22"/>
          <w:szCs w:val="22"/>
          <w:lang w:eastAsia="en-AU"/>
        </w:rPr>
        <w:t xml:space="preserve"> the following: </w:t>
      </w:r>
    </w:p>
    <w:p w14:paraId="5E7C475B" w14:textId="0DAB10D9" w:rsidR="00360FF1" w:rsidRPr="00AC1993" w:rsidRDefault="005372BA" w:rsidP="008D4715">
      <w:pPr>
        <w:pStyle w:val="ListParagraph"/>
        <w:numPr>
          <w:ilvl w:val="0"/>
          <w:numId w:val="15"/>
        </w:numPr>
        <w:rPr>
          <w:color w:val="000000"/>
          <w:lang w:eastAsia="en-AU"/>
        </w:rPr>
      </w:pPr>
      <w:r w:rsidRPr="001769B8">
        <w:rPr>
          <w:lang w:eastAsia="en-AU"/>
        </w:rPr>
        <w:t>xxxx</w:t>
      </w:r>
    </w:p>
    <w:p w14:paraId="76B2108C" w14:textId="500A49EB" w:rsidR="0045136C" w:rsidRPr="001769B8" w:rsidRDefault="0045136C" w:rsidP="008D4715">
      <w:pPr>
        <w:pStyle w:val="ListParagraph"/>
        <w:numPr>
          <w:ilvl w:val="0"/>
          <w:numId w:val="15"/>
        </w:numPr>
        <w:rPr>
          <w:color w:val="000000"/>
          <w:lang w:eastAsia="en-AU"/>
        </w:rPr>
      </w:pPr>
      <w:r>
        <w:rPr>
          <w:lang w:eastAsia="en-AU"/>
        </w:rPr>
        <w:t>xxxx</w:t>
      </w:r>
    </w:p>
    <w:p w14:paraId="00225034" w14:textId="77777777" w:rsidR="00D84169" w:rsidRDefault="00D84169" w:rsidP="000153B7">
      <w:pPr>
        <w:spacing w:after="120" w:line="259" w:lineRule="auto"/>
        <w:rPr>
          <w:rFonts w:asciiTheme="majorHAnsi" w:eastAsiaTheme="majorEastAsia" w:hAnsiTheme="majorHAnsi" w:cstheme="majorBidi"/>
          <w:b/>
          <w:bCs/>
          <w:color w:val="2F5496" w:themeColor="accent1" w:themeShade="BF"/>
          <w:sz w:val="28"/>
          <w:szCs w:val="28"/>
        </w:rPr>
      </w:pPr>
    </w:p>
    <w:p w14:paraId="6ABAE898" w14:textId="77777777" w:rsidR="005372BA" w:rsidRDefault="005372BA">
      <w:pPr>
        <w:spacing w:after="120" w:line="259" w:lineRule="auto"/>
        <w:rPr>
          <w:rFonts w:asciiTheme="majorHAnsi" w:eastAsiaTheme="majorEastAsia" w:hAnsiTheme="majorHAnsi" w:cstheme="majorBidi"/>
          <w:b/>
          <w:color w:val="2F5496" w:themeColor="accent1" w:themeShade="BF"/>
          <w:szCs w:val="32"/>
        </w:rPr>
      </w:pPr>
      <w:r>
        <w:rPr>
          <w:rFonts w:asciiTheme="majorHAnsi" w:eastAsiaTheme="majorEastAsia" w:hAnsiTheme="majorHAnsi" w:cstheme="majorBidi"/>
          <w:b/>
          <w:color w:val="2F5496" w:themeColor="accent1" w:themeShade="BF"/>
          <w:szCs w:val="32"/>
        </w:rPr>
        <w:br w:type="page"/>
      </w:r>
    </w:p>
    <w:p w14:paraId="735962C9" w14:textId="45A1C978" w:rsidR="00B10DEF" w:rsidRDefault="00B10DEF" w:rsidP="00855841">
      <w:pPr>
        <w:pStyle w:val="Heading2"/>
        <w:rPr>
          <w:rFonts w:eastAsiaTheme="majorEastAsia"/>
        </w:rPr>
      </w:pPr>
      <w:r w:rsidRPr="00540D8F">
        <w:rPr>
          <w:rFonts w:eastAsiaTheme="majorEastAsia"/>
        </w:rPr>
        <w:lastRenderedPageBreak/>
        <w:t>Digital</w:t>
      </w:r>
      <w:r>
        <w:rPr>
          <w:rFonts w:eastAsiaTheme="majorEastAsia"/>
        </w:rPr>
        <w:t xml:space="preserve"> Technologies</w:t>
      </w:r>
    </w:p>
    <w:p w14:paraId="472FB52D" w14:textId="77777777" w:rsidR="00B10DEF" w:rsidRPr="00126DC4" w:rsidRDefault="00B10DEF" w:rsidP="00306F47">
      <w:pPr>
        <w:pStyle w:val="H4"/>
      </w:pPr>
      <w:r w:rsidRPr="00126DC4">
        <w:t xml:space="preserve">Achievement standard </w:t>
      </w:r>
    </w:p>
    <w:p w14:paraId="4FE94C49" w14:textId="77777777" w:rsidR="00274C46" w:rsidRPr="0068075A" w:rsidRDefault="00274C46" w:rsidP="0068075A">
      <w:pPr>
        <w:spacing w:before="120" w:after="120" w:line="276" w:lineRule="auto"/>
        <w:rPr>
          <w:rFonts w:ascii="Arial" w:eastAsia="Arial" w:hAnsi="Arial" w:cs="Arial"/>
          <w:color w:val="000000"/>
          <w:sz w:val="22"/>
          <w:szCs w:val="22"/>
          <w:lang w:eastAsia="en-AU"/>
        </w:rPr>
      </w:pPr>
      <w:r w:rsidRPr="0068075A">
        <w:rPr>
          <w:rFonts w:ascii="Arial" w:eastAsia="Arial" w:hAnsi="Arial" w:cs="Arial"/>
          <w:color w:val="000000"/>
          <w:sz w:val="22"/>
          <w:szCs w:val="22"/>
          <w:lang w:eastAsia="en-AU"/>
        </w:rPr>
        <w:t>By the end of Year 10, students explain the control and management of networked digital systems and the security implications of the interaction between hardware, software and users. They explain simple data compression, and why content data are separated from presentation.</w:t>
      </w:r>
    </w:p>
    <w:p w14:paraId="44206070" w14:textId="77777777" w:rsidR="00274C46" w:rsidRPr="0068075A" w:rsidRDefault="00274C46" w:rsidP="0068075A">
      <w:pPr>
        <w:spacing w:before="120" w:after="120" w:line="276" w:lineRule="auto"/>
        <w:rPr>
          <w:rFonts w:ascii="Arial" w:eastAsia="Arial" w:hAnsi="Arial" w:cs="Arial"/>
          <w:color w:val="000000"/>
          <w:sz w:val="22"/>
          <w:szCs w:val="22"/>
          <w:lang w:eastAsia="en-AU"/>
        </w:rPr>
      </w:pPr>
      <w:r w:rsidRPr="0068075A">
        <w:rPr>
          <w:rFonts w:ascii="Arial" w:eastAsia="Arial" w:hAnsi="Arial" w:cs="Arial"/>
          <w:color w:val="000000"/>
          <w:sz w:val="22"/>
          <w:szCs w:val="22"/>
          <w:lang w:eastAsia="en-AU"/>
        </w:rPr>
        <w:t>Students plan and manage digital projects using an iterative approach. They define and decompose complex problems in terms of functional and non-functional requirements. Students design and evaluate user experiences and algorithms. They design and implement modular programs, including an object-oriented program, using algorithms and data structures involving modular functions that reflect the relationships of real-world data and data entities. They take account of privacy and security requirements when selecting and validating data. Students test and predict results and implement digital solutions. They evaluate information systems and their solutions in terms of risk, sustainability and potential for innovation and enterprise. They share and collaborate online, establishing protocols for the use, transmission and maintenance of data and projects.</w:t>
      </w:r>
    </w:p>
    <w:p w14:paraId="14F8E0A8" w14:textId="77777777" w:rsidR="00B10DEF" w:rsidRPr="00126DC4" w:rsidRDefault="00B10DEF" w:rsidP="00306F47">
      <w:pPr>
        <w:pStyle w:val="H4"/>
      </w:pPr>
      <w:r>
        <w:br/>
      </w:r>
      <w:r w:rsidRPr="00126DC4">
        <w:t xml:space="preserve">Content descriptions </w:t>
      </w:r>
    </w:p>
    <w:tbl>
      <w:tblPr>
        <w:tblStyle w:val="TableGrid"/>
        <w:tblW w:w="9918" w:type="dxa"/>
        <w:tblLook w:val="04A0" w:firstRow="1" w:lastRow="0" w:firstColumn="1" w:lastColumn="0" w:noHBand="0" w:noVBand="1"/>
      </w:tblPr>
      <w:tblGrid>
        <w:gridCol w:w="9918"/>
      </w:tblGrid>
      <w:tr w:rsidR="00B10DEF" w14:paraId="679C3C6A" w14:textId="77777777" w:rsidTr="00E93AF9">
        <w:trPr>
          <w:trHeight w:val="1667"/>
        </w:trPr>
        <w:tc>
          <w:tcPr>
            <w:tcW w:w="9918" w:type="dxa"/>
          </w:tcPr>
          <w:p w14:paraId="45FE5682" w14:textId="77777777" w:rsidR="002D59B6" w:rsidRDefault="002D59B6" w:rsidP="00AC1993">
            <w:pPr>
              <w:pStyle w:val="Newnormaljs"/>
            </w:pPr>
          </w:p>
          <w:p w14:paraId="09283C41" w14:textId="565DDCFB" w:rsidR="002D59B6" w:rsidRPr="002D59B6" w:rsidRDefault="002D59B6" w:rsidP="00AC1993"/>
        </w:tc>
      </w:tr>
    </w:tbl>
    <w:p w14:paraId="6FC68E30" w14:textId="12C487D8" w:rsidR="002763A9" w:rsidRDefault="002763A9" w:rsidP="00855841">
      <w:pPr>
        <w:pStyle w:val="Heading2"/>
      </w:pPr>
    </w:p>
    <w:p w14:paraId="3745E758" w14:textId="77777777" w:rsidR="002763A9" w:rsidRDefault="002763A9" w:rsidP="000C562B">
      <w:pPr>
        <w:rPr>
          <w:rFonts w:eastAsiaTheme="majorEastAsia"/>
        </w:rPr>
      </w:pPr>
      <w:r>
        <w:br w:type="page"/>
      </w:r>
    </w:p>
    <w:p w14:paraId="56E70D23" w14:textId="2B5D4531" w:rsidR="00B10DEF" w:rsidRPr="00BF0ACF" w:rsidRDefault="00B10DEF" w:rsidP="00855841">
      <w:pPr>
        <w:pStyle w:val="Heading2"/>
        <w:rPr>
          <w:i/>
          <w:sz w:val="24"/>
        </w:rPr>
      </w:pPr>
      <w:r w:rsidRPr="00AD600A">
        <w:rPr>
          <w:rFonts w:eastAsiaTheme="majorEastAsia"/>
        </w:rPr>
        <w:lastRenderedPageBreak/>
        <w:t>Content strands</w:t>
      </w:r>
      <w:r w:rsidRPr="00540D8F">
        <w:rPr>
          <w:sz w:val="24"/>
        </w:rPr>
        <w:t xml:space="preserve"> </w:t>
      </w:r>
      <w:r w:rsidR="000464DB" w:rsidRPr="006B4704">
        <w:t>[</w:t>
      </w:r>
      <w:r w:rsidR="000464DB" w:rsidRPr="00E515FB">
        <w:t>X any that apply]</w:t>
      </w:r>
    </w:p>
    <w:tbl>
      <w:tblPr>
        <w:tblStyle w:val="TableGrid"/>
        <w:tblW w:w="9985" w:type="dxa"/>
        <w:tblInd w:w="-147" w:type="dxa"/>
        <w:tblLayout w:type="fixed"/>
        <w:tblCellMar>
          <w:top w:w="57" w:type="dxa"/>
          <w:left w:w="57" w:type="dxa"/>
          <w:bottom w:w="57" w:type="dxa"/>
          <w:right w:w="57" w:type="dxa"/>
        </w:tblCellMar>
        <w:tblLook w:val="06A0" w:firstRow="1" w:lastRow="0" w:firstColumn="1" w:lastColumn="0" w:noHBand="1" w:noVBand="1"/>
      </w:tblPr>
      <w:tblGrid>
        <w:gridCol w:w="4599"/>
        <w:gridCol w:w="425"/>
        <w:gridCol w:w="4590"/>
        <w:gridCol w:w="371"/>
      </w:tblGrid>
      <w:tr w:rsidR="00F75996" w:rsidRPr="00126DC4" w14:paraId="1B5957FE" w14:textId="77777777" w:rsidTr="00BD5AC0">
        <w:trPr>
          <w:trHeight w:val="794"/>
        </w:trPr>
        <w:tc>
          <w:tcPr>
            <w:tcW w:w="5024" w:type="dxa"/>
            <w:gridSpan w:val="2"/>
            <w:shd w:val="clear" w:color="auto" w:fill="B4C6E7" w:themeFill="accent1" w:themeFillTint="66"/>
          </w:tcPr>
          <w:p w14:paraId="72E5817F"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knowledge and understanding</w:t>
            </w:r>
          </w:p>
        </w:tc>
        <w:tc>
          <w:tcPr>
            <w:tcW w:w="4961" w:type="dxa"/>
            <w:gridSpan w:val="2"/>
            <w:shd w:val="clear" w:color="auto" w:fill="B4C6E7" w:themeFill="accent1" w:themeFillTint="66"/>
          </w:tcPr>
          <w:p w14:paraId="69A5DE98" w14:textId="77777777" w:rsidR="008E5D10" w:rsidRPr="00126DC4" w:rsidRDefault="008E5D10" w:rsidP="007051A8">
            <w:pPr>
              <w:spacing w:before="60" w:after="60"/>
              <w:rPr>
                <w:rFonts w:asciiTheme="minorHAnsi" w:eastAsia="Arial" w:hAnsiTheme="minorHAnsi" w:cstheme="minorHAnsi"/>
                <w:b/>
                <w:bCs/>
                <w:sz w:val="20"/>
                <w:szCs w:val="20"/>
              </w:rPr>
            </w:pPr>
            <w:r w:rsidRPr="00126DC4">
              <w:rPr>
                <w:rFonts w:asciiTheme="minorHAnsi" w:eastAsia="Arial" w:hAnsiTheme="minorHAnsi" w:cstheme="minorHAnsi"/>
                <w:b/>
                <w:bCs/>
                <w:sz w:val="20"/>
                <w:szCs w:val="20"/>
              </w:rPr>
              <w:t>Digital Technologies processes and production skills</w:t>
            </w:r>
          </w:p>
        </w:tc>
      </w:tr>
      <w:tr w:rsidR="008E5D10" w:rsidRPr="00D256F4" w14:paraId="66C83C2F" w14:textId="77777777" w:rsidTr="00700EA5">
        <w:trPr>
          <w:trHeight w:val="3118"/>
        </w:trPr>
        <w:tc>
          <w:tcPr>
            <w:tcW w:w="4599" w:type="dxa"/>
          </w:tcPr>
          <w:p w14:paraId="52131CAB" w14:textId="77777777" w:rsidR="005A1FAF" w:rsidRPr="00126DC4" w:rsidRDefault="005A1FAF" w:rsidP="005A1FAF">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Digital systems</w:t>
            </w:r>
          </w:p>
          <w:p w14:paraId="423F9E78" w14:textId="77777777" w:rsidR="005A1FAF" w:rsidRPr="00126DC4" w:rsidRDefault="005A1FAF" w:rsidP="005A1FAF">
            <w:pPr>
              <w:spacing w:before="60" w:after="60"/>
              <w:rPr>
                <w:rFonts w:asciiTheme="minorHAnsi" w:eastAsia="Arial" w:hAnsiTheme="minorHAnsi" w:cstheme="minorHAnsi"/>
                <w:sz w:val="20"/>
                <w:szCs w:val="20"/>
              </w:rPr>
            </w:pPr>
          </w:p>
          <w:p w14:paraId="4D917EE5"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Representation of data</w:t>
            </w:r>
          </w:p>
          <w:p w14:paraId="61BDE5F0" w14:textId="77777777" w:rsidR="008E5D10" w:rsidRPr="00126DC4" w:rsidRDefault="008E5D10" w:rsidP="007051A8">
            <w:pPr>
              <w:spacing w:before="60" w:after="60"/>
              <w:rPr>
                <w:rFonts w:asciiTheme="minorHAnsi" w:eastAsia="Arial" w:hAnsiTheme="minorHAnsi" w:cstheme="minorHAnsi"/>
                <w:sz w:val="20"/>
                <w:szCs w:val="20"/>
              </w:rPr>
            </w:pPr>
          </w:p>
          <w:p w14:paraId="44AAD2BF" w14:textId="77777777" w:rsidR="008E5D10" w:rsidRPr="00126DC4" w:rsidRDefault="008E5D10" w:rsidP="005A1FAF">
            <w:pPr>
              <w:spacing w:before="60" w:after="60"/>
              <w:rPr>
                <w:rFonts w:asciiTheme="minorHAnsi" w:eastAsia="Arial" w:hAnsiTheme="minorHAnsi" w:cstheme="minorHAnsi"/>
                <w:sz w:val="20"/>
                <w:szCs w:val="20"/>
              </w:rPr>
            </w:pPr>
          </w:p>
        </w:tc>
        <w:tc>
          <w:tcPr>
            <w:tcW w:w="425" w:type="dxa"/>
          </w:tcPr>
          <w:p w14:paraId="6863CB9E" w14:textId="2EA493F0" w:rsidR="008E5D10" w:rsidRPr="00126DC4" w:rsidRDefault="008E5D10" w:rsidP="007051A8">
            <w:pPr>
              <w:spacing w:before="60" w:after="60"/>
              <w:jc w:val="center"/>
              <w:rPr>
                <w:rFonts w:asciiTheme="minorHAnsi" w:eastAsia="Arial" w:hAnsiTheme="minorHAnsi" w:cstheme="minorHAnsi"/>
                <w:sz w:val="20"/>
                <w:szCs w:val="20"/>
              </w:rPr>
            </w:pPr>
          </w:p>
        </w:tc>
        <w:tc>
          <w:tcPr>
            <w:tcW w:w="4590" w:type="dxa"/>
          </w:tcPr>
          <w:p w14:paraId="57874B42" w14:textId="77777777" w:rsidR="008E5D10" w:rsidRPr="00126DC4" w:rsidRDefault="008E5D10" w:rsidP="007051A8">
            <w:pPr>
              <w:spacing w:before="60" w:after="60"/>
              <w:rPr>
                <w:rFonts w:asciiTheme="minorHAnsi" w:eastAsia="Arial" w:hAnsiTheme="minorHAnsi" w:cstheme="minorHAnsi"/>
                <w:sz w:val="20"/>
                <w:szCs w:val="20"/>
              </w:rPr>
            </w:pPr>
            <w:r w:rsidRPr="00126DC4">
              <w:rPr>
                <w:rFonts w:asciiTheme="minorHAnsi" w:eastAsia="Arial" w:hAnsiTheme="minorHAnsi" w:cstheme="minorHAnsi"/>
                <w:iCs/>
                <w:sz w:val="20"/>
                <w:szCs w:val="20"/>
              </w:rPr>
              <w:t>Collecting, managing and analysing data</w:t>
            </w:r>
          </w:p>
          <w:p w14:paraId="7C5EFB2A" w14:textId="77777777" w:rsidR="008E5D10" w:rsidRPr="00126DC4" w:rsidRDefault="008E5D10" w:rsidP="007051A8">
            <w:pPr>
              <w:spacing w:before="60" w:after="60"/>
              <w:rPr>
                <w:rFonts w:asciiTheme="minorHAnsi" w:eastAsia="Arial" w:hAnsiTheme="minorHAnsi" w:cstheme="minorHAnsi"/>
                <w:sz w:val="20"/>
                <w:szCs w:val="20"/>
              </w:rPr>
            </w:pPr>
          </w:p>
          <w:p w14:paraId="6DC06E5D" w14:textId="7520AC1E" w:rsidR="008E5D10" w:rsidRPr="00126DC4" w:rsidRDefault="008E5D10" w:rsidP="007051A8">
            <w:pPr>
              <w:spacing w:before="60" w:after="60"/>
              <w:rPr>
                <w:rFonts w:asciiTheme="minorHAnsi" w:eastAsia="Arial" w:hAnsiTheme="minorHAnsi" w:cstheme="minorHAnsi"/>
                <w:iCs/>
                <w:sz w:val="20"/>
                <w:szCs w:val="20"/>
              </w:rPr>
            </w:pPr>
            <w:r w:rsidRPr="00126DC4">
              <w:rPr>
                <w:rFonts w:asciiTheme="minorHAnsi" w:eastAsia="Arial" w:hAnsiTheme="minorHAnsi" w:cstheme="minorHAnsi"/>
                <w:iCs/>
                <w:sz w:val="20"/>
                <w:szCs w:val="20"/>
              </w:rPr>
              <w:t>Creating digital solutions by:</w:t>
            </w:r>
          </w:p>
          <w:p w14:paraId="3E32E12A" w14:textId="0234F026" w:rsidR="008E5D10" w:rsidRPr="00126DC4" w:rsidRDefault="006A09CA" w:rsidP="006B4704">
            <w:pPr>
              <w:pStyle w:val="Tabledotpointroman"/>
              <w:framePr w:wrap="around"/>
            </w:pPr>
            <w:r w:rsidRPr="00126DC4">
              <w:t>investigating</w:t>
            </w:r>
            <w:r w:rsidR="008E5D10" w:rsidRPr="00126DC4">
              <w:rPr>
                <w:rFonts w:asciiTheme="minorHAnsi" w:eastAsia="Arial" w:hAnsiTheme="minorHAnsi" w:cstheme="minorHAnsi"/>
                <w:iCs/>
              </w:rPr>
              <w:t xml:space="preserve"> and defining</w:t>
            </w:r>
          </w:p>
          <w:p w14:paraId="77C57F67" w14:textId="5F1AC989" w:rsidR="008E5D10" w:rsidRPr="00221736" w:rsidRDefault="006A09CA" w:rsidP="006B4704">
            <w:pPr>
              <w:pStyle w:val="Tabledotpointroman"/>
              <w:framePr w:wrap="around"/>
              <w:rPr>
                <w:rFonts w:asciiTheme="minorHAnsi" w:hAnsiTheme="minorHAnsi" w:cstheme="minorHAnsi"/>
              </w:rPr>
            </w:pPr>
            <w:r w:rsidRPr="00126DC4">
              <w:t>generating</w:t>
            </w:r>
            <w:r w:rsidR="008E5D10" w:rsidRPr="00126DC4">
              <w:rPr>
                <w:rFonts w:asciiTheme="minorHAnsi" w:eastAsia="Arial" w:hAnsiTheme="minorHAnsi" w:cstheme="minorHAnsi"/>
                <w:iCs/>
              </w:rPr>
              <w:t xml:space="preserve"> and designing</w:t>
            </w:r>
          </w:p>
          <w:p w14:paraId="04FE61DD" w14:textId="4A27082C" w:rsidR="008E5D10" w:rsidRPr="00221736" w:rsidRDefault="006A09CA" w:rsidP="006B4704">
            <w:pPr>
              <w:pStyle w:val="Tabledotpointroman"/>
              <w:framePr w:wrap="around"/>
              <w:rPr>
                <w:rFonts w:asciiTheme="minorHAnsi" w:hAnsiTheme="minorHAnsi" w:cstheme="minorHAnsi"/>
              </w:rPr>
            </w:pPr>
            <w:r w:rsidRPr="00126DC4">
              <w:t>producing</w:t>
            </w:r>
            <w:r w:rsidR="008E5D10" w:rsidRPr="00126DC4">
              <w:rPr>
                <w:rFonts w:asciiTheme="minorHAnsi" w:eastAsia="Arial" w:hAnsiTheme="minorHAnsi" w:cstheme="minorHAnsi"/>
                <w:iCs/>
              </w:rPr>
              <w:t xml:space="preserve"> and implementing</w:t>
            </w:r>
          </w:p>
          <w:p w14:paraId="4CCCD8F9" w14:textId="2E757792" w:rsidR="008E5D10" w:rsidRPr="00221736" w:rsidRDefault="006A09CA" w:rsidP="006B4704">
            <w:pPr>
              <w:pStyle w:val="Tabledotpointroman"/>
              <w:framePr w:wrap="around"/>
              <w:rPr>
                <w:rFonts w:asciiTheme="minorHAnsi" w:hAnsiTheme="minorHAnsi" w:cstheme="minorHAnsi"/>
              </w:rPr>
            </w:pPr>
            <w:r w:rsidRPr="00126DC4">
              <w:t>evaluating</w:t>
            </w:r>
          </w:p>
          <w:p w14:paraId="4F500542" w14:textId="2476DFB0" w:rsidR="008E5D10" w:rsidRPr="00126DC4" w:rsidRDefault="006A09CA" w:rsidP="006B4704">
            <w:pPr>
              <w:pStyle w:val="Tabledotpointroman"/>
              <w:framePr w:wrap="around"/>
            </w:pPr>
            <w:r w:rsidRPr="00126DC4">
              <w:t>collaborating</w:t>
            </w:r>
            <w:r w:rsidR="008E5D10" w:rsidRPr="00126DC4">
              <w:t xml:space="preserve"> and managing</w:t>
            </w:r>
          </w:p>
        </w:tc>
        <w:tc>
          <w:tcPr>
            <w:tcW w:w="371" w:type="dxa"/>
          </w:tcPr>
          <w:p w14:paraId="0C4757E9" w14:textId="77777777" w:rsidR="00051A4D" w:rsidRPr="00AC1993" w:rsidRDefault="00051A4D" w:rsidP="00AC1993">
            <w:pPr>
              <w:spacing w:before="60" w:after="60"/>
              <w:rPr>
                <w:rFonts w:asciiTheme="minorHAnsi" w:eastAsia="Arial" w:hAnsiTheme="minorHAnsi" w:cstheme="minorHAnsi"/>
                <w:iCs/>
                <w:sz w:val="20"/>
                <w:szCs w:val="20"/>
              </w:rPr>
            </w:pPr>
          </w:p>
          <w:p w14:paraId="441EB6CC" w14:textId="77777777" w:rsidR="00051A4D" w:rsidRPr="00AC1993" w:rsidRDefault="00051A4D" w:rsidP="00AC1993">
            <w:pPr>
              <w:spacing w:before="60" w:after="60"/>
              <w:rPr>
                <w:rFonts w:asciiTheme="minorHAnsi" w:eastAsia="Arial" w:hAnsiTheme="minorHAnsi" w:cstheme="minorHAnsi"/>
                <w:iCs/>
                <w:sz w:val="20"/>
                <w:szCs w:val="20"/>
              </w:rPr>
            </w:pPr>
          </w:p>
          <w:p w14:paraId="00F1BF74" w14:textId="781551D9" w:rsidR="00051A4D" w:rsidRDefault="00051A4D" w:rsidP="00BB4BBC">
            <w:pPr>
              <w:spacing w:before="60" w:after="60"/>
              <w:rPr>
                <w:rFonts w:asciiTheme="minorHAnsi" w:eastAsia="Arial" w:hAnsiTheme="minorHAnsi" w:cstheme="minorHAnsi"/>
                <w:iCs/>
                <w:sz w:val="20"/>
                <w:szCs w:val="20"/>
              </w:rPr>
            </w:pPr>
          </w:p>
          <w:p w14:paraId="64F1E9DE" w14:textId="700B5624" w:rsidR="00BB4BBC" w:rsidRDefault="00BB4BBC" w:rsidP="00BB4BBC">
            <w:pPr>
              <w:spacing w:before="60" w:after="60"/>
              <w:rPr>
                <w:rFonts w:asciiTheme="minorHAnsi" w:eastAsia="Arial" w:hAnsiTheme="minorHAnsi" w:cstheme="minorHAnsi"/>
                <w:iCs/>
                <w:sz w:val="20"/>
                <w:szCs w:val="20"/>
              </w:rPr>
            </w:pPr>
          </w:p>
          <w:p w14:paraId="7DF49C4F" w14:textId="34893C40" w:rsidR="00BB4BBC" w:rsidRDefault="00BB4BBC" w:rsidP="00BB4BBC">
            <w:pPr>
              <w:spacing w:before="60" w:after="60"/>
              <w:rPr>
                <w:rFonts w:asciiTheme="minorHAnsi" w:eastAsia="Arial" w:hAnsiTheme="minorHAnsi" w:cstheme="minorHAnsi"/>
                <w:iCs/>
                <w:sz w:val="20"/>
                <w:szCs w:val="20"/>
              </w:rPr>
            </w:pPr>
          </w:p>
          <w:p w14:paraId="0FD92929" w14:textId="203B6F35" w:rsidR="00BB4BBC" w:rsidRDefault="00BB4BBC" w:rsidP="00BB4BBC">
            <w:pPr>
              <w:spacing w:before="60" w:after="60"/>
              <w:rPr>
                <w:rFonts w:asciiTheme="minorHAnsi" w:eastAsia="Arial" w:hAnsiTheme="minorHAnsi" w:cstheme="minorHAnsi"/>
                <w:iCs/>
                <w:sz w:val="20"/>
                <w:szCs w:val="20"/>
              </w:rPr>
            </w:pPr>
          </w:p>
          <w:p w14:paraId="23260033" w14:textId="77777777" w:rsidR="00BB4BBC" w:rsidRPr="00AC1993" w:rsidRDefault="00BB4BBC" w:rsidP="00AC1993">
            <w:pPr>
              <w:spacing w:before="60" w:after="60"/>
              <w:rPr>
                <w:rFonts w:asciiTheme="minorHAnsi" w:eastAsia="Arial" w:hAnsiTheme="minorHAnsi" w:cstheme="minorHAnsi"/>
                <w:iCs/>
                <w:sz w:val="20"/>
                <w:szCs w:val="20"/>
              </w:rPr>
            </w:pPr>
          </w:p>
          <w:p w14:paraId="6D1F69A2" w14:textId="77777777" w:rsidR="00051A4D" w:rsidRPr="00AC1993" w:rsidRDefault="00051A4D" w:rsidP="00AC1993">
            <w:pPr>
              <w:spacing w:before="60" w:after="60"/>
              <w:rPr>
                <w:rFonts w:asciiTheme="minorHAnsi" w:eastAsia="Arial" w:hAnsiTheme="minorHAnsi" w:cstheme="minorHAnsi"/>
                <w:iCs/>
                <w:sz w:val="20"/>
                <w:szCs w:val="20"/>
              </w:rPr>
            </w:pPr>
          </w:p>
          <w:p w14:paraId="4D9CA7F5" w14:textId="77777777" w:rsidR="00051A4D" w:rsidRPr="00AC1993" w:rsidRDefault="00051A4D" w:rsidP="00BB4BBC">
            <w:pPr>
              <w:spacing w:before="60" w:after="60"/>
              <w:rPr>
                <w:rFonts w:asciiTheme="minorHAnsi" w:eastAsia="Arial" w:hAnsiTheme="minorHAnsi" w:cstheme="minorHAnsi"/>
                <w:iCs/>
                <w:sz w:val="20"/>
                <w:szCs w:val="20"/>
              </w:rPr>
            </w:pPr>
          </w:p>
          <w:p w14:paraId="429BD2E8" w14:textId="77777777" w:rsidR="000853DC" w:rsidRPr="00AC1993" w:rsidRDefault="000853DC" w:rsidP="00AC1993">
            <w:pPr>
              <w:spacing w:before="60" w:after="60"/>
              <w:rPr>
                <w:rFonts w:asciiTheme="minorHAnsi" w:eastAsia="Arial" w:hAnsiTheme="minorHAnsi" w:cstheme="minorHAnsi"/>
                <w:iCs/>
                <w:sz w:val="20"/>
                <w:szCs w:val="20"/>
              </w:rPr>
            </w:pPr>
          </w:p>
          <w:p w14:paraId="4BE68D51" w14:textId="001F47B1" w:rsidR="008E5D10" w:rsidRPr="00AC1993" w:rsidRDefault="008E5D10" w:rsidP="00AC1993">
            <w:pPr>
              <w:spacing w:before="60" w:after="60"/>
              <w:rPr>
                <w:rFonts w:asciiTheme="minorHAnsi" w:eastAsia="Arial" w:hAnsiTheme="minorHAnsi" w:cstheme="minorHAnsi"/>
                <w:iCs/>
                <w:sz w:val="20"/>
                <w:szCs w:val="20"/>
              </w:rPr>
            </w:pPr>
          </w:p>
        </w:tc>
      </w:tr>
    </w:tbl>
    <w:p w14:paraId="12E4C6F5" w14:textId="77777777" w:rsidR="00DE302A" w:rsidRPr="00D42FE6" w:rsidRDefault="00DE302A" w:rsidP="00AC1993">
      <w:pPr>
        <w:pStyle w:val="Newnormaljs"/>
      </w:pPr>
    </w:p>
    <w:p w14:paraId="31BC2300" w14:textId="77777777" w:rsidR="002353BE" w:rsidRPr="006B4704" w:rsidRDefault="00B10DEF" w:rsidP="00855841">
      <w:pPr>
        <w:pStyle w:val="Heading2"/>
        <w:rPr>
          <w:i/>
          <w:sz w:val="22"/>
        </w:rPr>
      </w:pPr>
      <w:r w:rsidRPr="00AD600A">
        <w:rPr>
          <w:rFonts w:eastAsiaTheme="majorEastAsia"/>
        </w:rPr>
        <w:t>Links to the key ideas</w:t>
      </w:r>
      <w:r w:rsidRPr="007A142C">
        <w:rPr>
          <w:sz w:val="24"/>
          <w:szCs w:val="24"/>
        </w:rPr>
        <w:t xml:space="preserve"> </w:t>
      </w:r>
      <w:r w:rsidR="002353BE" w:rsidRPr="002353BE">
        <w:rPr>
          <w:sz w:val="22"/>
        </w:rPr>
        <w:t>[X any that apply]</w:t>
      </w:r>
    </w:p>
    <w:p w14:paraId="1DF10DAD" w14:textId="5449E3FC" w:rsidR="00A32AE2" w:rsidRPr="006B4704" w:rsidRDefault="00A32AE2" w:rsidP="00855841">
      <w:pPr>
        <w:pStyle w:val="Heading2"/>
        <w:rPr>
          <w:rFonts w:cstheme="minorHAnsi"/>
          <w:i/>
          <w:sz w:val="22"/>
          <w:szCs w:val="22"/>
        </w:rPr>
      </w:pPr>
      <w:r w:rsidRPr="006B4704">
        <w:rPr>
          <w:rFonts w:cstheme="minorHAnsi"/>
          <w:sz w:val="22"/>
          <w:szCs w:val="22"/>
        </w:rPr>
        <w:t xml:space="preserve">Read more about the </w:t>
      </w:r>
      <w:hyperlink r:id="rId72" w:history="1">
        <w:r w:rsidRPr="006B4704">
          <w:rPr>
            <w:rStyle w:val="Hyperlink"/>
            <w:rFonts w:cstheme="minorHAnsi"/>
            <w:sz w:val="22"/>
            <w:szCs w:val="22"/>
          </w:rPr>
          <w:t>key ideas in the Australian Curriculum: Technologies</w:t>
        </w:r>
      </w:hyperlink>
      <w:r w:rsidRPr="006B4704">
        <w:rPr>
          <w:rFonts w:cstheme="minorHAnsi"/>
          <w:sz w:val="22"/>
          <w:szCs w:val="22"/>
        </w:rPr>
        <w:t>.</w:t>
      </w:r>
    </w:p>
    <w:p w14:paraId="3728507C" w14:textId="77777777" w:rsidR="00B10DEF" w:rsidRPr="00854378" w:rsidRDefault="00B10DEF" w:rsidP="00B10DEF">
      <w:pPr>
        <w:rPr>
          <w:rFonts w:ascii="Arial" w:hAnsi="Arial" w:cs="Arial"/>
          <w:sz w:val="20"/>
          <w:szCs w:val="20"/>
        </w:rPr>
      </w:pPr>
    </w:p>
    <w:tbl>
      <w:tblPr>
        <w:tblStyle w:val="TableGrid"/>
        <w:tblW w:w="9889" w:type="dxa"/>
        <w:tblLook w:val="04A0" w:firstRow="1" w:lastRow="0" w:firstColumn="1" w:lastColumn="0" w:noHBand="0" w:noVBand="1"/>
      </w:tblPr>
      <w:tblGrid>
        <w:gridCol w:w="2476"/>
        <w:gridCol w:w="7020"/>
        <w:gridCol w:w="393"/>
      </w:tblGrid>
      <w:tr w:rsidR="00B10DEF" w:rsidRPr="005D2678" w14:paraId="461B9F0C" w14:textId="77777777" w:rsidTr="00BD5AC0">
        <w:trPr>
          <w:trHeight w:val="469"/>
        </w:trPr>
        <w:tc>
          <w:tcPr>
            <w:tcW w:w="2476" w:type="dxa"/>
          </w:tcPr>
          <w:p w14:paraId="20A47F43" w14:textId="77777777" w:rsidR="00B10DEF" w:rsidRPr="001769B8" w:rsidRDefault="00B10DEF" w:rsidP="008E057B">
            <w:pPr>
              <w:pStyle w:val="NormalWeb"/>
              <w:spacing w:before="40" w:beforeAutospacing="0" w:after="40" w:afterAutospacing="0"/>
              <w:rPr>
                <w:rFonts w:ascii="Arial" w:hAnsi="Arial" w:cs="Arial"/>
                <w:b/>
                <w:color w:val="222222"/>
                <w:sz w:val="20"/>
                <w:szCs w:val="20"/>
              </w:rPr>
            </w:pPr>
            <w:r w:rsidRPr="001769B8">
              <w:rPr>
                <w:rFonts w:ascii="Arial" w:hAnsi="Arial" w:cs="Arial"/>
                <w:b/>
                <w:color w:val="222222"/>
                <w:sz w:val="20"/>
                <w:szCs w:val="20"/>
              </w:rPr>
              <w:t>Creating preferred futures</w:t>
            </w:r>
          </w:p>
        </w:tc>
        <w:tc>
          <w:tcPr>
            <w:tcW w:w="7020" w:type="dxa"/>
          </w:tcPr>
          <w:p w14:paraId="61B2FB7D"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Students develop solutions to meet needs considering impacts on liveability, economic prosperity and environmental sustainability.</w:t>
            </w:r>
          </w:p>
        </w:tc>
        <w:tc>
          <w:tcPr>
            <w:tcW w:w="393" w:type="dxa"/>
          </w:tcPr>
          <w:p w14:paraId="2A66D58F" w14:textId="1997726C" w:rsidR="00B10DEF" w:rsidRPr="00363653" w:rsidRDefault="00B10DEF" w:rsidP="008E057B">
            <w:pPr>
              <w:spacing w:before="40" w:after="40"/>
              <w:rPr>
                <w:sz w:val="20"/>
                <w:szCs w:val="20"/>
              </w:rPr>
            </w:pPr>
          </w:p>
        </w:tc>
      </w:tr>
      <w:tr w:rsidR="00B10DEF" w:rsidRPr="005D2678" w14:paraId="0E6503A5" w14:textId="77777777" w:rsidTr="00BD5AC0">
        <w:tc>
          <w:tcPr>
            <w:tcW w:w="2476" w:type="dxa"/>
          </w:tcPr>
          <w:p w14:paraId="2CB16FDE" w14:textId="77777777" w:rsidR="00B10DEF" w:rsidRPr="001769B8" w:rsidRDefault="00B10DEF" w:rsidP="008E057B">
            <w:pPr>
              <w:pStyle w:val="NormalWeb"/>
              <w:spacing w:before="40" w:beforeAutospacing="0" w:after="40" w:afterAutospacing="0"/>
              <w:rPr>
                <w:rFonts w:ascii="Arial" w:hAnsi="Arial" w:cs="Arial"/>
                <w:b/>
                <w:color w:val="222222"/>
                <w:sz w:val="20"/>
                <w:szCs w:val="20"/>
              </w:rPr>
            </w:pPr>
            <w:r w:rsidRPr="001769B8">
              <w:rPr>
                <w:rFonts w:ascii="Arial" w:hAnsi="Arial" w:cs="Arial"/>
                <w:b/>
                <w:color w:val="222222"/>
                <w:sz w:val="20"/>
                <w:szCs w:val="20"/>
              </w:rPr>
              <w:t>Project management</w:t>
            </w:r>
          </w:p>
        </w:tc>
        <w:tc>
          <w:tcPr>
            <w:tcW w:w="7020" w:type="dxa"/>
          </w:tcPr>
          <w:p w14:paraId="2E1D6FB1" w14:textId="77777777" w:rsidR="00B10DEF" w:rsidRPr="00126DC4" w:rsidRDefault="00B10DEF" w:rsidP="008E057B">
            <w:pPr>
              <w:spacing w:before="40" w:after="40"/>
              <w:rPr>
                <w:rFonts w:ascii="Arial" w:hAnsi="Arial" w:cs="Arial"/>
                <w:sz w:val="20"/>
                <w:szCs w:val="20"/>
              </w:rPr>
            </w:pPr>
            <w:r w:rsidRPr="00126DC4">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393" w:type="dxa"/>
          </w:tcPr>
          <w:p w14:paraId="3A529D30" w14:textId="620D4E48" w:rsidR="00B10DEF" w:rsidRPr="00363653" w:rsidRDefault="00084679" w:rsidP="008E057B">
            <w:pPr>
              <w:spacing w:before="40" w:after="40"/>
              <w:rPr>
                <w:sz w:val="20"/>
                <w:szCs w:val="20"/>
              </w:rPr>
            </w:pPr>
            <w:r>
              <w:rPr>
                <w:rFonts w:ascii="Arial" w:eastAsiaTheme="majorEastAsia" w:hAnsi="Arial" w:cs="Arial"/>
                <w:noProof/>
              </w:rPr>
              <w:t xml:space="preserve"> </w:t>
            </w:r>
          </w:p>
        </w:tc>
      </w:tr>
      <w:tr w:rsidR="007E58FA" w:rsidRPr="005D2678" w14:paraId="7267D981" w14:textId="77777777" w:rsidTr="004C5678">
        <w:trPr>
          <w:trHeight w:val="1038"/>
        </w:trPr>
        <w:tc>
          <w:tcPr>
            <w:tcW w:w="2476" w:type="dxa"/>
          </w:tcPr>
          <w:p w14:paraId="4B6FCD76" w14:textId="77777777" w:rsidR="007E58FA" w:rsidRPr="001769B8" w:rsidRDefault="007E58FA" w:rsidP="004051CA">
            <w:pPr>
              <w:pStyle w:val="NormalWeb"/>
              <w:spacing w:before="40" w:beforeAutospacing="0" w:after="40" w:afterAutospacing="0"/>
              <w:rPr>
                <w:color w:val="222222"/>
              </w:rPr>
            </w:pPr>
            <w:r w:rsidRPr="001769B8">
              <w:rPr>
                <w:rFonts w:ascii="Arial" w:hAnsi="Arial" w:cs="Arial"/>
                <w:b/>
                <w:color w:val="222222"/>
                <w:sz w:val="20"/>
                <w:szCs w:val="20"/>
              </w:rPr>
              <w:t>Thinking in Technologies</w:t>
            </w:r>
          </w:p>
          <w:p w14:paraId="26130FE5" w14:textId="1B2A02E8" w:rsidR="007E58FA" w:rsidRPr="001769B8" w:rsidRDefault="007E58FA" w:rsidP="008D4715">
            <w:pPr>
              <w:pStyle w:val="ListParagraph"/>
              <w:numPr>
                <w:ilvl w:val="0"/>
                <w:numId w:val="3"/>
              </w:numPr>
              <w:ind w:left="312" w:hanging="284"/>
              <w:rPr>
                <w:color w:val="222222"/>
              </w:rPr>
            </w:pPr>
            <w:r w:rsidRPr="00F32F0D">
              <w:rPr>
                <w:sz w:val="20"/>
                <w:szCs w:val="20"/>
              </w:rPr>
              <w:t>Systems thinking</w:t>
            </w:r>
            <w:r w:rsidRPr="00F32F0D" w:rsidDel="00E416FD">
              <w:rPr>
                <w:sz w:val="20"/>
                <w:szCs w:val="20"/>
              </w:rPr>
              <w:t xml:space="preserve"> </w:t>
            </w:r>
          </w:p>
        </w:tc>
        <w:tc>
          <w:tcPr>
            <w:tcW w:w="7020" w:type="dxa"/>
          </w:tcPr>
          <w:p w14:paraId="44558BF9" w14:textId="3EEF646E" w:rsidR="007E58FA" w:rsidRPr="00126DC4" w:rsidRDefault="007E58FA" w:rsidP="008E057B">
            <w:pPr>
              <w:spacing w:before="40" w:after="40"/>
              <w:rPr>
                <w:rFonts w:ascii="Arial" w:hAnsi="Arial" w:cs="Arial"/>
                <w:sz w:val="20"/>
                <w:szCs w:val="20"/>
              </w:rPr>
            </w:pPr>
            <w:r w:rsidRPr="00126DC4">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393" w:type="dxa"/>
          </w:tcPr>
          <w:p w14:paraId="20E7A9BF" w14:textId="31E710C4" w:rsidR="007E58FA" w:rsidRPr="00363653" w:rsidRDefault="007E58FA" w:rsidP="008E057B">
            <w:pPr>
              <w:spacing w:before="40" w:after="40"/>
              <w:rPr>
                <w:sz w:val="20"/>
                <w:szCs w:val="20"/>
              </w:rPr>
            </w:pPr>
          </w:p>
        </w:tc>
      </w:tr>
      <w:tr w:rsidR="00E416FD" w:rsidRPr="005D2678" w14:paraId="10F7F96F" w14:textId="77777777" w:rsidTr="00BD5AC0">
        <w:trPr>
          <w:trHeight w:val="480"/>
        </w:trPr>
        <w:tc>
          <w:tcPr>
            <w:tcW w:w="2476" w:type="dxa"/>
            <w:tcBorders>
              <w:top w:val="single" w:sz="4" w:space="0" w:color="auto"/>
              <w:bottom w:val="single" w:sz="4" w:space="0" w:color="auto"/>
            </w:tcBorders>
          </w:tcPr>
          <w:p w14:paraId="064521CD" w14:textId="22A9E3C9" w:rsidR="00E416FD" w:rsidRPr="00F32F0D" w:rsidRDefault="00E416FD" w:rsidP="008D4715">
            <w:pPr>
              <w:pStyle w:val="ListParagraph"/>
              <w:numPr>
                <w:ilvl w:val="0"/>
                <w:numId w:val="3"/>
              </w:numPr>
              <w:ind w:left="312" w:hanging="284"/>
              <w:rPr>
                <w:sz w:val="20"/>
                <w:szCs w:val="20"/>
              </w:rPr>
            </w:pPr>
            <w:r w:rsidRPr="00F32F0D">
              <w:rPr>
                <w:sz w:val="20"/>
                <w:szCs w:val="20"/>
              </w:rPr>
              <w:t>Design thinking</w:t>
            </w:r>
          </w:p>
        </w:tc>
        <w:tc>
          <w:tcPr>
            <w:tcW w:w="7020" w:type="dxa"/>
            <w:tcBorders>
              <w:top w:val="single" w:sz="4" w:space="0" w:color="auto"/>
              <w:bottom w:val="single" w:sz="4" w:space="0" w:color="auto"/>
            </w:tcBorders>
          </w:tcPr>
          <w:p w14:paraId="252E698D" w14:textId="54BC7691"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393" w:type="dxa"/>
            <w:tcBorders>
              <w:top w:val="single" w:sz="4" w:space="0" w:color="auto"/>
              <w:bottom w:val="single" w:sz="4" w:space="0" w:color="auto"/>
            </w:tcBorders>
          </w:tcPr>
          <w:p w14:paraId="009402EB" w14:textId="7978D579" w:rsidR="00E416FD" w:rsidRPr="00363653" w:rsidRDefault="00E416FD" w:rsidP="00E416FD">
            <w:pPr>
              <w:spacing w:before="40" w:after="40"/>
              <w:rPr>
                <w:sz w:val="20"/>
                <w:szCs w:val="20"/>
              </w:rPr>
            </w:pPr>
          </w:p>
        </w:tc>
      </w:tr>
      <w:tr w:rsidR="00E416FD" w:rsidRPr="005D2678" w14:paraId="5A5BBAD1" w14:textId="77777777" w:rsidTr="00BD5AC0">
        <w:trPr>
          <w:trHeight w:val="480"/>
        </w:trPr>
        <w:tc>
          <w:tcPr>
            <w:tcW w:w="2476" w:type="dxa"/>
            <w:tcBorders>
              <w:top w:val="single" w:sz="4" w:space="0" w:color="auto"/>
              <w:bottom w:val="single" w:sz="4" w:space="0" w:color="auto"/>
            </w:tcBorders>
          </w:tcPr>
          <w:p w14:paraId="29992E01" w14:textId="7F11AE6B" w:rsidR="00E416FD" w:rsidRPr="00F32F0D" w:rsidRDefault="00E416FD" w:rsidP="008D4715">
            <w:pPr>
              <w:pStyle w:val="ListParagraph"/>
              <w:numPr>
                <w:ilvl w:val="0"/>
                <w:numId w:val="3"/>
              </w:numPr>
              <w:ind w:left="312" w:hanging="284"/>
              <w:rPr>
                <w:sz w:val="20"/>
                <w:szCs w:val="20"/>
              </w:rPr>
            </w:pPr>
            <w:r w:rsidRPr="00F32F0D">
              <w:rPr>
                <w:sz w:val="20"/>
                <w:szCs w:val="20"/>
              </w:rPr>
              <w:t>Computational thinking</w:t>
            </w:r>
          </w:p>
        </w:tc>
        <w:tc>
          <w:tcPr>
            <w:tcW w:w="7020" w:type="dxa"/>
            <w:tcBorders>
              <w:top w:val="single" w:sz="4" w:space="0" w:color="auto"/>
              <w:bottom w:val="single" w:sz="4" w:space="0" w:color="auto"/>
            </w:tcBorders>
          </w:tcPr>
          <w:p w14:paraId="7486B022" w14:textId="645D2C57" w:rsidR="00E416FD" w:rsidRPr="00126DC4" w:rsidRDefault="00E416FD" w:rsidP="00E416FD">
            <w:pPr>
              <w:spacing w:before="40" w:after="40"/>
              <w:rPr>
                <w:rFonts w:ascii="Arial" w:hAnsi="Arial" w:cs="Arial"/>
                <w:color w:val="222222"/>
                <w:sz w:val="20"/>
                <w:szCs w:val="20"/>
              </w:rPr>
            </w:pPr>
            <w:r w:rsidRPr="00126DC4">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393" w:type="dxa"/>
            <w:tcBorders>
              <w:top w:val="single" w:sz="4" w:space="0" w:color="auto"/>
              <w:bottom w:val="single" w:sz="4" w:space="0" w:color="auto"/>
            </w:tcBorders>
          </w:tcPr>
          <w:p w14:paraId="6E1FF089" w14:textId="2BA27F6A" w:rsidR="00E416FD" w:rsidRPr="00363653" w:rsidRDefault="00E416FD" w:rsidP="00E416FD">
            <w:pPr>
              <w:spacing w:before="40" w:after="40"/>
              <w:rPr>
                <w:sz w:val="20"/>
                <w:szCs w:val="20"/>
              </w:rPr>
            </w:pPr>
          </w:p>
        </w:tc>
      </w:tr>
    </w:tbl>
    <w:p w14:paraId="3C588880" w14:textId="5D1D7356" w:rsidR="00B10DEF" w:rsidRDefault="00B10DEF" w:rsidP="00B10DEF">
      <w:pPr>
        <w:spacing w:before="240"/>
        <w:rPr>
          <w:rFonts w:ascii="Arial" w:hAnsi="Arial" w:cs="Arial"/>
          <w:b/>
          <w:color w:val="2F5496" w:themeColor="accent1" w:themeShade="BF"/>
        </w:rPr>
      </w:pPr>
    </w:p>
    <w:p w14:paraId="2B797570" w14:textId="77777777" w:rsidR="00B10DEF" w:rsidRDefault="00B10DEF" w:rsidP="00B10DEF">
      <w:pPr>
        <w:spacing w:after="120" w:line="259" w:lineRule="auto"/>
        <w:rPr>
          <w:rFonts w:ascii="Arial" w:hAnsi="Arial" w:cs="Arial"/>
          <w:b/>
          <w:color w:val="2F5496" w:themeColor="accent1" w:themeShade="BF"/>
        </w:rPr>
      </w:pPr>
      <w:r>
        <w:rPr>
          <w:rFonts w:ascii="Arial" w:hAnsi="Arial" w:cs="Arial"/>
          <w:b/>
          <w:color w:val="2F5496" w:themeColor="accent1" w:themeShade="BF"/>
        </w:rPr>
        <w:br w:type="page"/>
      </w:r>
    </w:p>
    <w:p w14:paraId="7F1FC694" w14:textId="78D6D911" w:rsidR="00E25038" w:rsidRPr="000C562B" w:rsidRDefault="00B10DEF" w:rsidP="00855841">
      <w:pPr>
        <w:pStyle w:val="Heading2"/>
      </w:pPr>
      <w:r w:rsidRPr="00126DC4">
        <w:lastRenderedPageBreak/>
        <w:t xml:space="preserve">Links to the key concepts </w:t>
      </w:r>
    </w:p>
    <w:p w14:paraId="6EBB1CBF" w14:textId="27D7A90D" w:rsidR="00B10DEF" w:rsidRPr="004051CA" w:rsidRDefault="00B10DEF" w:rsidP="00B10DEF">
      <w:pPr>
        <w:pStyle w:val="paragraph"/>
        <w:spacing w:before="120" w:beforeAutospacing="0" w:after="120" w:afterAutospacing="0" w:line="276" w:lineRule="auto"/>
        <w:textAlignment w:val="baseline"/>
        <w:rPr>
          <w:rStyle w:val="normaltextrun"/>
          <w:rFonts w:asciiTheme="minorHAnsi" w:hAnsiTheme="minorHAnsi" w:cstheme="minorHAnsi"/>
          <w:sz w:val="22"/>
          <w:szCs w:val="22"/>
        </w:rPr>
      </w:pPr>
      <w:r w:rsidRPr="004051CA">
        <w:rPr>
          <w:rStyle w:val="normaltextrun"/>
          <w:rFonts w:asciiTheme="minorHAnsi" w:eastAsiaTheme="majorEastAsia" w:hAnsiTheme="minorHAnsi" w:cstheme="minorHAnsi"/>
          <w:sz w:val="22"/>
          <w:szCs w:val="22"/>
        </w:rPr>
        <w:t>The </w:t>
      </w:r>
      <w:hyperlink r:id="rId73" w:history="1">
        <w:r w:rsidRPr="004051CA">
          <w:rPr>
            <w:rStyle w:val="Hyperlink"/>
            <w:rFonts w:asciiTheme="minorHAnsi" w:eastAsiaTheme="majorEastAsia" w:hAnsiTheme="minorHAnsi" w:cstheme="minorHAnsi"/>
            <w:sz w:val="22"/>
            <w:szCs w:val="22"/>
          </w:rPr>
          <w:t>key concepts</w:t>
        </w:r>
      </w:hyperlink>
      <w:r w:rsidRPr="004051CA">
        <w:rPr>
          <w:rStyle w:val="normaltextrun"/>
          <w:rFonts w:asciiTheme="minorHAnsi" w:eastAsiaTheme="majorEastAsia" w:hAnsiTheme="minorHAnsi" w:cstheme="minorHAnsi"/>
          <w:b/>
          <w:bCs/>
          <w:sz w:val="22"/>
          <w:szCs w:val="22"/>
        </w:rPr>
        <w:t xml:space="preserve"> </w:t>
      </w:r>
      <w:r w:rsidRPr="004051CA">
        <w:rPr>
          <w:rStyle w:val="normaltextrun"/>
          <w:rFonts w:asciiTheme="minorHAnsi" w:eastAsiaTheme="majorEastAsia" w:hAnsiTheme="minorHAnsi" w:cstheme="minorHAnsi"/>
          <w:bCs/>
          <w:sz w:val="22"/>
          <w:szCs w:val="22"/>
        </w:rPr>
        <w:t xml:space="preserve">that underpin the Digital Technologies </w:t>
      </w:r>
      <w:r w:rsidR="00A671AB" w:rsidRPr="004051CA">
        <w:rPr>
          <w:rStyle w:val="normaltextrun"/>
          <w:rFonts w:asciiTheme="minorHAnsi" w:eastAsiaTheme="majorEastAsia" w:hAnsiTheme="minorHAnsi" w:cstheme="minorHAnsi"/>
          <w:bCs/>
          <w:sz w:val="22"/>
          <w:szCs w:val="22"/>
        </w:rPr>
        <w:t>curriculum</w:t>
      </w:r>
      <w:r w:rsidR="00A671AB" w:rsidRPr="004051CA">
        <w:rPr>
          <w:rStyle w:val="normaltextrun"/>
          <w:rFonts w:asciiTheme="minorHAnsi" w:eastAsiaTheme="majorEastAsia" w:hAnsiTheme="minorHAnsi" w:cstheme="minorHAnsi"/>
          <w:sz w:val="22"/>
          <w:szCs w:val="22"/>
        </w:rPr>
        <w:t xml:space="preserve"> </w:t>
      </w:r>
      <w:r w:rsidRPr="004051CA">
        <w:rPr>
          <w:rStyle w:val="normaltextrun"/>
          <w:rFonts w:asciiTheme="minorHAnsi" w:eastAsiaTheme="majorEastAsia" w:hAnsiTheme="minorHAnsi" w:cstheme="minorHAnsi"/>
          <w:sz w:val="22"/>
          <w:szCs w:val="22"/>
        </w:rPr>
        <w:t xml:space="preserve">establish a way of thinking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 xml:space="preserve">about problems, opportunities and information systems and provide a framework for knowledge </w:t>
      </w:r>
      <w:r w:rsidR="00C874B0">
        <w:rPr>
          <w:rStyle w:val="normaltextrun"/>
          <w:rFonts w:asciiTheme="minorHAnsi" w:eastAsiaTheme="majorEastAsia" w:hAnsiTheme="minorHAnsi" w:cstheme="minorHAnsi"/>
          <w:sz w:val="22"/>
          <w:szCs w:val="22"/>
        </w:rPr>
        <w:br/>
      </w:r>
      <w:r w:rsidRPr="004051CA">
        <w:rPr>
          <w:rStyle w:val="normaltextrun"/>
          <w:rFonts w:asciiTheme="minorHAnsi" w:eastAsiaTheme="majorEastAsia" w:hAnsiTheme="minorHAnsi" w:cstheme="minorHAnsi"/>
          <w:sz w:val="22"/>
          <w:szCs w:val="22"/>
        </w:rPr>
        <w:t>and practice. (Colour coding</w:t>
      </w:r>
      <w:r w:rsidR="00992B71" w:rsidRPr="004051CA">
        <w:rPr>
          <w:rStyle w:val="normaltextrun"/>
          <w:rFonts w:asciiTheme="minorHAnsi" w:eastAsiaTheme="majorEastAsia" w:hAnsiTheme="minorHAnsi" w:cstheme="minorHAnsi"/>
          <w:sz w:val="22"/>
          <w:szCs w:val="22"/>
        </w:rPr>
        <w:t xml:space="preserve"> is</w:t>
      </w:r>
      <w:r w:rsidRPr="004051CA">
        <w:rPr>
          <w:rStyle w:val="normaltextrun"/>
          <w:rFonts w:asciiTheme="minorHAnsi" w:eastAsiaTheme="majorEastAsia" w:hAnsiTheme="minorHAnsi" w:cstheme="minorHAnsi"/>
          <w:sz w:val="22"/>
          <w:szCs w:val="22"/>
        </w:rPr>
        <w:t xml:space="preserve"> based on </w:t>
      </w:r>
      <w:r w:rsidR="00992B71" w:rsidRPr="004051CA">
        <w:rPr>
          <w:rStyle w:val="normaltextrun"/>
          <w:rFonts w:asciiTheme="minorHAnsi" w:eastAsiaTheme="majorEastAsia" w:hAnsiTheme="minorHAnsi" w:cstheme="minorHAnsi"/>
          <w:sz w:val="22"/>
          <w:szCs w:val="22"/>
        </w:rPr>
        <w:t xml:space="preserve">the </w:t>
      </w:r>
      <w:hyperlink r:id="rId74" w:anchor="what-is-the-digital-technologies-curriculum" w:history="1">
        <w:r w:rsidRPr="004051CA">
          <w:rPr>
            <w:rStyle w:val="Hyperlink"/>
            <w:rFonts w:asciiTheme="minorHAnsi" w:eastAsiaTheme="majorEastAsia" w:hAnsiTheme="minorHAnsi" w:cstheme="minorHAnsi"/>
            <w:sz w:val="22"/>
            <w:szCs w:val="22"/>
          </w:rPr>
          <w:t>Australian Computing Academy scheme</w:t>
        </w:r>
      </w:hyperlink>
      <w:r w:rsidRPr="004051CA">
        <w:rPr>
          <w:rStyle w:val="normaltextrun"/>
          <w:rFonts w:asciiTheme="minorHAnsi" w:eastAsiaTheme="majorEastAsia" w:hAnsiTheme="minorHAnsi" w:cstheme="minorHAnsi"/>
          <w:sz w:val="22"/>
          <w:szCs w:val="22"/>
        </w:rPr>
        <w:t>.)</w:t>
      </w:r>
    </w:p>
    <w:tbl>
      <w:tblPr>
        <w:tblStyle w:val="TableGrid"/>
        <w:tblW w:w="9776" w:type="dxa"/>
        <w:tblCellMar>
          <w:top w:w="113" w:type="dxa"/>
          <w:bottom w:w="113" w:type="dxa"/>
        </w:tblCellMar>
        <w:tblLook w:val="04A0" w:firstRow="1" w:lastRow="0" w:firstColumn="1" w:lastColumn="0" w:noHBand="0" w:noVBand="1"/>
      </w:tblPr>
      <w:tblGrid>
        <w:gridCol w:w="484"/>
        <w:gridCol w:w="2047"/>
        <w:gridCol w:w="6820"/>
        <w:gridCol w:w="425"/>
      </w:tblGrid>
      <w:tr w:rsidR="00136CA5" w:rsidRPr="007A142C" w14:paraId="2415CDC6" w14:textId="77777777" w:rsidTr="006A1190">
        <w:trPr>
          <w:trHeight w:val="685"/>
        </w:trPr>
        <w:tc>
          <w:tcPr>
            <w:tcW w:w="484" w:type="dxa"/>
            <w:vAlign w:val="center"/>
          </w:tcPr>
          <w:p w14:paraId="4F561309" w14:textId="77777777" w:rsidR="00136CA5" w:rsidRPr="007A142C" w:rsidRDefault="00136CA5" w:rsidP="006B4704">
            <w:pPr>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0" behindDoc="1" locked="0" layoutInCell="1" allowOverlap="1" wp14:anchorId="3202D1A9" wp14:editId="31321105">
                      <wp:simplePos x="0" y="0"/>
                      <wp:positionH relativeFrom="column">
                        <wp:posOffset>-43815</wp:posOffset>
                      </wp:positionH>
                      <wp:positionV relativeFrom="paragraph">
                        <wp:posOffset>-182880</wp:posOffset>
                      </wp:positionV>
                      <wp:extent cx="238125" cy="249555"/>
                      <wp:effectExtent l="0" t="0" r="28575" b="17145"/>
                      <wp:wrapNone/>
                      <wp:docPr id="1"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F77D35">
                    <v:shape id="Flowchart: Connector 12" style="position:absolute;margin-left:-3.45pt;margin-top:-14.4pt;width:18.75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a5a5a5 [209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" w14:anchorId="45DAC378">
                      <v:stroke joinstyle="miter"/>
                    </v:shape>
                  </w:pict>
                </mc:Fallback>
              </mc:AlternateContent>
            </w:r>
          </w:p>
        </w:tc>
        <w:tc>
          <w:tcPr>
            <w:tcW w:w="2047" w:type="dxa"/>
          </w:tcPr>
          <w:p w14:paraId="34252473" w14:textId="77777777" w:rsidR="00136CA5" w:rsidRPr="007A142C" w:rsidRDefault="00136CA5" w:rsidP="006B4704">
            <w:pPr>
              <w:rPr>
                <w:rFonts w:ascii="Arial" w:hAnsi="Arial" w:cs="Arial"/>
                <w:sz w:val="20"/>
                <w:szCs w:val="20"/>
              </w:rPr>
            </w:pPr>
            <w:r w:rsidRPr="007A142C">
              <w:rPr>
                <w:rStyle w:val="normaltextrun"/>
                <w:rFonts w:ascii="Arial" w:eastAsiaTheme="majorEastAsia" w:hAnsi="Arial" w:cs="Arial"/>
                <w:b/>
                <w:bCs/>
                <w:sz w:val="20"/>
                <w:szCs w:val="20"/>
              </w:rPr>
              <w:t>abstraction</w:t>
            </w:r>
          </w:p>
        </w:tc>
        <w:tc>
          <w:tcPr>
            <w:tcW w:w="7245" w:type="dxa"/>
            <w:gridSpan w:val="2"/>
          </w:tcPr>
          <w:p w14:paraId="0FF42400" w14:textId="77777777" w:rsidR="00136CA5" w:rsidRPr="007A142C" w:rsidRDefault="00136CA5" w:rsidP="006B4704">
            <w:pPr>
              <w:pStyle w:val="paragraph"/>
              <w:spacing w:before="0" w:beforeAutospacing="0" w:after="0" w:afterAutospacing="0"/>
              <w:ind w:left="44"/>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u w:val="single"/>
              </w:rPr>
              <w:t>underpins all content</w:t>
            </w:r>
            <w:r w:rsidRPr="007A142C">
              <w:rPr>
                <w:rStyle w:val="normaltextrun"/>
                <w:rFonts w:ascii="Arial" w:eastAsiaTheme="majorEastAsia" w:hAnsi="Arial" w:cs="Arial"/>
                <w:sz w:val="20"/>
                <w:szCs w:val="20"/>
              </w:rPr>
              <w:t>, particularly the content descriptions relating to the concepts of data representation</w:t>
            </w:r>
            <w:r>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specification</w:t>
            </w:r>
            <w:r>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algorithms</w:t>
            </w:r>
            <w:r>
              <w:rPr>
                <w:rStyle w:val="normaltextrun"/>
                <w:rFonts w:ascii="Arial" w:eastAsiaTheme="majorEastAsia" w:hAnsi="Arial" w:cs="Arial"/>
                <w:sz w:val="20"/>
                <w:szCs w:val="20"/>
              </w:rPr>
              <w:t>;</w:t>
            </w:r>
            <w:r w:rsidRPr="007A142C">
              <w:rPr>
                <w:rStyle w:val="normaltextrun"/>
                <w:rFonts w:ascii="Arial" w:eastAsiaTheme="majorEastAsia" w:hAnsi="Arial" w:cs="Arial"/>
                <w:sz w:val="20"/>
                <w:szCs w:val="20"/>
              </w:rPr>
              <w:t xml:space="preserve"> and implementation</w:t>
            </w:r>
            <w:r w:rsidRPr="007A142C">
              <w:rPr>
                <w:rStyle w:val="eop"/>
                <w:rFonts w:ascii="Arial" w:eastAsiaTheme="majorEastAsia" w:hAnsi="Arial" w:cs="Arial"/>
                <w:sz w:val="20"/>
                <w:szCs w:val="20"/>
              </w:rPr>
              <w:t> </w:t>
            </w:r>
          </w:p>
        </w:tc>
      </w:tr>
      <w:tr w:rsidR="00136CA5" w:rsidRPr="007A142C" w14:paraId="24840057" w14:textId="77777777" w:rsidTr="006A1190">
        <w:trPr>
          <w:trHeight w:val="283"/>
        </w:trPr>
        <w:tc>
          <w:tcPr>
            <w:tcW w:w="484" w:type="dxa"/>
            <w:vAlign w:val="center"/>
          </w:tcPr>
          <w:p w14:paraId="7383DA20" w14:textId="5A720AAD" w:rsidR="00136CA5" w:rsidRPr="007A142C" w:rsidRDefault="00274C46" w:rsidP="006B4704">
            <w:pPr>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1" behindDoc="1" locked="0" layoutInCell="1" allowOverlap="1" wp14:anchorId="68C3B160" wp14:editId="238856A1">
                      <wp:simplePos x="0" y="0"/>
                      <wp:positionH relativeFrom="column">
                        <wp:posOffset>-45720</wp:posOffset>
                      </wp:positionH>
                      <wp:positionV relativeFrom="paragraph">
                        <wp:posOffset>-45720</wp:posOffset>
                      </wp:positionV>
                      <wp:extent cx="238125" cy="249555"/>
                      <wp:effectExtent l="0" t="0" r="28575" b="17145"/>
                      <wp:wrapNone/>
                      <wp:docPr id="2"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CEB6B6">
                    <v:shape id="Flowchart: Connector 46" style="position:absolute;margin-left:-3.6pt;margin-top:-3.6pt;width:18.75pt;height:19.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e64e4e"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" w14:anchorId="06E0DE9D">
                      <v:stroke joinstyle="miter"/>
                    </v:shape>
                  </w:pict>
                </mc:Fallback>
              </mc:AlternateContent>
            </w:r>
          </w:p>
        </w:tc>
        <w:tc>
          <w:tcPr>
            <w:tcW w:w="2047" w:type="dxa"/>
            <w:shd w:val="clear" w:color="auto" w:fill="auto"/>
          </w:tcPr>
          <w:p w14:paraId="2453FC7B" w14:textId="77777777" w:rsidR="00136CA5" w:rsidRPr="007A142C" w:rsidRDefault="00136CA5" w:rsidP="006B4704">
            <w:pPr>
              <w:rPr>
                <w:rFonts w:ascii="Arial" w:hAnsi="Arial" w:cs="Arial"/>
                <w:sz w:val="20"/>
                <w:szCs w:val="20"/>
              </w:rPr>
            </w:pPr>
            <w:r w:rsidRPr="007A142C">
              <w:rPr>
                <w:rStyle w:val="normaltextrun"/>
                <w:rFonts w:ascii="Arial" w:eastAsiaTheme="majorEastAsia" w:hAnsi="Arial" w:cs="Arial"/>
                <w:b/>
                <w:bCs/>
                <w:sz w:val="20"/>
                <w:szCs w:val="20"/>
              </w:rPr>
              <w:t>data collection</w:t>
            </w:r>
            <w:r w:rsidRPr="007A142C">
              <w:rPr>
                <w:rStyle w:val="normaltextrun"/>
                <w:rFonts w:ascii="Arial" w:eastAsiaTheme="majorEastAsia" w:hAnsi="Arial" w:cs="Arial"/>
                <w:sz w:val="20"/>
                <w:szCs w:val="20"/>
              </w:rPr>
              <w:t> </w:t>
            </w:r>
          </w:p>
        </w:tc>
        <w:tc>
          <w:tcPr>
            <w:tcW w:w="6820" w:type="dxa"/>
          </w:tcPr>
          <w:p w14:paraId="2267CA2B" w14:textId="050EB014" w:rsidR="00136CA5" w:rsidRPr="007A142C" w:rsidRDefault="00136CA5" w:rsidP="004327B2">
            <w:pPr>
              <w:pStyle w:val="paragraph"/>
              <w:spacing w:before="0" w:beforeAutospacing="0" w:after="0" w:afterAutospacing="0"/>
              <w:textAlignment w:val="baseline"/>
            </w:pPr>
            <w:r w:rsidRPr="007A142C">
              <w:rPr>
                <w:rStyle w:val="normaltextrun"/>
                <w:rFonts w:ascii="Arial" w:eastAsiaTheme="majorEastAsia" w:hAnsi="Arial" w:cs="Arial"/>
                <w:sz w:val="20"/>
                <w:szCs w:val="20"/>
              </w:rPr>
              <w:t>(properties, sources and collection of data)</w:t>
            </w:r>
          </w:p>
        </w:tc>
        <w:tc>
          <w:tcPr>
            <w:tcW w:w="425" w:type="dxa"/>
          </w:tcPr>
          <w:p w14:paraId="02C396FC" w14:textId="13FED41C" w:rsidR="00136CA5" w:rsidRPr="00B71EE4" w:rsidRDefault="00136CA5" w:rsidP="006B4704">
            <w:pPr>
              <w:textAlignment w:val="baseline"/>
              <w:rPr>
                <w:rFonts w:ascii="Arial" w:eastAsiaTheme="majorEastAsia" w:hAnsi="Arial" w:cs="Arial"/>
                <w:sz w:val="20"/>
                <w:szCs w:val="20"/>
              </w:rPr>
            </w:pPr>
          </w:p>
        </w:tc>
      </w:tr>
      <w:tr w:rsidR="00136CA5" w:rsidRPr="00C24A69" w14:paraId="3AA64293" w14:textId="77777777" w:rsidTr="006A1190">
        <w:trPr>
          <w:trHeight w:val="446"/>
        </w:trPr>
        <w:tc>
          <w:tcPr>
            <w:tcW w:w="484" w:type="dxa"/>
            <w:vAlign w:val="center"/>
          </w:tcPr>
          <w:p w14:paraId="770DC553" w14:textId="2A820E79" w:rsidR="00136CA5" w:rsidRPr="00C24A69" w:rsidRDefault="007A68E8" w:rsidP="006B4704">
            <w:pPr>
              <w:jc w:val="center"/>
              <w:rPr>
                <w:rFonts w:ascii="Arial" w:hAnsi="Arial" w:cs="Arial"/>
                <w:color w:val="D9D9D9" w:themeColor="background1" w:themeShade="D9"/>
                <w:sz w:val="20"/>
                <w:szCs w:val="20"/>
              </w:rPr>
            </w:pPr>
            <w:r w:rsidRPr="00C24A69">
              <w:rPr>
                <w:rFonts w:ascii="Arial" w:eastAsiaTheme="majorEastAsia" w:hAnsi="Arial" w:cs="Arial"/>
                <w:noProof/>
                <w:color w:val="D9D9D9" w:themeColor="background1" w:themeShade="D9"/>
                <w:sz w:val="20"/>
                <w:szCs w:val="20"/>
                <w:shd w:val="clear" w:color="auto" w:fill="E6E6E6"/>
                <w:lang w:eastAsia="en-AU"/>
              </w:rPr>
              <mc:AlternateContent>
                <mc:Choice Requires="wps">
                  <w:drawing>
                    <wp:anchor distT="0" distB="0" distL="114300" distR="114300" simplePos="0" relativeHeight="251658252" behindDoc="1" locked="0" layoutInCell="1" allowOverlap="1" wp14:anchorId="4A7015D5" wp14:editId="0512E19C">
                      <wp:simplePos x="0" y="0"/>
                      <wp:positionH relativeFrom="column">
                        <wp:posOffset>-48895</wp:posOffset>
                      </wp:positionH>
                      <wp:positionV relativeFrom="paragraph">
                        <wp:posOffset>-48895</wp:posOffset>
                      </wp:positionV>
                      <wp:extent cx="238125" cy="249555"/>
                      <wp:effectExtent l="0" t="0" r="28575" b="17145"/>
                      <wp:wrapNone/>
                      <wp:docPr id="3"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2AC0CD">
                    <v:shape id="Flowchart: Connector 49" style="position:absolute;margin-left:-3.85pt;margin-top:-3.85pt;width:18.75pt;height:1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5bf0" strokecolor="#e75b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" w14:anchorId="5390C147">
                      <v:stroke joinstyle="miter"/>
                    </v:shape>
                  </w:pict>
                </mc:Fallback>
              </mc:AlternateContent>
            </w:r>
          </w:p>
        </w:tc>
        <w:tc>
          <w:tcPr>
            <w:tcW w:w="2047" w:type="dxa"/>
          </w:tcPr>
          <w:p w14:paraId="6657E913" w14:textId="77777777" w:rsidR="00136CA5" w:rsidRPr="00C24A69" w:rsidRDefault="00136CA5" w:rsidP="006B4704">
            <w:pPr>
              <w:rPr>
                <w:rFonts w:ascii="Arial" w:hAnsi="Arial" w:cs="Arial"/>
                <w:color w:val="D9D9D9" w:themeColor="background1" w:themeShade="D9"/>
                <w:sz w:val="20"/>
                <w:szCs w:val="20"/>
              </w:rPr>
            </w:pPr>
            <w:r w:rsidRPr="006B4704">
              <w:rPr>
                <w:rStyle w:val="normaltextrun"/>
                <w:rFonts w:ascii="Arial" w:eastAsiaTheme="majorEastAsia" w:hAnsi="Arial" w:cs="Arial"/>
                <w:b/>
                <w:sz w:val="20"/>
                <w:szCs w:val="20"/>
              </w:rPr>
              <w:t>data representation</w:t>
            </w:r>
            <w:r w:rsidRPr="00C24A69">
              <w:rPr>
                <w:rStyle w:val="normaltextrun"/>
                <w:rFonts w:ascii="Arial" w:eastAsiaTheme="majorEastAsia" w:hAnsi="Arial" w:cs="Arial"/>
                <w:color w:val="D9D9D9" w:themeColor="background1" w:themeShade="D9"/>
                <w:sz w:val="20"/>
                <w:szCs w:val="20"/>
              </w:rPr>
              <w:t> </w:t>
            </w:r>
          </w:p>
        </w:tc>
        <w:tc>
          <w:tcPr>
            <w:tcW w:w="6820" w:type="dxa"/>
          </w:tcPr>
          <w:p w14:paraId="55957BB5" w14:textId="77777777" w:rsidR="00136CA5" w:rsidRPr="00E41FE6" w:rsidRDefault="00136CA5" w:rsidP="006B4704">
            <w:pPr>
              <w:rPr>
                <w:rFonts w:ascii="Arial" w:eastAsiaTheme="majorEastAsia" w:hAnsi="Arial" w:cs="Arial"/>
                <w:color w:val="D9D9D9" w:themeColor="background1" w:themeShade="D9"/>
                <w:sz w:val="20"/>
                <w:szCs w:val="20"/>
              </w:rPr>
            </w:pPr>
            <w:r w:rsidRPr="006B4704">
              <w:rPr>
                <w:rStyle w:val="normaltextrun"/>
                <w:rFonts w:ascii="Arial" w:eastAsiaTheme="majorEastAsia" w:hAnsi="Arial" w:cs="Arial"/>
                <w:sz w:val="20"/>
                <w:szCs w:val="20"/>
                <w:lang w:eastAsia="en-AU"/>
              </w:rPr>
              <w:t>(symbolism and separation)</w:t>
            </w:r>
          </w:p>
        </w:tc>
        <w:tc>
          <w:tcPr>
            <w:tcW w:w="425" w:type="dxa"/>
          </w:tcPr>
          <w:p w14:paraId="62B7A79E" w14:textId="77777777" w:rsidR="00136CA5" w:rsidRPr="00C24A69" w:rsidRDefault="00136CA5" w:rsidP="006B4704">
            <w:pPr>
              <w:jc w:val="center"/>
              <w:rPr>
                <w:rStyle w:val="normaltextrun"/>
                <w:rFonts w:ascii="Arial" w:eastAsiaTheme="majorEastAsia" w:hAnsi="Arial" w:cs="Arial"/>
                <w:color w:val="D9D9D9" w:themeColor="background1" w:themeShade="D9"/>
                <w:sz w:val="20"/>
                <w:szCs w:val="20"/>
              </w:rPr>
            </w:pPr>
          </w:p>
        </w:tc>
      </w:tr>
      <w:tr w:rsidR="00E71FBB" w:rsidRPr="007A142C" w14:paraId="41EC60B9" w14:textId="77777777" w:rsidTr="006A1190">
        <w:trPr>
          <w:trHeight w:val="446"/>
        </w:trPr>
        <w:tc>
          <w:tcPr>
            <w:tcW w:w="484" w:type="dxa"/>
            <w:vAlign w:val="center"/>
          </w:tcPr>
          <w:p w14:paraId="1754C3A4" w14:textId="46CFEBF7" w:rsidR="00E71FBB" w:rsidRPr="007A142C" w:rsidRDefault="00E71FBB" w:rsidP="006B4704">
            <w:pPr>
              <w:jc w:val="center"/>
              <w:rPr>
                <w:rFonts w:ascii="Arial" w:hAnsi="Arial" w:cs="Arial"/>
                <w:sz w:val="20"/>
                <w:szCs w:val="20"/>
              </w:rPr>
            </w:pPr>
          </w:p>
        </w:tc>
        <w:tc>
          <w:tcPr>
            <w:tcW w:w="2047" w:type="dxa"/>
          </w:tcPr>
          <w:p w14:paraId="29E233EF" w14:textId="77777777" w:rsidR="00E71FBB" w:rsidRPr="007A142C" w:rsidRDefault="00E71FBB" w:rsidP="006B4704">
            <w:pPr>
              <w:rPr>
                <w:rStyle w:val="normaltextrun"/>
                <w:rFonts w:ascii="Arial" w:eastAsiaTheme="majorEastAsia" w:hAnsi="Arial" w:cs="Arial"/>
                <w:b/>
                <w:bCs/>
                <w:sz w:val="20"/>
                <w:szCs w:val="20"/>
              </w:rPr>
            </w:pPr>
            <w:r w:rsidRPr="007A142C">
              <w:rPr>
                <w:rStyle w:val="normaltextrun"/>
                <w:rFonts w:ascii="Arial" w:eastAsiaTheme="majorEastAsia" w:hAnsi="Arial" w:cs="Arial"/>
                <w:b/>
                <w:bCs/>
                <w:sz w:val="20"/>
                <w:szCs w:val="20"/>
              </w:rPr>
              <w:t>data interpretation </w:t>
            </w:r>
          </w:p>
        </w:tc>
        <w:tc>
          <w:tcPr>
            <w:tcW w:w="6820" w:type="dxa"/>
          </w:tcPr>
          <w:p w14:paraId="65EF2AFE" w14:textId="77777777" w:rsidR="00E71FBB" w:rsidRPr="007A142C" w:rsidRDefault="00E71FBB" w:rsidP="006B4704">
            <w:pPr>
              <w:rPr>
                <w:rStyle w:val="eop"/>
                <w:rFonts w:ascii="Arial" w:eastAsiaTheme="majorEastAsia" w:hAnsi="Arial" w:cs="Arial"/>
                <w:sz w:val="20"/>
                <w:szCs w:val="20"/>
              </w:rPr>
            </w:pPr>
            <w:r w:rsidRPr="007A142C">
              <w:rPr>
                <w:rStyle w:val="normaltextrun"/>
                <w:rFonts w:ascii="Arial" w:eastAsiaTheme="majorEastAsia" w:hAnsi="Arial" w:cs="Arial"/>
                <w:sz w:val="20"/>
                <w:szCs w:val="20"/>
              </w:rPr>
              <w:t>(patterns and contexts)</w:t>
            </w:r>
            <w:r w:rsidRPr="007A142C">
              <w:rPr>
                <w:rStyle w:val="eop"/>
                <w:rFonts w:ascii="Arial" w:eastAsiaTheme="majorEastAsia" w:hAnsi="Arial" w:cs="Arial"/>
                <w:sz w:val="20"/>
                <w:szCs w:val="20"/>
              </w:rPr>
              <w:t> </w:t>
            </w:r>
          </w:p>
          <w:p w14:paraId="7FA83D14" w14:textId="671C0E49" w:rsidR="00E71FBB" w:rsidRPr="007A142C" w:rsidRDefault="00E71FBB" w:rsidP="004327B2">
            <w:pPr>
              <w:pStyle w:val="Tabledotpointroman"/>
              <w:framePr w:wrap="around"/>
              <w:numPr>
                <w:ilvl w:val="0"/>
                <w:numId w:val="0"/>
              </w:numPr>
              <w:spacing w:before="0" w:after="0" w:line="240" w:lineRule="auto"/>
              <w:ind w:left="34"/>
            </w:pPr>
          </w:p>
        </w:tc>
        <w:tc>
          <w:tcPr>
            <w:tcW w:w="425" w:type="dxa"/>
          </w:tcPr>
          <w:p w14:paraId="743C21DF" w14:textId="321BFE67" w:rsidR="00E71FBB" w:rsidRPr="00B71EE4" w:rsidRDefault="00E71FBB" w:rsidP="006B4704">
            <w:pPr>
              <w:jc w:val="center"/>
              <w:rPr>
                <w:rFonts w:ascii="Arial" w:eastAsiaTheme="majorEastAsia" w:hAnsi="Arial" w:cs="Arial"/>
                <w:sz w:val="20"/>
                <w:szCs w:val="20"/>
              </w:rPr>
            </w:pPr>
          </w:p>
        </w:tc>
      </w:tr>
      <w:tr w:rsidR="00E71FBB" w:rsidRPr="007A142C" w14:paraId="068BA028" w14:textId="77777777" w:rsidTr="006A1190">
        <w:trPr>
          <w:trHeight w:val="446"/>
        </w:trPr>
        <w:tc>
          <w:tcPr>
            <w:tcW w:w="484" w:type="dxa"/>
            <w:vAlign w:val="center"/>
          </w:tcPr>
          <w:p w14:paraId="244764A9" w14:textId="183AA709" w:rsidR="00E71FBB" w:rsidRPr="007A142C" w:rsidRDefault="004327B2" w:rsidP="006B4704">
            <w:pPr>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4" behindDoc="1" locked="0" layoutInCell="1" allowOverlap="1" wp14:anchorId="029CC2F1" wp14:editId="53AE991B">
                      <wp:simplePos x="0" y="0"/>
                      <wp:positionH relativeFrom="column">
                        <wp:posOffset>-41275</wp:posOffset>
                      </wp:positionH>
                      <wp:positionV relativeFrom="paragraph">
                        <wp:posOffset>-113030</wp:posOffset>
                      </wp:positionV>
                      <wp:extent cx="238125" cy="249555"/>
                      <wp:effectExtent l="0" t="0" r="28575" b="17145"/>
                      <wp:wrapNone/>
                      <wp:docPr id="5"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272C3A">
                    <v:shape id="Flowchart: Connector 50" style="position:absolute;margin-left:-3.25pt;margin-top:-8.9pt;width:18.75pt;height:19.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9330" strokecolor="#fc933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" w14:anchorId="16AEA0BE">
                      <v:stroke joinstyle="miter"/>
                    </v:shape>
                  </w:pict>
                </mc:Fallback>
              </mc:AlternateContent>
            </w: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3" behindDoc="1" locked="0" layoutInCell="1" allowOverlap="1" wp14:anchorId="7BA8290E" wp14:editId="2CE7EE32">
                      <wp:simplePos x="0" y="0"/>
                      <wp:positionH relativeFrom="column">
                        <wp:posOffset>-46355</wp:posOffset>
                      </wp:positionH>
                      <wp:positionV relativeFrom="paragraph">
                        <wp:posOffset>-543560</wp:posOffset>
                      </wp:positionV>
                      <wp:extent cx="238125" cy="249555"/>
                      <wp:effectExtent l="0" t="0" r="28575" b="17145"/>
                      <wp:wrapNone/>
                      <wp:docPr id="4"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21044DF">
                    <v:shape id="Flowchart: Connector 48" style="position:absolute;margin-left:-3.65pt;margin-top:-42.8pt;width:18.75pt;height:1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64e4e" strokecolor="black [3213]" strokeweight="1.25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" w14:anchorId="4A3CA91C">
                      <v:stroke joinstyle="miter"/>
                    </v:shape>
                  </w:pict>
                </mc:Fallback>
              </mc:AlternateContent>
            </w:r>
          </w:p>
        </w:tc>
        <w:tc>
          <w:tcPr>
            <w:tcW w:w="2047" w:type="dxa"/>
          </w:tcPr>
          <w:p w14:paraId="61ED7DDC" w14:textId="77777777" w:rsidR="00E71FBB" w:rsidRPr="007A142C" w:rsidRDefault="00E71FBB" w:rsidP="006B4704">
            <w:pPr>
              <w:rPr>
                <w:rFonts w:ascii="Arial" w:hAnsi="Arial" w:cs="Arial"/>
                <w:sz w:val="20"/>
                <w:szCs w:val="20"/>
              </w:rPr>
            </w:pPr>
            <w:r w:rsidRPr="007A142C">
              <w:rPr>
                <w:rStyle w:val="normaltextrun"/>
                <w:rFonts w:ascii="Arial" w:eastAsiaTheme="majorEastAsia" w:hAnsi="Arial" w:cs="Arial"/>
                <w:b/>
                <w:bCs/>
                <w:sz w:val="20"/>
                <w:szCs w:val="20"/>
              </w:rPr>
              <w:t>specification</w:t>
            </w:r>
          </w:p>
        </w:tc>
        <w:tc>
          <w:tcPr>
            <w:tcW w:w="6820" w:type="dxa"/>
          </w:tcPr>
          <w:p w14:paraId="6F025249" w14:textId="77777777" w:rsidR="00E71FBB" w:rsidRPr="007A142C" w:rsidRDefault="00E71FBB" w:rsidP="006B4704">
            <w:pPr>
              <w:rPr>
                <w:rStyle w:val="normaltextrun"/>
                <w:rFonts w:ascii="Arial" w:eastAsiaTheme="majorEastAsia" w:hAnsi="Arial" w:cs="Arial"/>
                <w:sz w:val="20"/>
                <w:szCs w:val="20"/>
              </w:rPr>
            </w:pPr>
            <w:r w:rsidRPr="007A142C">
              <w:rPr>
                <w:rStyle w:val="normaltextrun"/>
                <w:rFonts w:ascii="Arial" w:eastAsiaTheme="majorEastAsia" w:hAnsi="Arial" w:cs="Arial"/>
                <w:sz w:val="20"/>
                <w:szCs w:val="20"/>
              </w:rPr>
              <w:t>(descriptions and techniques)</w:t>
            </w:r>
          </w:p>
          <w:p w14:paraId="5D741913" w14:textId="00495E3C" w:rsidR="00E71FBB" w:rsidRPr="0034632C" w:rsidRDefault="00E71FBB" w:rsidP="004327B2">
            <w:pPr>
              <w:pStyle w:val="Tabledotpointroman"/>
              <w:framePr w:wrap="around"/>
              <w:numPr>
                <w:ilvl w:val="0"/>
                <w:numId w:val="0"/>
              </w:numPr>
              <w:spacing w:before="0" w:after="0" w:line="240" w:lineRule="auto"/>
              <w:ind w:left="34"/>
            </w:pPr>
          </w:p>
        </w:tc>
        <w:tc>
          <w:tcPr>
            <w:tcW w:w="425" w:type="dxa"/>
          </w:tcPr>
          <w:p w14:paraId="49F2E6C3" w14:textId="76FB9326" w:rsidR="00E71FBB" w:rsidRPr="00B71EE4" w:rsidRDefault="00E71FBB" w:rsidP="006B4704">
            <w:pPr>
              <w:jc w:val="center"/>
              <w:rPr>
                <w:rFonts w:ascii="Arial" w:eastAsiaTheme="majorEastAsia" w:hAnsi="Arial" w:cs="Arial"/>
                <w:sz w:val="20"/>
                <w:szCs w:val="20"/>
              </w:rPr>
            </w:pPr>
          </w:p>
        </w:tc>
      </w:tr>
      <w:tr w:rsidR="00E71FBB" w:rsidRPr="00C24A69" w14:paraId="06D7D829" w14:textId="77777777" w:rsidTr="006A1190">
        <w:trPr>
          <w:trHeight w:val="340"/>
        </w:trPr>
        <w:tc>
          <w:tcPr>
            <w:tcW w:w="484" w:type="dxa"/>
            <w:vAlign w:val="center"/>
          </w:tcPr>
          <w:p w14:paraId="358BE5CA" w14:textId="34BED693" w:rsidR="00E71FBB" w:rsidRPr="00C24A69" w:rsidRDefault="00E71FBB" w:rsidP="006B4704">
            <w:pPr>
              <w:jc w:val="center"/>
              <w:rPr>
                <w:rFonts w:ascii="Arial" w:hAnsi="Arial" w:cs="Arial"/>
                <w:color w:val="D9D9D9" w:themeColor="background1" w:themeShade="D9"/>
                <w:sz w:val="20"/>
                <w:szCs w:val="20"/>
              </w:rPr>
            </w:pPr>
            <w:r w:rsidRPr="00C24A69">
              <w:rPr>
                <w:rFonts w:ascii="Arial" w:eastAsiaTheme="majorEastAsia" w:hAnsi="Arial" w:cs="Arial"/>
                <w:noProof/>
                <w:color w:val="D9D9D9" w:themeColor="background1" w:themeShade="D9"/>
                <w:sz w:val="20"/>
                <w:szCs w:val="20"/>
                <w:shd w:val="clear" w:color="auto" w:fill="E6E6E6"/>
                <w:lang w:eastAsia="en-AU"/>
              </w:rPr>
              <mc:AlternateContent>
                <mc:Choice Requires="wps">
                  <w:drawing>
                    <wp:anchor distT="0" distB="0" distL="114300" distR="114300" simplePos="0" relativeHeight="251658255" behindDoc="1" locked="0" layoutInCell="1" allowOverlap="1" wp14:anchorId="3EB13927" wp14:editId="150CAC19">
                      <wp:simplePos x="0" y="0"/>
                      <wp:positionH relativeFrom="column">
                        <wp:posOffset>-42545</wp:posOffset>
                      </wp:positionH>
                      <wp:positionV relativeFrom="paragraph">
                        <wp:posOffset>-35560</wp:posOffset>
                      </wp:positionV>
                      <wp:extent cx="238125" cy="249555"/>
                      <wp:effectExtent l="0" t="0" r="28575" b="17145"/>
                      <wp:wrapNone/>
                      <wp:docPr id="6"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53B25B">
                    <v:shape id="Flowchart: Connector 51" style="position:absolute;margin-left:-3.35pt;margin-top:-2.8pt;width:18.75pt;height:19.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c926" strokecolor="#ffc926"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UVoAIAAMc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" w14:anchorId="676C1C6D">
                      <v:stroke joinstyle="miter"/>
                    </v:shape>
                  </w:pict>
                </mc:Fallback>
              </mc:AlternateContent>
            </w:r>
          </w:p>
        </w:tc>
        <w:tc>
          <w:tcPr>
            <w:tcW w:w="2047" w:type="dxa"/>
          </w:tcPr>
          <w:p w14:paraId="52FB4641" w14:textId="77777777" w:rsidR="00E71FBB" w:rsidRPr="006B4704" w:rsidRDefault="00E71FBB" w:rsidP="006B4704">
            <w:pPr>
              <w:rPr>
                <w:rStyle w:val="normaltextrun"/>
                <w:rFonts w:eastAsiaTheme="majorEastAsia"/>
                <w:b/>
              </w:rPr>
            </w:pPr>
            <w:r w:rsidRPr="006B4704">
              <w:rPr>
                <w:rStyle w:val="normaltextrun"/>
                <w:rFonts w:ascii="Arial" w:eastAsiaTheme="majorEastAsia" w:hAnsi="Arial" w:cs="Arial"/>
                <w:b/>
                <w:sz w:val="20"/>
                <w:szCs w:val="20"/>
              </w:rPr>
              <w:t>algorithms</w:t>
            </w:r>
          </w:p>
        </w:tc>
        <w:tc>
          <w:tcPr>
            <w:tcW w:w="6820" w:type="dxa"/>
          </w:tcPr>
          <w:p w14:paraId="34529B2C" w14:textId="6EA32A9F" w:rsidR="00E71FBB" w:rsidRPr="006B4704" w:rsidRDefault="00E71FBB" w:rsidP="006B4704">
            <w:pPr>
              <w:rPr>
                <w:rStyle w:val="normaltextrun"/>
                <w:rFonts w:eastAsiaTheme="majorEastAsia"/>
                <w:sz w:val="20"/>
                <w:szCs w:val="20"/>
                <w:lang w:eastAsia="en-AU"/>
              </w:rPr>
            </w:pPr>
            <w:r w:rsidRPr="006B4704">
              <w:rPr>
                <w:rStyle w:val="normaltextrun"/>
                <w:rFonts w:ascii="Arial" w:eastAsiaTheme="majorEastAsia" w:hAnsi="Arial" w:cs="Arial"/>
                <w:sz w:val="20"/>
                <w:szCs w:val="20"/>
                <w:lang w:eastAsia="en-AU"/>
              </w:rPr>
              <w:t>(following and describing)</w:t>
            </w:r>
          </w:p>
        </w:tc>
        <w:tc>
          <w:tcPr>
            <w:tcW w:w="425" w:type="dxa"/>
          </w:tcPr>
          <w:p w14:paraId="6017A9BE" w14:textId="77777777" w:rsidR="00E71FBB" w:rsidRPr="00C24A69" w:rsidRDefault="00E71FBB" w:rsidP="006B4704">
            <w:pPr>
              <w:jc w:val="center"/>
              <w:rPr>
                <w:rFonts w:ascii="Arial" w:eastAsiaTheme="majorEastAsia" w:hAnsi="Arial" w:cs="Arial"/>
                <w:color w:val="D9D9D9" w:themeColor="background1" w:themeShade="D9"/>
                <w:sz w:val="20"/>
                <w:szCs w:val="20"/>
              </w:rPr>
            </w:pPr>
          </w:p>
        </w:tc>
      </w:tr>
      <w:tr w:rsidR="00E71FBB" w:rsidRPr="007A142C" w14:paraId="760DCF23" w14:textId="77777777" w:rsidTr="006A1190">
        <w:trPr>
          <w:trHeight w:val="340"/>
        </w:trPr>
        <w:tc>
          <w:tcPr>
            <w:tcW w:w="484" w:type="dxa"/>
            <w:vAlign w:val="center"/>
          </w:tcPr>
          <w:p w14:paraId="218C5338" w14:textId="6F54BDD4" w:rsidR="00E71FBB" w:rsidRPr="007A142C" w:rsidRDefault="00E71FBB" w:rsidP="006B4704">
            <w:pPr>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6" behindDoc="1" locked="0" layoutInCell="1" allowOverlap="1" wp14:anchorId="4D4AF73C" wp14:editId="256104E5">
                      <wp:simplePos x="0" y="0"/>
                      <wp:positionH relativeFrom="column">
                        <wp:posOffset>-39370</wp:posOffset>
                      </wp:positionH>
                      <wp:positionV relativeFrom="paragraph">
                        <wp:posOffset>-6985</wp:posOffset>
                      </wp:positionV>
                      <wp:extent cx="238125" cy="249555"/>
                      <wp:effectExtent l="0" t="0" r="28575" b="17145"/>
                      <wp:wrapNone/>
                      <wp:docPr id="7"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9A24B5E">
                    <v:shape id="Flowchart: Connector 52" style="position:absolute;margin-left:-3.1pt;margin-top:-.55pt;width:18.75pt;height:19.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de43" strokecolor="#7ede43"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" w14:anchorId="47429344">
                      <v:stroke joinstyle="miter"/>
                    </v:shape>
                  </w:pict>
                </mc:Fallback>
              </mc:AlternateContent>
            </w:r>
          </w:p>
        </w:tc>
        <w:tc>
          <w:tcPr>
            <w:tcW w:w="2047" w:type="dxa"/>
          </w:tcPr>
          <w:p w14:paraId="1F615946" w14:textId="77777777" w:rsidR="00E71FBB" w:rsidRPr="006B4704" w:rsidRDefault="00E71FBB" w:rsidP="006B4704">
            <w:pPr>
              <w:rPr>
                <w:rStyle w:val="normaltextrun"/>
                <w:rFonts w:eastAsiaTheme="majorEastAsia"/>
                <w:b/>
              </w:rPr>
            </w:pPr>
            <w:r w:rsidRPr="006B4704">
              <w:rPr>
                <w:rStyle w:val="normaltextrun"/>
                <w:rFonts w:ascii="Arial" w:eastAsiaTheme="majorEastAsia" w:hAnsi="Arial" w:cs="Arial"/>
                <w:b/>
                <w:sz w:val="20"/>
                <w:szCs w:val="20"/>
              </w:rPr>
              <w:t>implementation</w:t>
            </w:r>
          </w:p>
        </w:tc>
        <w:tc>
          <w:tcPr>
            <w:tcW w:w="6820" w:type="dxa"/>
          </w:tcPr>
          <w:p w14:paraId="4C55ED29" w14:textId="7D48051F" w:rsidR="00E71FBB" w:rsidRPr="006B4704" w:rsidRDefault="00E71FBB" w:rsidP="006B4704">
            <w:pPr>
              <w:rPr>
                <w:rStyle w:val="normaltextrun"/>
                <w:rFonts w:eastAsiaTheme="majorEastAsia"/>
                <w:sz w:val="20"/>
                <w:szCs w:val="20"/>
                <w:lang w:eastAsia="en-AU"/>
              </w:rPr>
            </w:pPr>
            <w:r w:rsidRPr="006B4704">
              <w:rPr>
                <w:rStyle w:val="normaltextrun"/>
                <w:rFonts w:ascii="Arial" w:eastAsiaTheme="majorEastAsia" w:hAnsi="Arial" w:cs="Arial"/>
                <w:sz w:val="20"/>
                <w:szCs w:val="20"/>
                <w:lang w:eastAsia="en-AU"/>
              </w:rPr>
              <w:t>(translating and programming)</w:t>
            </w:r>
          </w:p>
        </w:tc>
        <w:tc>
          <w:tcPr>
            <w:tcW w:w="425" w:type="dxa"/>
          </w:tcPr>
          <w:p w14:paraId="17781D6E" w14:textId="77777777" w:rsidR="00E71FBB" w:rsidRPr="00B71EE4" w:rsidRDefault="00E71FBB" w:rsidP="006B4704">
            <w:pPr>
              <w:jc w:val="center"/>
              <w:rPr>
                <w:rFonts w:ascii="Arial" w:eastAsiaTheme="majorEastAsia" w:hAnsi="Arial" w:cs="Arial"/>
                <w:sz w:val="20"/>
                <w:szCs w:val="20"/>
              </w:rPr>
            </w:pPr>
          </w:p>
        </w:tc>
      </w:tr>
      <w:tr w:rsidR="00E71FBB" w:rsidRPr="007A142C" w14:paraId="1F65515B" w14:textId="77777777" w:rsidTr="006A1190">
        <w:trPr>
          <w:trHeight w:val="446"/>
        </w:trPr>
        <w:tc>
          <w:tcPr>
            <w:tcW w:w="484" w:type="dxa"/>
            <w:vAlign w:val="center"/>
          </w:tcPr>
          <w:p w14:paraId="0AD06B2D" w14:textId="77777777" w:rsidR="00E71FBB" w:rsidRPr="007A142C" w:rsidRDefault="00E71FBB" w:rsidP="006B4704">
            <w:pPr>
              <w:jc w:val="center"/>
              <w:rPr>
                <w:rFonts w:ascii="Arial" w:hAnsi="Arial" w:cs="Arial"/>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7" behindDoc="1" locked="0" layoutInCell="1" allowOverlap="1" wp14:anchorId="03FB48F2" wp14:editId="5A2A30D9">
                      <wp:simplePos x="0" y="0"/>
                      <wp:positionH relativeFrom="column">
                        <wp:posOffset>-47625</wp:posOffset>
                      </wp:positionH>
                      <wp:positionV relativeFrom="paragraph">
                        <wp:posOffset>-81280</wp:posOffset>
                      </wp:positionV>
                      <wp:extent cx="238125" cy="249555"/>
                      <wp:effectExtent l="0" t="0" r="28575" b="17145"/>
                      <wp:wrapNone/>
                      <wp:docPr id="8"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F6D125">
                    <v:shape id="Flowchart: Connector 53" style="position:absolute;margin-left:-3.75pt;margin-top:-6.4pt;width:18.75pt;height:19.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16cf0" strokecolor="#916cf0"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NqngIAAMc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" w14:anchorId="2E53C957">
                      <v:stroke joinstyle="miter"/>
                    </v:shape>
                  </w:pict>
                </mc:Fallback>
              </mc:AlternateContent>
            </w:r>
          </w:p>
        </w:tc>
        <w:tc>
          <w:tcPr>
            <w:tcW w:w="2047" w:type="dxa"/>
          </w:tcPr>
          <w:p w14:paraId="78AC61C1" w14:textId="77777777" w:rsidR="00E71FBB" w:rsidRPr="007A142C" w:rsidRDefault="00E71FBB" w:rsidP="006B4704">
            <w:pPr>
              <w:rPr>
                <w:rFonts w:ascii="Arial" w:hAnsi="Arial" w:cs="Arial"/>
                <w:sz w:val="20"/>
                <w:szCs w:val="20"/>
              </w:rPr>
            </w:pPr>
            <w:r w:rsidRPr="007A142C">
              <w:rPr>
                <w:rStyle w:val="normaltextrun"/>
                <w:rFonts w:ascii="Arial" w:eastAsiaTheme="majorEastAsia" w:hAnsi="Arial" w:cs="Arial"/>
                <w:b/>
                <w:bCs/>
                <w:sz w:val="20"/>
                <w:szCs w:val="20"/>
              </w:rPr>
              <w:t>digital systems</w:t>
            </w:r>
            <w:r w:rsidRPr="007A142C">
              <w:rPr>
                <w:rStyle w:val="normaltextrun"/>
                <w:rFonts w:ascii="Arial" w:eastAsiaTheme="majorEastAsia" w:hAnsi="Arial" w:cs="Arial"/>
                <w:sz w:val="20"/>
                <w:szCs w:val="20"/>
              </w:rPr>
              <w:t> </w:t>
            </w:r>
          </w:p>
        </w:tc>
        <w:tc>
          <w:tcPr>
            <w:tcW w:w="6820" w:type="dxa"/>
          </w:tcPr>
          <w:p w14:paraId="082F231A" w14:textId="77777777" w:rsidR="00E71FBB" w:rsidRDefault="00E71FBB" w:rsidP="006B4704">
            <w:pPr>
              <w:pStyle w:val="paragraph"/>
              <w:spacing w:before="0" w:beforeAutospacing="0" w:after="0" w:afterAutospacing="0"/>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(hardware, software, and networks and the internet)</w:t>
            </w:r>
          </w:p>
          <w:p w14:paraId="136244D6" w14:textId="7E07EFCD" w:rsidR="00E71FBB" w:rsidRPr="007A142C" w:rsidRDefault="00E71FBB" w:rsidP="004327B2">
            <w:pPr>
              <w:pStyle w:val="Tabledotpointroman"/>
              <w:framePr w:wrap="around"/>
              <w:numPr>
                <w:ilvl w:val="0"/>
                <w:numId w:val="0"/>
              </w:numPr>
              <w:spacing w:before="0" w:after="0" w:line="240" w:lineRule="auto"/>
              <w:ind w:left="34"/>
            </w:pPr>
          </w:p>
        </w:tc>
        <w:tc>
          <w:tcPr>
            <w:tcW w:w="425" w:type="dxa"/>
          </w:tcPr>
          <w:p w14:paraId="3BF7758C" w14:textId="2C4921ED" w:rsidR="00E71FBB" w:rsidRPr="00B71EE4" w:rsidRDefault="00E71FBB" w:rsidP="006B4704">
            <w:pPr>
              <w:pStyle w:val="paragraph"/>
              <w:spacing w:before="0" w:beforeAutospacing="0" w:after="0" w:afterAutospacing="0"/>
              <w:jc w:val="center"/>
              <w:textAlignment w:val="baseline"/>
              <w:rPr>
                <w:rStyle w:val="normaltextrun"/>
                <w:rFonts w:ascii="Arial" w:eastAsiaTheme="majorEastAsia" w:hAnsi="Arial" w:cs="Arial"/>
                <w:sz w:val="20"/>
                <w:szCs w:val="20"/>
                <w:lang w:eastAsia="en-US"/>
              </w:rPr>
            </w:pPr>
          </w:p>
        </w:tc>
      </w:tr>
      <w:tr w:rsidR="00E71FBB" w:rsidRPr="007A142C" w14:paraId="35A5448D" w14:textId="77777777" w:rsidTr="006A1190">
        <w:trPr>
          <w:trHeight w:val="446"/>
        </w:trPr>
        <w:tc>
          <w:tcPr>
            <w:tcW w:w="484" w:type="dxa"/>
            <w:vAlign w:val="center"/>
          </w:tcPr>
          <w:p w14:paraId="0CEECD34" w14:textId="77777777" w:rsidR="00E71FBB" w:rsidRPr="007A142C" w:rsidRDefault="00E71FBB" w:rsidP="006B4704">
            <w:pPr>
              <w:jc w:val="center"/>
              <w:rPr>
                <w:rFonts w:ascii="Arial" w:hAnsi="Arial" w:cs="Arial"/>
                <w:noProof/>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8" behindDoc="1" locked="0" layoutInCell="1" allowOverlap="1" wp14:anchorId="1FA0D2DF" wp14:editId="77C666E9">
                      <wp:simplePos x="0" y="0"/>
                      <wp:positionH relativeFrom="column">
                        <wp:posOffset>-50165</wp:posOffset>
                      </wp:positionH>
                      <wp:positionV relativeFrom="paragraph">
                        <wp:posOffset>2540</wp:posOffset>
                      </wp:positionV>
                      <wp:extent cx="238125" cy="249555"/>
                      <wp:effectExtent l="0" t="0" r="28575" b="17145"/>
                      <wp:wrapNone/>
                      <wp:docPr id="9"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E394C7E">
                    <v:shape id="Flowchart: Connector 54" style="position:absolute;margin-left:-3.95pt;margin-top:.2pt;width:18.75pt;height:19.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18af2" strokecolor="#618af2"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TuoAIAAMc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" w14:anchorId="4066F655">
                      <v:stroke joinstyle="miter"/>
                    </v:shape>
                  </w:pict>
                </mc:Fallback>
              </mc:AlternateContent>
            </w:r>
          </w:p>
        </w:tc>
        <w:tc>
          <w:tcPr>
            <w:tcW w:w="2047" w:type="dxa"/>
          </w:tcPr>
          <w:p w14:paraId="4042FFC2" w14:textId="77777777" w:rsidR="00E71FBB" w:rsidRPr="007A142C" w:rsidRDefault="00E71FBB" w:rsidP="006B4704">
            <w:pPr>
              <w:rPr>
                <w:rStyle w:val="normaltextrun"/>
                <w:rFonts w:ascii="Arial" w:eastAsiaTheme="majorEastAsia" w:hAnsi="Arial" w:cs="Arial"/>
                <w:bCs/>
                <w:color w:val="FFFFFF" w:themeColor="background1"/>
                <w:sz w:val="20"/>
                <w:szCs w:val="20"/>
                <w:shd w:val="clear" w:color="auto" w:fill="916CF0"/>
              </w:rPr>
            </w:pPr>
            <w:r w:rsidRPr="007A142C">
              <w:rPr>
                <w:rStyle w:val="normaltextrun"/>
                <w:rFonts w:ascii="Arial" w:eastAsiaTheme="majorEastAsia" w:hAnsi="Arial" w:cs="Arial"/>
                <w:b/>
                <w:bCs/>
                <w:sz w:val="20"/>
                <w:szCs w:val="20"/>
              </w:rPr>
              <w:t>interactions</w:t>
            </w:r>
          </w:p>
        </w:tc>
        <w:tc>
          <w:tcPr>
            <w:tcW w:w="6820" w:type="dxa"/>
          </w:tcPr>
          <w:p w14:paraId="655A9455" w14:textId="77777777" w:rsidR="00E71FBB" w:rsidRDefault="00E71FBB" w:rsidP="006B4704">
            <w:pPr>
              <w:pStyle w:val="paragraph"/>
              <w:spacing w:before="0" w:beforeAutospacing="0" w:after="0" w:afterAutospacing="0"/>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(people and digital systems, data and processes)</w:t>
            </w:r>
          </w:p>
          <w:p w14:paraId="249A9726" w14:textId="17D3495A" w:rsidR="00E71FBB" w:rsidRPr="007A142C" w:rsidRDefault="00E71FBB" w:rsidP="004327B2">
            <w:pPr>
              <w:pStyle w:val="Tabledotpointroman"/>
              <w:framePr w:wrap="around"/>
              <w:numPr>
                <w:ilvl w:val="0"/>
                <w:numId w:val="0"/>
              </w:numPr>
              <w:spacing w:before="0" w:after="0" w:line="240" w:lineRule="auto"/>
              <w:ind w:left="34"/>
              <w:rPr>
                <w:rStyle w:val="normaltextrun"/>
                <w:rFonts w:eastAsiaTheme="majorEastAsia"/>
              </w:rPr>
            </w:pPr>
          </w:p>
        </w:tc>
        <w:tc>
          <w:tcPr>
            <w:tcW w:w="425" w:type="dxa"/>
          </w:tcPr>
          <w:p w14:paraId="59A54DC4" w14:textId="0CA74429" w:rsidR="00E71FBB" w:rsidRPr="00B71EE4" w:rsidRDefault="00E71FBB" w:rsidP="006B4704">
            <w:pPr>
              <w:pStyle w:val="paragraph"/>
              <w:spacing w:before="0" w:beforeAutospacing="0" w:after="0" w:afterAutospacing="0"/>
              <w:jc w:val="center"/>
              <w:textAlignment w:val="baseline"/>
              <w:rPr>
                <w:rStyle w:val="normaltextrun"/>
                <w:rFonts w:ascii="Arial" w:eastAsiaTheme="majorEastAsia" w:hAnsi="Arial" w:cs="Arial"/>
                <w:sz w:val="20"/>
                <w:szCs w:val="20"/>
                <w:lang w:eastAsia="en-US"/>
              </w:rPr>
            </w:pPr>
          </w:p>
        </w:tc>
      </w:tr>
      <w:tr w:rsidR="00E71FBB" w:rsidRPr="007A142C" w14:paraId="499D48E8" w14:textId="77777777" w:rsidTr="006A1190">
        <w:trPr>
          <w:trHeight w:val="446"/>
        </w:trPr>
        <w:tc>
          <w:tcPr>
            <w:tcW w:w="484" w:type="dxa"/>
            <w:vAlign w:val="center"/>
          </w:tcPr>
          <w:p w14:paraId="2043A1BA" w14:textId="77777777" w:rsidR="00E71FBB" w:rsidRPr="007A142C" w:rsidRDefault="00E71FBB" w:rsidP="006B4704">
            <w:pPr>
              <w:jc w:val="center"/>
              <w:rPr>
                <w:rFonts w:ascii="Arial" w:hAnsi="Arial" w:cs="Arial"/>
                <w:noProof/>
                <w:sz w:val="20"/>
                <w:szCs w:val="20"/>
              </w:rPr>
            </w:pPr>
            <w:r w:rsidRPr="007A142C">
              <w:rPr>
                <w:rFonts w:ascii="Arial" w:eastAsiaTheme="majorEastAsia" w:hAnsi="Arial" w:cs="Arial"/>
                <w:noProof/>
                <w:color w:val="2B579A"/>
                <w:sz w:val="20"/>
                <w:szCs w:val="20"/>
                <w:shd w:val="clear" w:color="auto" w:fill="E6E6E6"/>
                <w:lang w:eastAsia="en-AU"/>
              </w:rPr>
              <mc:AlternateContent>
                <mc:Choice Requires="wps">
                  <w:drawing>
                    <wp:anchor distT="0" distB="0" distL="114300" distR="114300" simplePos="0" relativeHeight="251658259" behindDoc="1" locked="0" layoutInCell="1" allowOverlap="1" wp14:anchorId="1166F7CD" wp14:editId="0B677764">
                      <wp:simplePos x="0" y="0"/>
                      <wp:positionH relativeFrom="column">
                        <wp:posOffset>-33655</wp:posOffset>
                      </wp:positionH>
                      <wp:positionV relativeFrom="paragraph">
                        <wp:posOffset>-61595</wp:posOffset>
                      </wp:positionV>
                      <wp:extent cx="238125" cy="249555"/>
                      <wp:effectExtent l="0" t="0" r="28575" b="17145"/>
                      <wp:wrapNone/>
                      <wp:docPr id="10"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B67207F">
                    <v:shape id="Flowchart: Connector 55" style="position:absolute;margin-left:-2.65pt;margin-top:-4.85pt;width:18.75pt;height:1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6fded1" strokecolor="#6fded1"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" w14:anchorId="3EE458AB">
                      <v:stroke joinstyle="miter"/>
                    </v:shape>
                  </w:pict>
                </mc:Fallback>
              </mc:AlternateContent>
            </w:r>
          </w:p>
        </w:tc>
        <w:tc>
          <w:tcPr>
            <w:tcW w:w="2047" w:type="dxa"/>
          </w:tcPr>
          <w:p w14:paraId="5DA02181" w14:textId="2D19CAC4" w:rsidR="00E71FBB" w:rsidRPr="007A142C" w:rsidRDefault="00E71FBB" w:rsidP="006B4704">
            <w:pPr>
              <w:rPr>
                <w:rStyle w:val="normaltextrun"/>
                <w:rFonts w:ascii="Arial" w:eastAsiaTheme="majorEastAsia" w:hAnsi="Arial" w:cs="Arial"/>
                <w:bCs/>
                <w:sz w:val="20"/>
                <w:szCs w:val="20"/>
                <w:shd w:val="clear" w:color="auto" w:fill="618AF2"/>
              </w:rPr>
            </w:pPr>
            <w:r w:rsidRPr="007A142C">
              <w:rPr>
                <w:rStyle w:val="normaltextrun"/>
                <w:rFonts w:ascii="Arial" w:eastAsiaTheme="majorEastAsia" w:hAnsi="Arial" w:cs="Arial"/>
                <w:b/>
                <w:bCs/>
                <w:sz w:val="20"/>
                <w:szCs w:val="20"/>
              </w:rPr>
              <w:t>impact</w:t>
            </w:r>
            <w:r w:rsidR="00D02B40">
              <w:rPr>
                <w:rStyle w:val="normaltextrun"/>
                <w:rFonts w:ascii="Arial" w:eastAsiaTheme="majorEastAsia" w:hAnsi="Arial" w:cs="Arial"/>
                <w:b/>
                <w:bCs/>
                <w:sz w:val="20"/>
                <w:szCs w:val="20"/>
              </w:rPr>
              <w:t>s</w:t>
            </w:r>
          </w:p>
        </w:tc>
        <w:tc>
          <w:tcPr>
            <w:tcW w:w="6820" w:type="dxa"/>
          </w:tcPr>
          <w:p w14:paraId="63322FE5" w14:textId="77777777" w:rsidR="00E71FBB" w:rsidRDefault="00E71FBB" w:rsidP="006B4704">
            <w:pPr>
              <w:pStyle w:val="paragraph"/>
              <w:spacing w:before="0" w:beforeAutospacing="0" w:after="0" w:afterAutospacing="0"/>
              <w:textAlignment w:val="baseline"/>
              <w:rPr>
                <w:rStyle w:val="normaltextrun"/>
                <w:rFonts w:ascii="Arial" w:eastAsiaTheme="majorEastAsia" w:hAnsi="Arial" w:cs="Arial"/>
                <w:sz w:val="20"/>
                <w:szCs w:val="20"/>
                <w:lang w:eastAsia="en-US"/>
              </w:rPr>
            </w:pPr>
            <w:r w:rsidRPr="007A142C">
              <w:rPr>
                <w:rStyle w:val="normaltextrun"/>
                <w:rFonts w:ascii="Arial" w:eastAsiaTheme="majorEastAsia" w:hAnsi="Arial" w:cs="Arial"/>
                <w:sz w:val="20"/>
                <w:szCs w:val="20"/>
              </w:rPr>
              <w:t>(sustainability and empowerment)</w:t>
            </w:r>
          </w:p>
          <w:p w14:paraId="265A4179" w14:textId="7ED6810F" w:rsidR="00E71FBB" w:rsidRPr="007A142C" w:rsidRDefault="00E71FBB" w:rsidP="004327B2">
            <w:pPr>
              <w:pStyle w:val="Tabledotpointroman"/>
              <w:framePr w:wrap="around"/>
              <w:numPr>
                <w:ilvl w:val="0"/>
                <w:numId w:val="0"/>
              </w:numPr>
              <w:spacing w:before="0" w:after="0" w:line="240" w:lineRule="auto"/>
              <w:ind w:left="34"/>
              <w:rPr>
                <w:rStyle w:val="normaltextrun"/>
                <w:rFonts w:eastAsiaTheme="majorEastAsia"/>
              </w:rPr>
            </w:pPr>
          </w:p>
        </w:tc>
        <w:tc>
          <w:tcPr>
            <w:tcW w:w="425" w:type="dxa"/>
          </w:tcPr>
          <w:p w14:paraId="6F8E8550" w14:textId="07EEA22E" w:rsidR="00E71FBB" w:rsidRPr="00B71EE4" w:rsidRDefault="00E71FBB" w:rsidP="006B4704">
            <w:pPr>
              <w:pStyle w:val="paragraph"/>
              <w:spacing w:before="0" w:beforeAutospacing="0" w:after="0" w:afterAutospacing="0"/>
              <w:jc w:val="center"/>
              <w:textAlignment w:val="baseline"/>
              <w:rPr>
                <w:rStyle w:val="normaltextrun"/>
                <w:rFonts w:ascii="Arial" w:eastAsiaTheme="majorEastAsia" w:hAnsi="Arial" w:cs="Arial"/>
                <w:sz w:val="20"/>
                <w:szCs w:val="20"/>
              </w:rPr>
            </w:pPr>
          </w:p>
        </w:tc>
      </w:tr>
    </w:tbl>
    <w:p w14:paraId="28DD5D6E" w14:textId="77777777" w:rsidR="00136CA5" w:rsidRDefault="00136CA5" w:rsidP="00777401">
      <w:pPr>
        <w:spacing w:after="120" w:line="259" w:lineRule="auto"/>
        <w:rPr>
          <w:rFonts w:ascii="Arial" w:hAnsi="Arial" w:cs="Arial"/>
          <w:b/>
          <w:color w:val="2F5496" w:themeColor="accent1" w:themeShade="BF"/>
        </w:rPr>
      </w:pPr>
    </w:p>
    <w:p w14:paraId="0C8889F1" w14:textId="7E70395E" w:rsidR="00B10DEF" w:rsidRPr="00BF0ACF" w:rsidRDefault="00777401" w:rsidP="00777401">
      <w:pPr>
        <w:spacing w:after="120" w:line="259" w:lineRule="auto"/>
        <w:rPr>
          <w:rFonts w:ascii="Arial" w:hAnsi="Arial" w:cs="Arial"/>
          <w:i/>
        </w:rPr>
      </w:pPr>
      <w:r w:rsidRPr="00677E9A">
        <w:rPr>
          <w:rStyle w:val="Heading2Char"/>
          <w:rFonts w:asciiTheme="majorHAnsi" w:eastAsiaTheme="majorEastAsia" w:hAnsiTheme="majorHAnsi" w:cstheme="majorHAnsi"/>
        </w:rPr>
        <w:t>C</w:t>
      </w:r>
      <w:r w:rsidR="00B10DEF" w:rsidRPr="00677E9A">
        <w:rPr>
          <w:rStyle w:val="Heading2Char"/>
          <w:rFonts w:asciiTheme="majorHAnsi" w:eastAsiaTheme="majorEastAsia" w:hAnsiTheme="majorHAnsi" w:cstheme="majorHAnsi"/>
        </w:rPr>
        <w:t>ross-curriculum priorities</w:t>
      </w:r>
      <w:r w:rsidR="002353BE">
        <w:rPr>
          <w:rFonts w:ascii="Arial" w:hAnsi="Arial" w:cs="Arial"/>
          <w:b/>
          <w:color w:val="2F5496" w:themeColor="accent1" w:themeShade="BF"/>
        </w:rPr>
        <w:t xml:space="preserve"> </w:t>
      </w:r>
      <w:r w:rsidR="002353BE" w:rsidRPr="00E515FB">
        <w:rPr>
          <w:rFonts w:ascii="Arial" w:eastAsiaTheme="majorEastAsia" w:hAnsi="Arial" w:cs="Arial"/>
          <w:sz w:val="22"/>
        </w:rPr>
        <w:t>[X any that apply]</w:t>
      </w:r>
      <w:r w:rsidR="004E191A">
        <w:rPr>
          <w:rFonts w:ascii="Arial" w:eastAsiaTheme="majorEastAsia" w:hAnsi="Arial" w:cs="Arial"/>
          <w:sz w:val="22"/>
        </w:rPr>
        <w:t xml:space="preserve"> </w:t>
      </w:r>
      <w:hyperlink r:id="rId75" w:history="1">
        <w:r w:rsidR="00B10DEF" w:rsidRPr="00157E90">
          <w:rPr>
            <w:rStyle w:val="Hyperlink"/>
            <w:rFonts w:ascii="Arial" w:hAnsi="Arial" w:cs="Arial"/>
            <w:sz w:val="20"/>
            <w:szCs w:val="20"/>
          </w:rPr>
          <w:t>Read more…</w:t>
        </w:r>
      </w:hyperlink>
    </w:p>
    <w:tbl>
      <w:tblPr>
        <w:tblStyle w:val="TableGrid"/>
        <w:tblW w:w="9889" w:type="dxa"/>
        <w:tblLook w:val="04A0" w:firstRow="1" w:lastRow="0" w:firstColumn="1" w:lastColumn="0" w:noHBand="0" w:noVBand="1"/>
      </w:tblPr>
      <w:tblGrid>
        <w:gridCol w:w="3306"/>
        <w:gridCol w:w="3306"/>
        <w:gridCol w:w="3277"/>
      </w:tblGrid>
      <w:tr w:rsidR="00B10DEF" w:rsidRPr="00CD0FC4" w14:paraId="6D5A41A0" w14:textId="77777777" w:rsidTr="00777401">
        <w:trPr>
          <w:trHeight w:hRule="exact" w:val="583"/>
        </w:trPr>
        <w:tc>
          <w:tcPr>
            <w:tcW w:w="3306" w:type="dxa"/>
            <w:shd w:val="clear" w:color="auto" w:fill="D9E2F3" w:themeFill="accent1" w:themeFillTint="33"/>
          </w:tcPr>
          <w:p w14:paraId="6D209BF2" w14:textId="77777777" w:rsidR="00B10DEF" w:rsidRPr="00BF0ACF" w:rsidRDefault="00B10DEF" w:rsidP="003E2157">
            <w:pPr>
              <w:spacing w:before="60" w:after="60"/>
              <w:jc w:val="center"/>
              <w:rPr>
                <w:rStyle w:val="Heading2Char"/>
                <w:b w:val="0"/>
                <w:i/>
                <w:sz w:val="18"/>
                <w:szCs w:val="18"/>
              </w:rPr>
            </w:pPr>
            <w:r w:rsidRPr="00BF0ACF">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170B7200" w14:textId="77777777" w:rsidR="00B10DEF" w:rsidRPr="00BF0ACF" w:rsidRDefault="00B10DEF" w:rsidP="003E2157">
            <w:pPr>
              <w:spacing w:before="60" w:after="60"/>
              <w:jc w:val="center"/>
              <w:rPr>
                <w:rStyle w:val="Heading2Char"/>
                <w:b w:val="0"/>
                <w:i/>
                <w:sz w:val="18"/>
                <w:szCs w:val="18"/>
              </w:rPr>
            </w:pPr>
            <w:r w:rsidRPr="00BF0ACF">
              <w:rPr>
                <w:rFonts w:ascii="Arial" w:eastAsia="Arial" w:hAnsi="Arial" w:cs="Arial"/>
                <w:b/>
                <w:sz w:val="18"/>
                <w:szCs w:val="18"/>
              </w:rPr>
              <w:t>Asia and Australia’s engagement with Asia</w:t>
            </w:r>
          </w:p>
        </w:tc>
        <w:tc>
          <w:tcPr>
            <w:tcW w:w="3277" w:type="dxa"/>
            <w:shd w:val="clear" w:color="auto" w:fill="D9E2F3" w:themeFill="accent1" w:themeFillTint="33"/>
          </w:tcPr>
          <w:p w14:paraId="2D2130CF" w14:textId="77777777" w:rsidR="00B10DEF" w:rsidRPr="00BF0ACF" w:rsidRDefault="00B10DEF" w:rsidP="003E2157">
            <w:pPr>
              <w:spacing w:before="60" w:after="60"/>
              <w:jc w:val="center"/>
              <w:rPr>
                <w:rStyle w:val="Heading2Char"/>
                <w:b w:val="0"/>
                <w:i/>
                <w:sz w:val="18"/>
                <w:szCs w:val="18"/>
              </w:rPr>
            </w:pPr>
            <w:r w:rsidRPr="00BF0ACF">
              <w:rPr>
                <w:rFonts w:ascii="Arial" w:eastAsia="Arial" w:hAnsi="Arial" w:cs="Arial"/>
                <w:b/>
                <w:sz w:val="18"/>
                <w:szCs w:val="18"/>
              </w:rPr>
              <w:t>Sustainability</w:t>
            </w:r>
          </w:p>
        </w:tc>
      </w:tr>
      <w:tr w:rsidR="00B10DEF" w:rsidRPr="00157E90" w14:paraId="5EEBAEDA" w14:textId="77777777" w:rsidTr="003E2157">
        <w:trPr>
          <w:trHeight w:hRule="exact" w:val="361"/>
        </w:trPr>
        <w:tc>
          <w:tcPr>
            <w:tcW w:w="3306" w:type="dxa"/>
          </w:tcPr>
          <w:p w14:paraId="3A947B74" w14:textId="77777777" w:rsidR="00B10DEF" w:rsidRPr="00157E90" w:rsidRDefault="00B10DEF" w:rsidP="003E2157">
            <w:pPr>
              <w:spacing w:before="60" w:after="60"/>
              <w:rPr>
                <w:rStyle w:val="Heading2Char"/>
                <w:b w:val="0"/>
                <w:i/>
                <w:sz w:val="20"/>
                <w:szCs w:val="20"/>
              </w:rPr>
            </w:pPr>
          </w:p>
        </w:tc>
        <w:tc>
          <w:tcPr>
            <w:tcW w:w="3306" w:type="dxa"/>
          </w:tcPr>
          <w:p w14:paraId="6D50F35F" w14:textId="77777777" w:rsidR="00B10DEF" w:rsidRPr="00157E90" w:rsidRDefault="00B10DEF" w:rsidP="003E2157">
            <w:pPr>
              <w:spacing w:before="60" w:after="60"/>
              <w:rPr>
                <w:rStyle w:val="Heading2Char"/>
                <w:b w:val="0"/>
                <w:i/>
                <w:sz w:val="20"/>
                <w:szCs w:val="20"/>
              </w:rPr>
            </w:pPr>
          </w:p>
        </w:tc>
        <w:tc>
          <w:tcPr>
            <w:tcW w:w="3277" w:type="dxa"/>
          </w:tcPr>
          <w:p w14:paraId="5595625F" w14:textId="4E1D5A78" w:rsidR="00B10DEF" w:rsidRPr="00157E90" w:rsidRDefault="00FE7E24" w:rsidP="003E2157">
            <w:pPr>
              <w:spacing w:before="60" w:after="60"/>
              <w:jc w:val="center"/>
              <w:rPr>
                <w:rFonts w:asciiTheme="minorHAnsi" w:eastAsiaTheme="majorEastAsia" w:hAnsiTheme="minorHAnsi" w:cstheme="minorBidi"/>
                <w:sz w:val="20"/>
                <w:szCs w:val="20"/>
                <w:highlight w:val="yellow"/>
              </w:rPr>
            </w:pPr>
            <w:r>
              <w:rPr>
                <w:rFonts w:ascii="Arial" w:eastAsiaTheme="majorEastAsia" w:hAnsi="Arial" w:cs="Arial"/>
                <w:noProof/>
                <w:sz w:val="20"/>
                <w:szCs w:val="20"/>
              </w:rPr>
              <w:t xml:space="preserve"> </w:t>
            </w:r>
          </w:p>
        </w:tc>
      </w:tr>
    </w:tbl>
    <w:p w14:paraId="240173FA" w14:textId="77777777" w:rsidR="004327B2" w:rsidRDefault="004327B2" w:rsidP="00855841">
      <w:pPr>
        <w:pStyle w:val="Heading2"/>
        <w:rPr>
          <w:rStyle w:val="H4Char"/>
        </w:rPr>
      </w:pPr>
    </w:p>
    <w:p w14:paraId="129FC0F5" w14:textId="4D3034E1" w:rsidR="00B10DEF" w:rsidRPr="00BF0ACF" w:rsidRDefault="00B10DEF" w:rsidP="00855841">
      <w:pPr>
        <w:pStyle w:val="Heading2"/>
        <w:rPr>
          <w:i/>
          <w:color w:val="auto"/>
          <w:szCs w:val="24"/>
        </w:rPr>
      </w:pPr>
      <w:r w:rsidRPr="00677E9A">
        <w:rPr>
          <w:rFonts w:eastAsiaTheme="majorEastAsia"/>
        </w:rPr>
        <w:t>General capabilities</w:t>
      </w:r>
      <w:r w:rsidR="002353BE">
        <w:rPr>
          <w:szCs w:val="24"/>
        </w:rPr>
        <w:t xml:space="preserve"> </w:t>
      </w:r>
      <w:r w:rsidR="002353BE" w:rsidRPr="002353BE">
        <w:rPr>
          <w:iCs/>
          <w:sz w:val="22"/>
        </w:rPr>
        <w:t>[X any that apply]</w:t>
      </w:r>
      <w:r w:rsidR="004E191A" w:rsidRPr="006B4704">
        <w:rPr>
          <w:rStyle w:val="H4Char"/>
        </w:rPr>
        <w:t xml:space="preserve"> </w:t>
      </w:r>
      <w:hyperlink r:id="rId76" w:history="1">
        <w:r w:rsidR="003B0711" w:rsidRPr="003B0711">
          <w:rPr>
            <w:rStyle w:val="Hyperlink"/>
            <w:sz w:val="20"/>
            <w:szCs w:val="20"/>
          </w:rPr>
          <w:t>Read more…</w:t>
        </w:r>
      </w:hyperlink>
    </w:p>
    <w:tbl>
      <w:tblPr>
        <w:tblStyle w:val="TableGrid"/>
        <w:tblW w:w="9889" w:type="dxa"/>
        <w:tblLayout w:type="fixed"/>
        <w:tblLook w:val="06A0" w:firstRow="1" w:lastRow="0" w:firstColumn="1" w:lastColumn="0" w:noHBand="1" w:noVBand="1"/>
      </w:tblPr>
      <w:tblGrid>
        <w:gridCol w:w="1101"/>
        <w:gridCol w:w="1275"/>
        <w:gridCol w:w="1276"/>
        <w:gridCol w:w="1418"/>
        <w:gridCol w:w="1559"/>
        <w:gridCol w:w="1559"/>
        <w:gridCol w:w="1701"/>
      </w:tblGrid>
      <w:tr w:rsidR="00B10DEF" w:rsidRPr="0053152A" w14:paraId="0C1AE71E" w14:textId="77777777" w:rsidTr="00C97477">
        <w:trPr>
          <w:trHeight w:val="613"/>
        </w:trPr>
        <w:tc>
          <w:tcPr>
            <w:tcW w:w="1101" w:type="dxa"/>
            <w:shd w:val="clear" w:color="auto" w:fill="D9E2F3" w:themeFill="accent1" w:themeFillTint="33"/>
          </w:tcPr>
          <w:p w14:paraId="15BA2FBA"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Literacy</w:t>
            </w:r>
          </w:p>
        </w:tc>
        <w:tc>
          <w:tcPr>
            <w:tcW w:w="1275" w:type="dxa"/>
            <w:shd w:val="clear" w:color="auto" w:fill="D9E2F3" w:themeFill="accent1" w:themeFillTint="33"/>
          </w:tcPr>
          <w:p w14:paraId="22C5B94E"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Numeracy</w:t>
            </w:r>
          </w:p>
        </w:tc>
        <w:tc>
          <w:tcPr>
            <w:tcW w:w="1276" w:type="dxa"/>
            <w:shd w:val="clear" w:color="auto" w:fill="D9E2F3" w:themeFill="accent1" w:themeFillTint="33"/>
          </w:tcPr>
          <w:p w14:paraId="1662AACC"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ICT Capability</w:t>
            </w:r>
          </w:p>
        </w:tc>
        <w:tc>
          <w:tcPr>
            <w:tcW w:w="1418" w:type="dxa"/>
            <w:shd w:val="clear" w:color="auto" w:fill="D9E2F3" w:themeFill="accent1" w:themeFillTint="33"/>
          </w:tcPr>
          <w:p w14:paraId="623F163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Critical and Creative Thinking</w:t>
            </w:r>
          </w:p>
        </w:tc>
        <w:tc>
          <w:tcPr>
            <w:tcW w:w="1559" w:type="dxa"/>
            <w:shd w:val="clear" w:color="auto" w:fill="D9E2F3" w:themeFill="accent1" w:themeFillTint="33"/>
          </w:tcPr>
          <w:p w14:paraId="29435DF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Ethical Understanding</w:t>
            </w:r>
          </w:p>
        </w:tc>
        <w:tc>
          <w:tcPr>
            <w:tcW w:w="1559" w:type="dxa"/>
            <w:shd w:val="clear" w:color="auto" w:fill="D9E2F3" w:themeFill="accent1" w:themeFillTint="33"/>
          </w:tcPr>
          <w:p w14:paraId="1877E854" w14:textId="078056FE"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 xml:space="preserve">Personal and Social </w:t>
            </w:r>
            <w:r w:rsidR="000975D8" w:rsidRPr="004F163E">
              <w:rPr>
                <w:rFonts w:ascii="Arial" w:eastAsia="Arial" w:hAnsi="Arial" w:cs="Arial"/>
                <w:b/>
                <w:sz w:val="18"/>
                <w:szCs w:val="18"/>
              </w:rPr>
              <w:t>c</w:t>
            </w:r>
            <w:r w:rsidRPr="004F163E">
              <w:rPr>
                <w:rFonts w:ascii="Arial" w:eastAsia="Arial" w:hAnsi="Arial" w:cs="Arial"/>
                <w:b/>
                <w:sz w:val="18"/>
                <w:szCs w:val="18"/>
              </w:rPr>
              <w:t>apability</w:t>
            </w:r>
          </w:p>
        </w:tc>
        <w:tc>
          <w:tcPr>
            <w:tcW w:w="1701" w:type="dxa"/>
            <w:shd w:val="clear" w:color="auto" w:fill="D9E2F3" w:themeFill="accent1" w:themeFillTint="33"/>
          </w:tcPr>
          <w:p w14:paraId="4B18A912" w14:textId="77777777" w:rsidR="00B10DEF" w:rsidRPr="004F163E" w:rsidRDefault="00B10DEF" w:rsidP="003E2157">
            <w:pPr>
              <w:spacing w:before="60" w:after="60"/>
              <w:jc w:val="center"/>
              <w:rPr>
                <w:rFonts w:ascii="Arial" w:eastAsia="Arial" w:hAnsi="Arial" w:cs="Arial"/>
                <w:b/>
                <w:sz w:val="18"/>
                <w:szCs w:val="18"/>
              </w:rPr>
            </w:pPr>
            <w:r w:rsidRPr="004F163E">
              <w:rPr>
                <w:rFonts w:ascii="Arial" w:eastAsia="Arial" w:hAnsi="Arial" w:cs="Arial"/>
                <w:b/>
                <w:sz w:val="18"/>
                <w:szCs w:val="18"/>
              </w:rPr>
              <w:t>Intercultural Understanding</w:t>
            </w:r>
          </w:p>
        </w:tc>
      </w:tr>
      <w:tr w:rsidR="00B10DEF" w:rsidRPr="00C97477" w14:paraId="66A87020" w14:textId="77777777" w:rsidTr="003E2157">
        <w:trPr>
          <w:trHeight w:hRule="exact" w:val="316"/>
        </w:trPr>
        <w:tc>
          <w:tcPr>
            <w:tcW w:w="1101" w:type="dxa"/>
          </w:tcPr>
          <w:p w14:paraId="7F2119A0" w14:textId="1F45DEA9"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5" w:type="dxa"/>
          </w:tcPr>
          <w:p w14:paraId="33E10404" w14:textId="1C03944D"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276" w:type="dxa"/>
          </w:tcPr>
          <w:p w14:paraId="5A63CEB7" w14:textId="09423062" w:rsidR="00B10DEF" w:rsidRPr="00C97477" w:rsidRDefault="00B10DEF" w:rsidP="003E2157">
            <w:pPr>
              <w:spacing w:before="60" w:after="60"/>
              <w:jc w:val="center"/>
              <w:rPr>
                <w:rFonts w:asciiTheme="minorHAnsi" w:eastAsiaTheme="majorEastAsia" w:hAnsiTheme="minorHAnsi" w:cstheme="minorBidi"/>
                <w:sz w:val="20"/>
                <w:szCs w:val="20"/>
                <w:highlight w:val="yellow"/>
              </w:rPr>
            </w:pPr>
          </w:p>
        </w:tc>
        <w:tc>
          <w:tcPr>
            <w:tcW w:w="1418" w:type="dxa"/>
          </w:tcPr>
          <w:p w14:paraId="41FE2456" w14:textId="4B46D4BA" w:rsidR="00B10DEF" w:rsidRPr="007E58FA" w:rsidRDefault="00B10DEF" w:rsidP="003E2157">
            <w:pPr>
              <w:spacing w:before="60" w:after="60"/>
              <w:jc w:val="center"/>
              <w:rPr>
                <w:rFonts w:asciiTheme="minorHAnsi" w:eastAsiaTheme="minorEastAsia" w:hAnsiTheme="minorHAnsi" w:cstheme="minorBidi"/>
                <w:bCs/>
                <w:sz w:val="20"/>
                <w:szCs w:val="20"/>
              </w:rPr>
            </w:pPr>
          </w:p>
        </w:tc>
        <w:tc>
          <w:tcPr>
            <w:tcW w:w="1559" w:type="dxa"/>
          </w:tcPr>
          <w:p w14:paraId="4DC4D99F" w14:textId="5CFBFA6E" w:rsidR="00B10DEF" w:rsidRPr="00C97477" w:rsidRDefault="00417B2F" w:rsidP="003E2157">
            <w:pPr>
              <w:spacing w:before="60" w:after="60"/>
              <w:jc w:val="center"/>
              <w:rPr>
                <w:rFonts w:asciiTheme="minorHAnsi" w:eastAsiaTheme="majorEastAsia" w:hAnsiTheme="minorHAnsi" w:cstheme="minorBidi"/>
                <w:sz w:val="20"/>
                <w:szCs w:val="20"/>
                <w:highlight w:val="yellow"/>
              </w:rPr>
            </w:pPr>
            <w:r w:rsidRPr="00C97477">
              <w:rPr>
                <w:rFonts w:ascii="Arial" w:eastAsiaTheme="majorEastAsia" w:hAnsi="Arial" w:cs="Arial"/>
                <w:noProof/>
                <w:sz w:val="20"/>
                <w:szCs w:val="20"/>
              </w:rPr>
              <w:t xml:space="preserve"> </w:t>
            </w:r>
          </w:p>
        </w:tc>
        <w:tc>
          <w:tcPr>
            <w:tcW w:w="1559" w:type="dxa"/>
          </w:tcPr>
          <w:p w14:paraId="13DD9590" w14:textId="19DF3D99" w:rsidR="00B10DEF" w:rsidRPr="00C97477" w:rsidRDefault="00B10DEF" w:rsidP="003E2157">
            <w:pPr>
              <w:spacing w:before="60" w:after="60"/>
              <w:jc w:val="center"/>
              <w:rPr>
                <w:rFonts w:asciiTheme="minorHAnsi" w:eastAsiaTheme="majorEastAsia" w:hAnsiTheme="minorHAnsi" w:cstheme="minorBidi"/>
                <w:sz w:val="20"/>
                <w:szCs w:val="20"/>
                <w:highlight w:val="yellow"/>
              </w:rPr>
            </w:pPr>
          </w:p>
        </w:tc>
        <w:tc>
          <w:tcPr>
            <w:tcW w:w="1701" w:type="dxa"/>
          </w:tcPr>
          <w:p w14:paraId="36BF5EE6" w14:textId="77777777" w:rsidR="00B10DEF" w:rsidRPr="00C97477" w:rsidRDefault="00B10DEF" w:rsidP="003E2157">
            <w:pPr>
              <w:spacing w:before="60" w:after="60"/>
              <w:jc w:val="center"/>
              <w:rPr>
                <w:rFonts w:asciiTheme="minorHAnsi" w:eastAsiaTheme="minorEastAsia" w:hAnsiTheme="minorHAnsi" w:cstheme="minorBidi"/>
                <w:b/>
                <w:sz w:val="20"/>
                <w:szCs w:val="20"/>
              </w:rPr>
            </w:pPr>
          </w:p>
        </w:tc>
      </w:tr>
    </w:tbl>
    <w:p w14:paraId="1386B2D4" w14:textId="77777777" w:rsidR="006A1190" w:rsidRDefault="006A1190" w:rsidP="00855841">
      <w:pPr>
        <w:pStyle w:val="Heading2"/>
        <w:rPr>
          <w:rStyle w:val="H4Char"/>
        </w:rPr>
      </w:pPr>
    </w:p>
    <w:p w14:paraId="753CAE22" w14:textId="46AFEECE" w:rsidR="00E25038" w:rsidRPr="003B36EC" w:rsidRDefault="00B10DEF" w:rsidP="00855841">
      <w:pPr>
        <w:pStyle w:val="Heading2"/>
        <w:rPr>
          <w:i/>
          <w:color w:val="auto"/>
        </w:rPr>
      </w:pPr>
      <w:r w:rsidRPr="00677E9A">
        <w:rPr>
          <w:rFonts w:eastAsiaTheme="majorEastAsia"/>
        </w:rPr>
        <w:lastRenderedPageBreak/>
        <w:t xml:space="preserve">Links to ICT Capability </w:t>
      </w:r>
      <w:r w:rsidR="00353615" w:rsidRPr="00677E9A">
        <w:rPr>
          <w:rFonts w:eastAsiaTheme="majorEastAsia"/>
        </w:rPr>
        <w:t>continuum</w:t>
      </w:r>
      <w:r w:rsidR="002763A9" w:rsidRPr="00677E9A">
        <w:rPr>
          <w:rFonts w:eastAsiaTheme="majorEastAsia"/>
        </w:rPr>
        <w:t xml:space="preserve">: </w:t>
      </w:r>
      <w:r w:rsidR="00A842FF" w:rsidRPr="00677E9A">
        <w:rPr>
          <w:rFonts w:eastAsiaTheme="majorEastAsia"/>
        </w:rPr>
        <w:t>Level [      ]</w:t>
      </w:r>
      <w:r w:rsidR="00A842FF" w:rsidRPr="00AC1993">
        <w:rPr>
          <w:rStyle w:val="NewnormaljsChar"/>
          <w:rFonts w:eastAsiaTheme="majorEastAsia"/>
          <w:i w:val="0"/>
          <w:iCs w:val="0"/>
        </w:rPr>
        <w:t xml:space="preserve"> </w:t>
      </w:r>
      <w:r w:rsidR="00A842FF" w:rsidRPr="00AC1993">
        <w:rPr>
          <w:rStyle w:val="NewnormaljsChar"/>
          <w:rFonts w:eastAsiaTheme="majorEastAsia"/>
          <w:iCs w:val="0"/>
        </w:rPr>
        <w:t>[X any that appl</w:t>
      </w:r>
      <w:r w:rsidR="00606193">
        <w:rPr>
          <w:rStyle w:val="NewnormaljsChar"/>
          <w:rFonts w:eastAsiaTheme="majorEastAsia"/>
          <w:iCs w:val="0"/>
        </w:rPr>
        <w:t xml:space="preserve">y]   </w:t>
      </w:r>
      <w:r w:rsidRPr="003B36EC">
        <w:rPr>
          <w:rFonts w:asciiTheme="majorHAnsi" w:eastAsiaTheme="majorEastAsia" w:hAnsiTheme="majorHAnsi" w:cstheme="majorBidi"/>
          <w:i/>
          <w:color w:val="2B579A"/>
          <w:shd w:val="clear" w:color="auto" w:fill="E6E6E6"/>
        </w:rPr>
        <w:fldChar w:fldCharType="begin"/>
      </w:r>
      <w:r w:rsidRPr="003B36EC">
        <w:instrText xml:space="preserve"> HYPERLINK "https://www.australiancurriculum.edu.au/f-10-curriculum/general-capabilities/information-and-communication-technology-ict-capability/" \h </w:instrText>
      </w:r>
      <w:r w:rsidRPr="003B36EC">
        <w:rPr>
          <w:rFonts w:asciiTheme="majorHAnsi" w:eastAsiaTheme="majorEastAsia" w:hAnsiTheme="majorHAnsi" w:cstheme="majorBidi"/>
          <w:i/>
          <w:color w:val="2B579A"/>
          <w:shd w:val="clear" w:color="auto" w:fill="E6E6E6"/>
        </w:rPr>
        <w:fldChar w:fldCharType="separate"/>
      </w:r>
      <w:r w:rsidRPr="003B36EC">
        <w:rPr>
          <w:rStyle w:val="Hyperlink"/>
          <w:rFonts w:ascii="Arial" w:hAnsi="Arial" w:cs="Arial"/>
          <w:sz w:val="20"/>
          <w:szCs w:val="20"/>
        </w:rPr>
        <w:t>Read more…</w:t>
      </w:r>
      <w:r w:rsidR="00FE7E24" w:rsidRPr="006B4704">
        <w:rPr>
          <w:rStyle w:val="Hyperlink"/>
          <w:rFonts w:ascii="Arial" w:hAnsi="Arial" w:cs="Arial"/>
          <w:sz w:val="20"/>
          <w:szCs w:val="20"/>
          <w:u w:val="none"/>
        </w:rPr>
        <w:t xml:space="preserve"> </w:t>
      </w:r>
    </w:p>
    <w:p w14:paraId="28B2317B" w14:textId="1525E5BF" w:rsidR="00B11B83" w:rsidRPr="00A66FFB" w:rsidRDefault="00B10DEF" w:rsidP="00AC1993">
      <w:pPr>
        <w:spacing w:before="120" w:after="120"/>
        <w:rPr>
          <w:rFonts w:ascii="Arial" w:eastAsia="Arial" w:hAnsi="Arial" w:cs="Arial"/>
          <w:sz w:val="22"/>
          <w:szCs w:val="20"/>
        </w:rPr>
      </w:pPr>
      <w:r w:rsidRPr="003B36EC">
        <w:rPr>
          <w:color w:val="2B579A"/>
          <w:sz w:val="20"/>
          <w:szCs w:val="20"/>
          <w:shd w:val="clear" w:color="auto" w:fill="E6E6E6"/>
        </w:rPr>
        <w:fldChar w:fldCharType="end"/>
      </w:r>
      <w:r w:rsidR="00B11B83" w:rsidRPr="00A66FFB">
        <w:rPr>
          <w:rFonts w:ascii="Arial" w:eastAsia="Arial" w:hAnsi="Arial" w:cs="Arial"/>
          <w:sz w:val="22"/>
          <w:szCs w:val="20"/>
        </w:rPr>
        <w:t>Depending on the year level this activity is being used</w:t>
      </w:r>
      <w:r w:rsidR="00B11B83">
        <w:rPr>
          <w:rFonts w:ascii="Arial" w:eastAsia="Arial" w:hAnsi="Arial" w:cs="Arial"/>
          <w:sz w:val="22"/>
          <w:szCs w:val="20"/>
        </w:rPr>
        <w:t xml:space="preserve"> with,</w:t>
      </w:r>
      <w:r w:rsidR="00B11B83" w:rsidRPr="00A66FFB">
        <w:rPr>
          <w:rFonts w:ascii="Arial" w:eastAsia="Arial" w:hAnsi="Arial" w:cs="Arial"/>
          <w:sz w:val="22"/>
          <w:szCs w:val="20"/>
        </w:rPr>
        <w:t xml:space="preserve"> adjust content to </w:t>
      </w:r>
      <w:r w:rsidR="00B11B83">
        <w:rPr>
          <w:rFonts w:ascii="Arial" w:eastAsia="Arial" w:hAnsi="Arial" w:cs="Arial"/>
          <w:sz w:val="22"/>
          <w:szCs w:val="20"/>
        </w:rPr>
        <w:t xml:space="preserve">the </w:t>
      </w:r>
      <w:r w:rsidR="00B11B83" w:rsidRPr="00A66FFB">
        <w:rPr>
          <w:rFonts w:ascii="Arial" w:eastAsia="Arial" w:hAnsi="Arial" w:cs="Arial"/>
          <w:sz w:val="22"/>
          <w:szCs w:val="20"/>
        </w:rPr>
        <w:t>appropriate level</w:t>
      </w:r>
      <w:r w:rsidR="00B11B83">
        <w:rPr>
          <w:rFonts w:ascii="Arial" w:eastAsia="Arial" w:hAnsi="Arial" w:cs="Arial"/>
          <w:sz w:val="22"/>
          <w:szCs w:val="20"/>
        </w:rPr>
        <w:t>;</w:t>
      </w:r>
      <w:r w:rsidR="00B11B83">
        <w:rPr>
          <w:rFonts w:ascii="Arial" w:eastAsia="Arial" w:hAnsi="Arial" w:cs="Arial"/>
          <w:sz w:val="22"/>
          <w:szCs w:val="20"/>
        </w:rPr>
        <w:br/>
      </w:r>
      <w:r w:rsidR="00B11B83" w:rsidRPr="00A66FFB">
        <w:rPr>
          <w:rFonts w:ascii="Arial" w:eastAsia="Arial" w:hAnsi="Arial" w:cs="Arial"/>
          <w:sz w:val="22"/>
          <w:szCs w:val="20"/>
        </w:rPr>
        <w:t>for example</w:t>
      </w:r>
      <w:r w:rsidR="00B11B83">
        <w:rPr>
          <w:rFonts w:ascii="Arial" w:eastAsia="Arial" w:hAnsi="Arial" w:cs="Arial"/>
          <w:sz w:val="22"/>
          <w:szCs w:val="20"/>
        </w:rPr>
        <w:t>,</w:t>
      </w:r>
      <w:r w:rsidR="00B11B83" w:rsidRPr="00A66FFB">
        <w:rPr>
          <w:rFonts w:ascii="Arial" w:eastAsia="Arial" w:hAnsi="Arial" w:cs="Arial"/>
          <w:sz w:val="22"/>
          <w:szCs w:val="20"/>
        </w:rPr>
        <w:t xml:space="preserve"> Level </w:t>
      </w:r>
      <w:r w:rsidR="00B11B83">
        <w:rPr>
          <w:rFonts w:ascii="Arial" w:eastAsia="Arial" w:hAnsi="Arial" w:cs="Arial"/>
          <w:sz w:val="22"/>
          <w:szCs w:val="20"/>
        </w:rPr>
        <w:t>4 or 5.</w:t>
      </w:r>
      <w:r w:rsidR="00B11B83" w:rsidRPr="00A66FFB">
        <w:rPr>
          <w:rFonts w:ascii="Arial" w:eastAsia="Arial" w:hAnsi="Arial" w:cs="Arial"/>
          <w:sz w:val="22"/>
          <w:szCs w:val="20"/>
        </w:rPr>
        <w:t xml:space="preserve"> </w:t>
      </w:r>
    </w:p>
    <w:tbl>
      <w:tblPr>
        <w:tblW w:w="9767" w:type="dxa"/>
        <w:tblBorders>
          <w:top w:val="outset" w:sz="6" w:space="0" w:color="auto"/>
          <w:left w:val="outset" w:sz="6" w:space="0" w:color="auto"/>
          <w:bottom w:val="outset" w:sz="6" w:space="0" w:color="auto"/>
          <w:right w:val="outset" w:sz="6" w:space="0" w:color="auto"/>
        </w:tblBorders>
        <w:tblLayout w:type="fixed"/>
        <w:tblCellMar>
          <w:top w:w="57" w:type="dxa"/>
          <w:left w:w="57" w:type="dxa"/>
          <w:bottom w:w="57" w:type="dxa"/>
          <w:right w:w="57" w:type="dxa"/>
        </w:tblCellMar>
        <w:tblLook w:val="04A0" w:firstRow="1" w:lastRow="0" w:firstColumn="1" w:lastColumn="0" w:noHBand="0" w:noVBand="1"/>
      </w:tblPr>
      <w:tblGrid>
        <w:gridCol w:w="9348"/>
        <w:gridCol w:w="419"/>
      </w:tblGrid>
      <w:tr w:rsidR="00B11B83" w:rsidRPr="00AD77ED" w14:paraId="2A777089" w14:textId="77777777" w:rsidTr="00AC1993">
        <w:trPr>
          <w:trHeight w:val="227"/>
        </w:trPr>
        <w:tc>
          <w:tcPr>
            <w:tcW w:w="9767" w:type="dxa"/>
            <w:gridSpan w:val="2"/>
            <w:tcBorders>
              <w:top w:val="single" w:sz="6" w:space="0" w:color="000000"/>
              <w:left w:val="single" w:sz="6" w:space="0" w:color="000000"/>
              <w:bottom w:val="single" w:sz="6" w:space="0" w:color="000000"/>
              <w:right w:val="single" w:sz="6" w:space="0" w:color="000000"/>
            </w:tcBorders>
            <w:shd w:val="clear" w:color="auto" w:fill="D9E2F3"/>
            <w:hideMark/>
          </w:tcPr>
          <w:p w14:paraId="57211034" w14:textId="77777777" w:rsidR="00B11B83" w:rsidRPr="00AD77ED" w:rsidRDefault="00B11B83" w:rsidP="00AC1993">
            <w:pPr>
              <w:spacing w:line="252" w:lineRule="auto"/>
              <w:textAlignment w:val="baseline"/>
              <w:rPr>
                <w:rFonts w:ascii="Segoe UI" w:hAnsi="Segoe UI" w:cs="Segoe UI"/>
                <w:b/>
                <w:bCs/>
                <w:sz w:val="18"/>
                <w:szCs w:val="18"/>
              </w:rPr>
            </w:pPr>
            <w:r w:rsidRPr="00AD77ED">
              <w:rPr>
                <w:rFonts w:ascii="Helvetica" w:hAnsi="Helvetica" w:cs="Segoe UI"/>
                <w:b/>
                <w:bCs/>
                <w:sz w:val="20"/>
                <w:szCs w:val="20"/>
              </w:rPr>
              <w:t>Apply social and ethical protocols and practices when using ICT </w:t>
            </w:r>
          </w:p>
        </w:tc>
      </w:tr>
      <w:tr w:rsidR="00B11B83" w:rsidRPr="00AD77ED" w14:paraId="3F240FE6" w14:textId="77777777" w:rsidTr="00AC1993">
        <w:trPr>
          <w:trHeight w:val="227"/>
        </w:trPr>
        <w:tc>
          <w:tcPr>
            <w:tcW w:w="9348" w:type="dxa"/>
            <w:tcBorders>
              <w:top w:val="nil"/>
              <w:left w:val="single" w:sz="6" w:space="0" w:color="000000"/>
              <w:bottom w:val="single" w:sz="6" w:space="0" w:color="000000"/>
              <w:right w:val="single" w:sz="6" w:space="0" w:color="000000"/>
            </w:tcBorders>
            <w:shd w:val="clear" w:color="auto" w:fill="auto"/>
            <w:hideMark/>
          </w:tcPr>
          <w:p w14:paraId="432502D9" w14:textId="77777777" w:rsidR="00B11B83" w:rsidRPr="00817893" w:rsidRDefault="00B11B83" w:rsidP="00AC1993">
            <w:pPr>
              <w:spacing w:line="252" w:lineRule="auto"/>
              <w:rPr>
                <w:rFonts w:asciiTheme="minorHAnsi" w:hAnsiTheme="minorHAnsi" w:cstheme="minorHAnsi"/>
                <w:sz w:val="20"/>
                <w:szCs w:val="20"/>
              </w:rPr>
            </w:pPr>
            <w:r w:rsidRPr="00817893">
              <w:rPr>
                <w:rFonts w:asciiTheme="minorHAnsi" w:hAnsiTheme="minorHAnsi" w:cstheme="minorHAnsi"/>
                <w:sz w:val="20"/>
                <w:szCs w:val="20"/>
              </w:rPr>
              <w:t xml:space="preserve">identify and describe ethical dilemmas and consciously apply practices that protect intellectual property </w:t>
            </w:r>
          </w:p>
        </w:tc>
        <w:tc>
          <w:tcPr>
            <w:tcW w:w="419" w:type="dxa"/>
            <w:tcBorders>
              <w:top w:val="nil"/>
              <w:left w:val="nil"/>
              <w:bottom w:val="single" w:sz="6" w:space="0" w:color="000000"/>
              <w:right w:val="single" w:sz="6" w:space="0" w:color="000000"/>
            </w:tcBorders>
            <w:shd w:val="clear" w:color="auto" w:fill="auto"/>
            <w:hideMark/>
          </w:tcPr>
          <w:p w14:paraId="7DEB18D1" w14:textId="1C6ECD23"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Helvetica" w:hAnsi="Helvetica" w:cs="Segoe UI"/>
                <w:sz w:val="20"/>
                <w:szCs w:val="20"/>
              </w:rPr>
              <w:t> </w:t>
            </w:r>
          </w:p>
        </w:tc>
      </w:tr>
      <w:tr w:rsidR="00B11B83" w:rsidRPr="00AD77ED" w14:paraId="1CF255DC"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6582BBB3" w14:textId="77777777" w:rsidR="00B11B83" w:rsidRPr="00817893" w:rsidRDefault="00B11B83" w:rsidP="00AC1993">
            <w:pPr>
              <w:spacing w:line="252" w:lineRule="auto"/>
              <w:rPr>
                <w:rFonts w:asciiTheme="minorHAnsi" w:hAnsiTheme="minorHAnsi" w:cstheme="minorHAnsi"/>
                <w:sz w:val="20"/>
                <w:szCs w:val="20"/>
              </w:rPr>
            </w:pPr>
            <w:r w:rsidRPr="00817893">
              <w:rPr>
                <w:rFonts w:asciiTheme="minorHAnsi" w:hAnsiTheme="minorHAnsi" w:cstheme="minorHAnsi"/>
                <w:sz w:val="20"/>
                <w:szCs w:val="20"/>
              </w:rPr>
              <w:t>use a range of strategies for securing and protecting information, assess the risks associated with online environments and establish appropriate security strategies and codes of conduct</w:t>
            </w:r>
          </w:p>
        </w:tc>
        <w:tc>
          <w:tcPr>
            <w:tcW w:w="419" w:type="dxa"/>
            <w:tcBorders>
              <w:top w:val="nil"/>
              <w:left w:val="nil"/>
              <w:bottom w:val="single" w:sz="6" w:space="0" w:color="000000"/>
              <w:right w:val="single" w:sz="6" w:space="0" w:color="000000"/>
            </w:tcBorders>
            <w:shd w:val="clear" w:color="auto" w:fill="auto"/>
            <w:hideMark/>
          </w:tcPr>
          <w:p w14:paraId="6367B75D" w14:textId="656CDD33" w:rsidR="00B11B83" w:rsidRPr="00AD77ED" w:rsidRDefault="00B11B83" w:rsidP="00AC1993">
            <w:pPr>
              <w:spacing w:line="252" w:lineRule="auto"/>
              <w:textAlignment w:val="baseline"/>
              <w:rPr>
                <w:rFonts w:ascii="Segoe UI" w:hAnsi="Segoe UI" w:cs="Segoe UI"/>
                <w:sz w:val="18"/>
                <w:szCs w:val="18"/>
              </w:rPr>
            </w:pPr>
            <w:r w:rsidRPr="00AD77ED">
              <w:rPr>
                <w:rFonts w:ascii="MS PGothic" w:eastAsia="MS PGothic" w:hAnsi="MS PGothic" w:cs="Segoe UI" w:hint="eastAsia"/>
                <w:sz w:val="20"/>
                <w:szCs w:val="20"/>
              </w:rPr>
              <w:t>   </w:t>
            </w:r>
          </w:p>
        </w:tc>
      </w:tr>
      <w:tr w:rsidR="00B11B83" w:rsidRPr="00AD77ED" w14:paraId="32F5A15D"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17D4A20E" w14:textId="77777777" w:rsidR="00B11B83" w:rsidRPr="00817893" w:rsidRDefault="00B11B83" w:rsidP="00AC1993">
            <w:pPr>
              <w:spacing w:line="252" w:lineRule="auto"/>
              <w:rPr>
                <w:rFonts w:asciiTheme="minorHAnsi" w:hAnsiTheme="minorHAnsi" w:cstheme="minorHAnsi"/>
                <w:sz w:val="20"/>
                <w:szCs w:val="20"/>
              </w:rPr>
            </w:pPr>
            <w:r w:rsidRPr="00817893">
              <w:rPr>
                <w:rFonts w:asciiTheme="minorHAnsi" w:hAnsiTheme="minorHAnsi" w:cstheme="minorHAnsi"/>
                <w:sz w:val="20"/>
                <w:szCs w:val="20"/>
              </w:rPr>
              <w:t xml:space="preserve">independently apply appropriate strategies to protect rights, identity, privacy and emotional safety of others when using ICT, and discriminate between protocols suitable for different communication tools when collaborating with local and global communities </w:t>
            </w:r>
          </w:p>
        </w:tc>
        <w:tc>
          <w:tcPr>
            <w:tcW w:w="419" w:type="dxa"/>
            <w:tcBorders>
              <w:top w:val="nil"/>
              <w:left w:val="nil"/>
              <w:bottom w:val="single" w:sz="6" w:space="0" w:color="000000"/>
              <w:right w:val="single" w:sz="6" w:space="0" w:color="000000"/>
            </w:tcBorders>
            <w:shd w:val="clear" w:color="auto" w:fill="auto"/>
            <w:hideMark/>
          </w:tcPr>
          <w:p w14:paraId="5359B15A" w14:textId="651EB0AE"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13025F66"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143C3432" w14:textId="77777777" w:rsidR="00B11B83" w:rsidRPr="00817893" w:rsidRDefault="00B11B83" w:rsidP="00AC1993">
            <w:pPr>
              <w:spacing w:line="252" w:lineRule="auto"/>
              <w:rPr>
                <w:rFonts w:asciiTheme="minorHAnsi" w:hAnsiTheme="minorHAnsi" w:cstheme="minorHAnsi"/>
                <w:sz w:val="20"/>
                <w:szCs w:val="20"/>
              </w:rPr>
            </w:pPr>
            <w:r w:rsidRPr="00817893">
              <w:rPr>
                <w:rFonts w:asciiTheme="minorHAnsi" w:hAnsiTheme="minorHAnsi" w:cstheme="minorHAnsi"/>
                <w:sz w:val="20"/>
                <w:szCs w:val="20"/>
              </w:rPr>
              <w:t>assess the impact of ICT in the workplace and in society, and speculate on its role in the future and how they can influence its use</w:t>
            </w:r>
          </w:p>
        </w:tc>
        <w:tc>
          <w:tcPr>
            <w:tcW w:w="419" w:type="dxa"/>
            <w:tcBorders>
              <w:top w:val="nil"/>
              <w:left w:val="nil"/>
              <w:bottom w:val="single" w:sz="6" w:space="0" w:color="000000"/>
              <w:right w:val="single" w:sz="6" w:space="0" w:color="000000"/>
            </w:tcBorders>
            <w:shd w:val="clear" w:color="auto" w:fill="auto"/>
            <w:hideMark/>
          </w:tcPr>
          <w:p w14:paraId="64AB199C" w14:textId="6D86BD72"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2B65628D" w14:textId="77777777" w:rsidTr="00AC1993">
        <w:trPr>
          <w:trHeight w:val="227"/>
        </w:trPr>
        <w:tc>
          <w:tcPr>
            <w:tcW w:w="9767" w:type="dxa"/>
            <w:gridSpan w:val="2"/>
            <w:tcBorders>
              <w:top w:val="nil"/>
              <w:left w:val="single" w:sz="6" w:space="0" w:color="000000"/>
              <w:bottom w:val="single" w:sz="6" w:space="0" w:color="000000"/>
              <w:right w:val="single" w:sz="6" w:space="0" w:color="000000"/>
            </w:tcBorders>
            <w:shd w:val="clear" w:color="auto" w:fill="D9E2F3"/>
            <w:hideMark/>
          </w:tcPr>
          <w:p w14:paraId="5D128AD8" w14:textId="77777777" w:rsidR="00B11B83" w:rsidRPr="00AD77ED" w:rsidRDefault="00B11B83" w:rsidP="00AC1993">
            <w:pPr>
              <w:spacing w:line="252" w:lineRule="auto"/>
              <w:textAlignment w:val="baseline"/>
              <w:rPr>
                <w:rFonts w:ascii="Segoe UI" w:hAnsi="Segoe UI" w:cs="Segoe UI"/>
                <w:b/>
                <w:bCs/>
                <w:sz w:val="18"/>
                <w:szCs w:val="18"/>
              </w:rPr>
            </w:pPr>
            <w:r w:rsidRPr="00AD77ED">
              <w:rPr>
                <w:rFonts w:ascii="Helvetica" w:hAnsi="Helvetica" w:cs="Segoe UI"/>
                <w:b/>
                <w:bCs/>
                <w:sz w:val="20"/>
                <w:szCs w:val="20"/>
              </w:rPr>
              <w:t>Investigating</w:t>
            </w:r>
            <w:r w:rsidRPr="00AD77ED">
              <w:rPr>
                <w:rFonts w:ascii="Arial" w:hAnsi="Arial" w:cs="Arial"/>
                <w:b/>
                <w:bCs/>
                <w:sz w:val="20"/>
                <w:szCs w:val="20"/>
              </w:rPr>
              <w:t> </w:t>
            </w:r>
            <w:r w:rsidRPr="00AD77ED">
              <w:rPr>
                <w:rFonts w:ascii="Helvetica" w:hAnsi="Helvetica" w:cs="Segoe UI"/>
                <w:b/>
                <w:bCs/>
                <w:sz w:val="20"/>
                <w:szCs w:val="20"/>
              </w:rPr>
              <w:t>with</w:t>
            </w:r>
            <w:r w:rsidRPr="00AD77ED">
              <w:rPr>
                <w:rFonts w:ascii="Arial" w:hAnsi="Arial" w:cs="Arial"/>
                <w:b/>
                <w:bCs/>
                <w:sz w:val="20"/>
                <w:szCs w:val="20"/>
              </w:rPr>
              <w:t> </w:t>
            </w:r>
            <w:r w:rsidRPr="00AD77ED">
              <w:rPr>
                <w:rFonts w:ascii="Helvetica" w:hAnsi="Helvetica" w:cs="Segoe UI"/>
                <w:b/>
                <w:bCs/>
                <w:sz w:val="20"/>
                <w:szCs w:val="20"/>
              </w:rPr>
              <w:t>ICT </w:t>
            </w:r>
          </w:p>
        </w:tc>
      </w:tr>
      <w:tr w:rsidR="00B11B83" w:rsidRPr="00AD77ED" w14:paraId="6B9D2D85"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6B828C25" w14:textId="77777777" w:rsidR="00B11B83" w:rsidRPr="00E26BC2" w:rsidRDefault="00B11B83" w:rsidP="00AC1993">
            <w:pPr>
              <w:spacing w:line="252" w:lineRule="auto"/>
              <w:rPr>
                <w:rFonts w:asciiTheme="minorHAnsi" w:hAnsiTheme="minorHAnsi" w:cstheme="minorHAnsi"/>
                <w:sz w:val="20"/>
                <w:szCs w:val="20"/>
              </w:rPr>
            </w:pPr>
            <w:r w:rsidRPr="00E26BC2">
              <w:rPr>
                <w:rFonts w:asciiTheme="minorHAnsi" w:hAnsiTheme="minorHAnsi" w:cstheme="minorHAnsi"/>
                <w:sz w:val="20"/>
                <w:szCs w:val="20"/>
              </w:rPr>
              <w:t>select and use a range of ICT independently and collaboratively, analyse information to frame questions and plan search strategies or data generation</w:t>
            </w:r>
          </w:p>
        </w:tc>
        <w:tc>
          <w:tcPr>
            <w:tcW w:w="419" w:type="dxa"/>
            <w:tcBorders>
              <w:top w:val="nil"/>
              <w:left w:val="nil"/>
              <w:bottom w:val="single" w:sz="6" w:space="0" w:color="000000"/>
              <w:right w:val="single" w:sz="6" w:space="0" w:color="000000"/>
            </w:tcBorders>
            <w:shd w:val="clear" w:color="auto" w:fill="auto"/>
            <w:hideMark/>
          </w:tcPr>
          <w:p w14:paraId="0A4747E1" w14:textId="34A3086B"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0760AAE6"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07E83CA8" w14:textId="77777777" w:rsidR="00B11B83" w:rsidRPr="00E26BC2" w:rsidRDefault="00B11B83" w:rsidP="00AC1993">
            <w:pPr>
              <w:spacing w:line="252" w:lineRule="auto"/>
              <w:rPr>
                <w:rFonts w:asciiTheme="minorHAnsi" w:hAnsiTheme="minorHAnsi" w:cstheme="minorHAnsi"/>
                <w:sz w:val="20"/>
                <w:szCs w:val="20"/>
              </w:rPr>
            </w:pPr>
            <w:r w:rsidRPr="00E26BC2">
              <w:rPr>
                <w:rFonts w:asciiTheme="minorHAnsi" w:hAnsiTheme="minorHAnsi" w:cstheme="minorHAnsi"/>
                <w:sz w:val="20"/>
                <w:szCs w:val="20"/>
              </w:rPr>
              <w:t xml:space="preserve">use advanced search tools and techniques or simulations and digital models to locate or generate precise data and information that supports the development of new understandings </w:t>
            </w:r>
          </w:p>
        </w:tc>
        <w:tc>
          <w:tcPr>
            <w:tcW w:w="419" w:type="dxa"/>
            <w:tcBorders>
              <w:top w:val="nil"/>
              <w:left w:val="nil"/>
              <w:bottom w:val="single" w:sz="6" w:space="0" w:color="000000"/>
              <w:right w:val="single" w:sz="6" w:space="0" w:color="000000"/>
            </w:tcBorders>
            <w:shd w:val="clear" w:color="auto" w:fill="auto"/>
            <w:hideMark/>
          </w:tcPr>
          <w:p w14:paraId="736BBDE3" w14:textId="2A0C608A"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0D347439"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2288EFBB" w14:textId="77777777" w:rsidR="00B11B83" w:rsidRPr="00E26BC2" w:rsidRDefault="00B11B83" w:rsidP="00AC1993">
            <w:pPr>
              <w:spacing w:line="252" w:lineRule="auto"/>
              <w:rPr>
                <w:rFonts w:asciiTheme="minorHAnsi" w:hAnsiTheme="minorHAnsi" w:cstheme="minorHAnsi"/>
                <w:sz w:val="20"/>
                <w:szCs w:val="20"/>
              </w:rPr>
            </w:pPr>
            <w:r w:rsidRPr="00E26BC2">
              <w:rPr>
                <w:rFonts w:asciiTheme="minorHAnsi" w:hAnsiTheme="minorHAnsi" w:cstheme="minorHAnsi"/>
                <w:sz w:val="20"/>
                <w:szCs w:val="20"/>
              </w:rPr>
              <w:t>develop and use criteria systematically to evaluate the quality, suitability and credibility of located data or information and sources</w:t>
            </w:r>
          </w:p>
        </w:tc>
        <w:tc>
          <w:tcPr>
            <w:tcW w:w="419" w:type="dxa"/>
            <w:tcBorders>
              <w:top w:val="nil"/>
              <w:left w:val="nil"/>
              <w:bottom w:val="single" w:sz="6" w:space="0" w:color="000000"/>
              <w:right w:val="single" w:sz="6" w:space="0" w:color="000000"/>
            </w:tcBorders>
            <w:shd w:val="clear" w:color="auto" w:fill="auto"/>
            <w:hideMark/>
          </w:tcPr>
          <w:p w14:paraId="7A6198EB" w14:textId="57607243"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3D1D3362" w14:textId="77777777" w:rsidTr="00AC1993">
        <w:trPr>
          <w:trHeight w:val="227"/>
        </w:trPr>
        <w:tc>
          <w:tcPr>
            <w:tcW w:w="9767" w:type="dxa"/>
            <w:gridSpan w:val="2"/>
            <w:tcBorders>
              <w:top w:val="nil"/>
              <w:left w:val="single" w:sz="6" w:space="0" w:color="000000"/>
              <w:bottom w:val="single" w:sz="6" w:space="0" w:color="000000"/>
              <w:right w:val="single" w:sz="6" w:space="0" w:color="000000"/>
            </w:tcBorders>
            <w:shd w:val="clear" w:color="auto" w:fill="D9E2F3"/>
            <w:hideMark/>
          </w:tcPr>
          <w:p w14:paraId="305B6422" w14:textId="77777777" w:rsidR="00B11B83" w:rsidRPr="00AD77ED" w:rsidRDefault="00B11B83" w:rsidP="00AC1993">
            <w:pPr>
              <w:spacing w:line="252" w:lineRule="auto"/>
              <w:textAlignment w:val="baseline"/>
              <w:rPr>
                <w:rFonts w:ascii="Segoe UI" w:hAnsi="Segoe UI" w:cs="Segoe UI"/>
                <w:b/>
                <w:bCs/>
                <w:sz w:val="18"/>
                <w:szCs w:val="18"/>
              </w:rPr>
            </w:pPr>
            <w:r w:rsidRPr="00AD77ED">
              <w:rPr>
                <w:rFonts w:ascii="Helvetica" w:hAnsi="Helvetica" w:cs="Segoe UI"/>
                <w:b/>
                <w:bCs/>
                <w:sz w:val="20"/>
                <w:szCs w:val="20"/>
              </w:rPr>
              <w:t>Creating</w:t>
            </w:r>
            <w:r w:rsidRPr="00AD77ED">
              <w:rPr>
                <w:rFonts w:ascii="Arial" w:hAnsi="Arial" w:cs="Arial"/>
                <w:b/>
                <w:bCs/>
                <w:sz w:val="20"/>
                <w:szCs w:val="20"/>
              </w:rPr>
              <w:t> </w:t>
            </w:r>
            <w:r w:rsidRPr="00AD77ED">
              <w:rPr>
                <w:rFonts w:ascii="Helvetica" w:hAnsi="Helvetica" w:cs="Segoe UI"/>
                <w:b/>
                <w:bCs/>
                <w:sz w:val="20"/>
                <w:szCs w:val="20"/>
              </w:rPr>
              <w:t>with</w:t>
            </w:r>
            <w:r w:rsidRPr="00AD77ED">
              <w:rPr>
                <w:rFonts w:ascii="Arial" w:hAnsi="Arial" w:cs="Arial"/>
                <w:b/>
                <w:bCs/>
                <w:sz w:val="20"/>
                <w:szCs w:val="20"/>
              </w:rPr>
              <w:t> </w:t>
            </w:r>
            <w:r w:rsidRPr="00AD77ED">
              <w:rPr>
                <w:rFonts w:ascii="Helvetica" w:hAnsi="Helvetica" w:cs="Segoe UI"/>
                <w:b/>
                <w:bCs/>
                <w:sz w:val="20"/>
                <w:szCs w:val="20"/>
              </w:rPr>
              <w:t>ICT </w:t>
            </w:r>
          </w:p>
        </w:tc>
      </w:tr>
      <w:tr w:rsidR="00B11B83" w:rsidRPr="00AD77ED" w14:paraId="51263FA9" w14:textId="77777777" w:rsidTr="00AC1993">
        <w:trPr>
          <w:trHeight w:val="227"/>
        </w:trPr>
        <w:tc>
          <w:tcPr>
            <w:tcW w:w="9348" w:type="dxa"/>
            <w:tcBorders>
              <w:top w:val="nil"/>
              <w:left w:val="single" w:sz="6" w:space="0" w:color="000000"/>
              <w:bottom w:val="single" w:sz="6" w:space="0" w:color="000000"/>
              <w:right w:val="single" w:sz="6" w:space="0" w:color="000000"/>
            </w:tcBorders>
            <w:shd w:val="clear" w:color="auto" w:fill="auto"/>
            <w:hideMark/>
          </w:tcPr>
          <w:p w14:paraId="244917EF" w14:textId="77777777" w:rsidR="00B11B83" w:rsidRPr="00EB17C6" w:rsidRDefault="00B11B83" w:rsidP="00AC1993">
            <w:pPr>
              <w:spacing w:line="252" w:lineRule="auto"/>
              <w:rPr>
                <w:rFonts w:asciiTheme="minorHAnsi" w:hAnsiTheme="minorHAnsi" w:cstheme="minorHAnsi"/>
                <w:sz w:val="20"/>
                <w:szCs w:val="20"/>
              </w:rPr>
            </w:pPr>
            <w:r w:rsidRPr="00EB17C6">
              <w:rPr>
                <w:rFonts w:asciiTheme="minorHAnsi" w:hAnsiTheme="minorHAnsi" w:cstheme="minorHAnsi"/>
                <w:sz w:val="20"/>
                <w:szCs w:val="20"/>
              </w:rPr>
              <w:t xml:space="preserve">select and use ICT to articulate ideas and concepts, and plan the development of complex solutions </w:t>
            </w:r>
          </w:p>
        </w:tc>
        <w:tc>
          <w:tcPr>
            <w:tcW w:w="419" w:type="dxa"/>
            <w:tcBorders>
              <w:top w:val="nil"/>
              <w:left w:val="nil"/>
              <w:bottom w:val="single" w:sz="6" w:space="0" w:color="000000"/>
              <w:right w:val="single" w:sz="6" w:space="0" w:color="000000"/>
            </w:tcBorders>
            <w:shd w:val="clear" w:color="auto" w:fill="auto"/>
            <w:hideMark/>
          </w:tcPr>
          <w:p w14:paraId="232803CB" w14:textId="018145D3"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42D34C43" w14:textId="77777777" w:rsidTr="00AC1993">
        <w:trPr>
          <w:trHeight w:val="330"/>
        </w:trPr>
        <w:tc>
          <w:tcPr>
            <w:tcW w:w="9348" w:type="dxa"/>
            <w:tcBorders>
              <w:top w:val="nil"/>
              <w:left w:val="single" w:sz="6" w:space="0" w:color="000000"/>
              <w:bottom w:val="single" w:sz="6" w:space="0" w:color="000000"/>
              <w:right w:val="single" w:sz="6" w:space="0" w:color="000000"/>
            </w:tcBorders>
            <w:shd w:val="clear" w:color="auto" w:fill="auto"/>
            <w:hideMark/>
          </w:tcPr>
          <w:p w14:paraId="43652A15" w14:textId="77777777" w:rsidR="00B11B83" w:rsidRPr="00EB17C6" w:rsidRDefault="00B11B83" w:rsidP="00AC1993">
            <w:pPr>
              <w:spacing w:line="252" w:lineRule="auto"/>
              <w:rPr>
                <w:rFonts w:asciiTheme="minorHAnsi" w:hAnsiTheme="minorHAnsi" w:cstheme="minorHAnsi"/>
                <w:sz w:val="20"/>
                <w:szCs w:val="20"/>
              </w:rPr>
            </w:pPr>
            <w:r w:rsidRPr="00EB17C6">
              <w:rPr>
                <w:rFonts w:asciiTheme="minorHAnsi" w:hAnsiTheme="minorHAnsi" w:cstheme="minorHAnsi"/>
                <w:sz w:val="20"/>
                <w:szCs w:val="20"/>
              </w:rPr>
              <w:t>Design, modify and manage complex digital solutions, or multimodal creative outputs or data transformations for a range of audiences and purposes</w:t>
            </w:r>
          </w:p>
        </w:tc>
        <w:tc>
          <w:tcPr>
            <w:tcW w:w="419" w:type="dxa"/>
            <w:tcBorders>
              <w:top w:val="nil"/>
              <w:left w:val="nil"/>
              <w:bottom w:val="single" w:sz="6" w:space="0" w:color="000000"/>
              <w:right w:val="single" w:sz="6" w:space="0" w:color="000000"/>
            </w:tcBorders>
            <w:shd w:val="clear" w:color="auto" w:fill="auto"/>
            <w:hideMark/>
          </w:tcPr>
          <w:p w14:paraId="1B0C52DB" w14:textId="6C07C79A"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03A0F1FD" w14:textId="77777777" w:rsidTr="00AC1993">
        <w:trPr>
          <w:trHeight w:val="227"/>
        </w:trPr>
        <w:tc>
          <w:tcPr>
            <w:tcW w:w="9767" w:type="dxa"/>
            <w:gridSpan w:val="2"/>
            <w:tcBorders>
              <w:top w:val="nil"/>
              <w:left w:val="single" w:sz="6" w:space="0" w:color="000000"/>
              <w:bottom w:val="single" w:sz="6" w:space="0" w:color="000000"/>
              <w:right w:val="single" w:sz="6" w:space="0" w:color="000000"/>
            </w:tcBorders>
            <w:shd w:val="clear" w:color="auto" w:fill="D9E2F3"/>
            <w:hideMark/>
          </w:tcPr>
          <w:p w14:paraId="3F2182BA" w14:textId="77777777" w:rsidR="00B11B83" w:rsidRPr="00AD77ED" w:rsidRDefault="00B11B83" w:rsidP="00AC1993">
            <w:pPr>
              <w:spacing w:line="252" w:lineRule="auto"/>
              <w:textAlignment w:val="baseline"/>
              <w:rPr>
                <w:rFonts w:ascii="Segoe UI" w:hAnsi="Segoe UI" w:cs="Segoe UI"/>
                <w:b/>
                <w:bCs/>
                <w:sz w:val="18"/>
                <w:szCs w:val="18"/>
              </w:rPr>
            </w:pPr>
            <w:r w:rsidRPr="00AD77ED">
              <w:rPr>
                <w:rFonts w:ascii="Helvetica" w:hAnsi="Helvetica" w:cs="Segoe UI"/>
                <w:b/>
                <w:bCs/>
                <w:sz w:val="20"/>
                <w:szCs w:val="20"/>
              </w:rPr>
              <w:t>Communicating</w:t>
            </w:r>
            <w:r w:rsidRPr="00AD77ED">
              <w:rPr>
                <w:rFonts w:ascii="Arial" w:hAnsi="Arial" w:cs="Arial"/>
                <w:b/>
                <w:bCs/>
                <w:sz w:val="20"/>
                <w:szCs w:val="20"/>
              </w:rPr>
              <w:t> </w:t>
            </w:r>
            <w:r w:rsidRPr="00AD77ED">
              <w:rPr>
                <w:rFonts w:ascii="Helvetica" w:hAnsi="Helvetica" w:cs="Segoe UI"/>
                <w:b/>
                <w:bCs/>
                <w:sz w:val="20"/>
                <w:szCs w:val="20"/>
              </w:rPr>
              <w:t>with</w:t>
            </w:r>
            <w:r w:rsidRPr="00AD77ED">
              <w:rPr>
                <w:rFonts w:ascii="Arial" w:hAnsi="Arial" w:cs="Arial"/>
                <w:b/>
                <w:bCs/>
                <w:sz w:val="20"/>
                <w:szCs w:val="20"/>
              </w:rPr>
              <w:t> </w:t>
            </w:r>
            <w:r w:rsidRPr="00AD77ED">
              <w:rPr>
                <w:rFonts w:ascii="Helvetica" w:hAnsi="Helvetica" w:cs="Segoe UI"/>
                <w:b/>
                <w:bCs/>
                <w:sz w:val="20"/>
                <w:szCs w:val="20"/>
              </w:rPr>
              <w:t>ICT </w:t>
            </w:r>
          </w:p>
        </w:tc>
      </w:tr>
      <w:tr w:rsidR="00B11B83" w:rsidRPr="00AD77ED" w14:paraId="735D10CC"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50703746" w14:textId="77777777" w:rsidR="00B11B83" w:rsidRPr="00A91622" w:rsidRDefault="00B11B83" w:rsidP="00AC1993">
            <w:pPr>
              <w:spacing w:line="252" w:lineRule="auto"/>
              <w:rPr>
                <w:rFonts w:asciiTheme="minorHAnsi" w:hAnsiTheme="minorHAnsi" w:cstheme="minorHAnsi"/>
                <w:sz w:val="20"/>
                <w:szCs w:val="20"/>
              </w:rPr>
            </w:pPr>
            <w:r w:rsidRPr="00A91622">
              <w:rPr>
                <w:rFonts w:asciiTheme="minorHAnsi" w:hAnsiTheme="minorHAnsi" w:cstheme="minorHAnsi"/>
                <w:sz w:val="20"/>
                <w:szCs w:val="20"/>
              </w:rPr>
              <w:t xml:space="preserve">select and use a range of ICT tools efficiently and safely to share and exchange information, and to collaboratively and purposefully construct knowledge </w:t>
            </w:r>
          </w:p>
        </w:tc>
        <w:tc>
          <w:tcPr>
            <w:tcW w:w="419" w:type="dxa"/>
            <w:tcBorders>
              <w:top w:val="nil"/>
              <w:left w:val="nil"/>
              <w:bottom w:val="single" w:sz="6" w:space="0" w:color="000000"/>
              <w:right w:val="single" w:sz="6" w:space="0" w:color="000000"/>
            </w:tcBorders>
            <w:shd w:val="clear" w:color="auto" w:fill="auto"/>
            <w:hideMark/>
          </w:tcPr>
          <w:p w14:paraId="7C055364" w14:textId="1D2F06DE"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362A7093"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26E851F0" w14:textId="74481DE2" w:rsidR="00B11B83" w:rsidRPr="00A91622" w:rsidRDefault="00B11B83" w:rsidP="00AC1993">
            <w:pPr>
              <w:spacing w:line="252" w:lineRule="auto"/>
              <w:rPr>
                <w:rFonts w:asciiTheme="minorHAnsi" w:hAnsiTheme="minorHAnsi" w:cstheme="minorHAnsi"/>
                <w:sz w:val="20"/>
                <w:szCs w:val="20"/>
              </w:rPr>
            </w:pPr>
            <w:r w:rsidRPr="00A91622">
              <w:rPr>
                <w:rFonts w:asciiTheme="minorHAnsi" w:hAnsiTheme="minorHAnsi" w:cstheme="minorHAnsi"/>
                <w:sz w:val="20"/>
                <w:szCs w:val="20"/>
              </w:rPr>
              <w:t>understand that computer mediated communications have advantages and disadvantages in supporting active participation in a community of practice and the management of collaboration on digital materials</w:t>
            </w:r>
          </w:p>
        </w:tc>
        <w:tc>
          <w:tcPr>
            <w:tcW w:w="419" w:type="dxa"/>
            <w:tcBorders>
              <w:top w:val="nil"/>
              <w:left w:val="nil"/>
              <w:bottom w:val="single" w:sz="6" w:space="0" w:color="000000"/>
              <w:right w:val="single" w:sz="6" w:space="0" w:color="000000"/>
            </w:tcBorders>
            <w:shd w:val="clear" w:color="auto" w:fill="auto"/>
            <w:hideMark/>
          </w:tcPr>
          <w:p w14:paraId="399C2454" w14:textId="71EC9C24"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0F357431" w14:textId="77777777" w:rsidTr="00AC1993">
        <w:trPr>
          <w:trHeight w:val="227"/>
        </w:trPr>
        <w:tc>
          <w:tcPr>
            <w:tcW w:w="9767" w:type="dxa"/>
            <w:gridSpan w:val="2"/>
            <w:tcBorders>
              <w:top w:val="nil"/>
              <w:left w:val="single" w:sz="6" w:space="0" w:color="000000"/>
              <w:bottom w:val="single" w:sz="6" w:space="0" w:color="000000"/>
              <w:right w:val="single" w:sz="6" w:space="0" w:color="000000"/>
            </w:tcBorders>
            <w:shd w:val="clear" w:color="auto" w:fill="D9E2F3"/>
            <w:hideMark/>
          </w:tcPr>
          <w:p w14:paraId="152D8AE0" w14:textId="77777777" w:rsidR="00B11B83" w:rsidRPr="00AD77ED" w:rsidRDefault="00B11B83" w:rsidP="00AC1993">
            <w:pPr>
              <w:spacing w:line="252" w:lineRule="auto"/>
              <w:textAlignment w:val="baseline"/>
              <w:rPr>
                <w:rFonts w:ascii="Segoe UI" w:hAnsi="Segoe UI" w:cs="Segoe UI"/>
                <w:b/>
                <w:bCs/>
                <w:sz w:val="18"/>
                <w:szCs w:val="18"/>
              </w:rPr>
            </w:pPr>
            <w:r w:rsidRPr="00AD77ED">
              <w:rPr>
                <w:rFonts w:ascii="Helvetica" w:hAnsi="Helvetica" w:cs="Segoe UI"/>
                <w:b/>
                <w:bCs/>
                <w:sz w:val="20"/>
                <w:szCs w:val="20"/>
              </w:rPr>
              <w:t>Managing</w:t>
            </w:r>
            <w:r w:rsidRPr="00AD77ED">
              <w:rPr>
                <w:rFonts w:ascii="Arial" w:hAnsi="Arial" w:cs="Arial"/>
                <w:b/>
                <w:bCs/>
                <w:sz w:val="20"/>
                <w:szCs w:val="20"/>
              </w:rPr>
              <w:t> </w:t>
            </w:r>
            <w:r w:rsidRPr="00AD77ED">
              <w:rPr>
                <w:rFonts w:ascii="Helvetica" w:hAnsi="Helvetica" w:cs="Segoe UI"/>
                <w:b/>
                <w:bCs/>
                <w:sz w:val="20"/>
                <w:szCs w:val="20"/>
              </w:rPr>
              <w:t>and</w:t>
            </w:r>
            <w:r w:rsidRPr="00AD77ED">
              <w:rPr>
                <w:rFonts w:ascii="Arial" w:hAnsi="Arial" w:cs="Arial"/>
                <w:b/>
                <w:bCs/>
                <w:sz w:val="20"/>
                <w:szCs w:val="20"/>
              </w:rPr>
              <w:t> </w:t>
            </w:r>
            <w:r w:rsidRPr="00AD77ED">
              <w:rPr>
                <w:rFonts w:ascii="Helvetica" w:hAnsi="Helvetica" w:cs="Segoe UI"/>
                <w:b/>
                <w:bCs/>
                <w:sz w:val="20"/>
                <w:szCs w:val="20"/>
              </w:rPr>
              <w:t>operating</w:t>
            </w:r>
            <w:r w:rsidRPr="00AD77ED">
              <w:rPr>
                <w:rFonts w:ascii="Arial" w:hAnsi="Arial" w:cs="Arial"/>
                <w:b/>
                <w:bCs/>
                <w:sz w:val="20"/>
                <w:szCs w:val="20"/>
              </w:rPr>
              <w:t> </w:t>
            </w:r>
            <w:r w:rsidRPr="00AD77ED">
              <w:rPr>
                <w:rFonts w:ascii="Helvetica" w:hAnsi="Helvetica" w:cs="Segoe UI"/>
                <w:b/>
                <w:bCs/>
                <w:sz w:val="20"/>
                <w:szCs w:val="20"/>
              </w:rPr>
              <w:t>ICT </w:t>
            </w:r>
          </w:p>
        </w:tc>
      </w:tr>
      <w:tr w:rsidR="00B11B83" w:rsidRPr="00AD77ED" w14:paraId="5B64BC5B"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5F4CE093" w14:textId="43290EC2" w:rsidR="00B11B83" w:rsidRPr="0000699F" w:rsidRDefault="00B11B83" w:rsidP="00AC1993">
            <w:pPr>
              <w:spacing w:line="252" w:lineRule="auto"/>
              <w:rPr>
                <w:rFonts w:asciiTheme="minorHAnsi" w:hAnsiTheme="minorHAnsi" w:cstheme="minorHAnsi"/>
                <w:sz w:val="20"/>
                <w:szCs w:val="20"/>
              </w:rPr>
            </w:pPr>
            <w:r w:rsidRPr="0000699F">
              <w:rPr>
                <w:rFonts w:asciiTheme="minorHAnsi" w:hAnsiTheme="minorHAnsi" w:cstheme="minorHAnsi"/>
                <w:sz w:val="20"/>
                <w:szCs w:val="20"/>
              </w:rPr>
              <w:t xml:space="preserve">justify the selection of, and optimise the operation of, a selected range of devices and software functions to complete specific tasks, for different purposes and in different social contexts </w:t>
            </w:r>
          </w:p>
        </w:tc>
        <w:tc>
          <w:tcPr>
            <w:tcW w:w="419" w:type="dxa"/>
            <w:tcBorders>
              <w:top w:val="nil"/>
              <w:left w:val="nil"/>
              <w:bottom w:val="single" w:sz="6" w:space="0" w:color="000000"/>
              <w:right w:val="single" w:sz="6" w:space="0" w:color="000000"/>
            </w:tcBorders>
            <w:shd w:val="clear" w:color="auto" w:fill="auto"/>
            <w:hideMark/>
          </w:tcPr>
          <w:p w14:paraId="235051F4" w14:textId="40860EA5"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25CA2B8B" w14:textId="77777777" w:rsidTr="00AC1993">
        <w:tc>
          <w:tcPr>
            <w:tcW w:w="9348" w:type="dxa"/>
            <w:tcBorders>
              <w:top w:val="nil"/>
              <w:left w:val="single" w:sz="6" w:space="0" w:color="000000"/>
              <w:bottom w:val="single" w:sz="6" w:space="0" w:color="000000"/>
              <w:right w:val="single" w:sz="6" w:space="0" w:color="000000"/>
            </w:tcBorders>
            <w:shd w:val="clear" w:color="auto" w:fill="auto"/>
            <w:hideMark/>
          </w:tcPr>
          <w:p w14:paraId="474ACF07" w14:textId="0ECA555A" w:rsidR="00B11B83" w:rsidRPr="0000699F" w:rsidRDefault="00B11B83" w:rsidP="00AC1993">
            <w:pPr>
              <w:spacing w:line="252" w:lineRule="auto"/>
              <w:rPr>
                <w:rFonts w:asciiTheme="minorHAnsi" w:hAnsiTheme="minorHAnsi" w:cstheme="minorHAnsi"/>
                <w:sz w:val="20"/>
                <w:szCs w:val="20"/>
              </w:rPr>
            </w:pPr>
            <w:r w:rsidRPr="0000699F">
              <w:rPr>
                <w:rFonts w:asciiTheme="minorHAnsi" w:hAnsiTheme="minorHAnsi" w:cstheme="minorHAnsi"/>
                <w:sz w:val="20"/>
                <w:szCs w:val="20"/>
              </w:rPr>
              <w:t>apply an understanding of networked ICT system components to make changes to functions, processes, procedures and devices to fit the purpose of the solutions</w:t>
            </w:r>
          </w:p>
        </w:tc>
        <w:tc>
          <w:tcPr>
            <w:tcW w:w="419" w:type="dxa"/>
            <w:tcBorders>
              <w:top w:val="nil"/>
              <w:left w:val="nil"/>
              <w:bottom w:val="single" w:sz="6" w:space="0" w:color="000000"/>
              <w:right w:val="single" w:sz="6" w:space="0" w:color="000000"/>
            </w:tcBorders>
            <w:shd w:val="clear" w:color="auto" w:fill="auto"/>
            <w:hideMark/>
          </w:tcPr>
          <w:p w14:paraId="1BF51F9B" w14:textId="2BADAB01"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r w:rsidR="00B11B83" w:rsidRPr="00AD77ED" w14:paraId="59AC1E1D" w14:textId="77777777" w:rsidTr="00AC1993">
        <w:trPr>
          <w:trHeight w:val="227"/>
        </w:trPr>
        <w:tc>
          <w:tcPr>
            <w:tcW w:w="9348" w:type="dxa"/>
            <w:tcBorders>
              <w:top w:val="nil"/>
              <w:left w:val="single" w:sz="6" w:space="0" w:color="000000"/>
              <w:bottom w:val="single" w:sz="6" w:space="0" w:color="000000"/>
              <w:right w:val="single" w:sz="6" w:space="0" w:color="000000"/>
            </w:tcBorders>
            <w:shd w:val="clear" w:color="auto" w:fill="auto"/>
            <w:hideMark/>
          </w:tcPr>
          <w:p w14:paraId="734F4B57" w14:textId="038638C3" w:rsidR="00B11B83" w:rsidRPr="0000699F" w:rsidRDefault="00B11B83" w:rsidP="00AC1993">
            <w:pPr>
              <w:spacing w:line="252" w:lineRule="auto"/>
              <w:rPr>
                <w:rFonts w:asciiTheme="minorHAnsi" w:hAnsiTheme="minorHAnsi" w:cstheme="minorHAnsi"/>
                <w:sz w:val="20"/>
                <w:szCs w:val="20"/>
              </w:rPr>
            </w:pPr>
            <w:r w:rsidRPr="0000699F">
              <w:rPr>
                <w:rFonts w:asciiTheme="minorHAnsi" w:hAnsiTheme="minorHAnsi" w:cstheme="minorHAnsi"/>
                <w:sz w:val="20"/>
                <w:szCs w:val="20"/>
              </w:rPr>
              <w:t xml:space="preserve">manage and maintain data securely in a variety of storage mediums and formats </w:t>
            </w:r>
          </w:p>
        </w:tc>
        <w:tc>
          <w:tcPr>
            <w:tcW w:w="419" w:type="dxa"/>
            <w:tcBorders>
              <w:top w:val="nil"/>
              <w:left w:val="nil"/>
              <w:bottom w:val="single" w:sz="6" w:space="0" w:color="000000"/>
              <w:right w:val="single" w:sz="6" w:space="0" w:color="000000"/>
            </w:tcBorders>
            <w:shd w:val="clear" w:color="auto" w:fill="auto"/>
            <w:hideMark/>
          </w:tcPr>
          <w:p w14:paraId="440A4955" w14:textId="500A06A4" w:rsidR="00B11B83" w:rsidRPr="00AD77ED" w:rsidRDefault="00B11B83" w:rsidP="00AC1993">
            <w:pPr>
              <w:spacing w:line="252" w:lineRule="auto"/>
              <w:textAlignment w:val="baseline"/>
              <w:rPr>
                <w:rFonts w:ascii="Segoe UI" w:hAnsi="Segoe UI" w:cs="Segoe UI"/>
                <w:sz w:val="18"/>
                <w:szCs w:val="18"/>
              </w:rPr>
            </w:pPr>
            <w:r>
              <w:rPr>
                <w:rFonts w:ascii="Helvetica" w:hAnsi="Helvetica" w:cs="Segoe UI"/>
                <w:sz w:val="20"/>
                <w:szCs w:val="20"/>
              </w:rPr>
              <w:t xml:space="preserve">  </w:t>
            </w:r>
            <w:r w:rsidRPr="00AD77ED">
              <w:rPr>
                <w:rFonts w:ascii="MS PGothic" w:eastAsia="MS PGothic" w:hAnsi="MS PGothic" w:cs="Segoe UI" w:hint="eastAsia"/>
                <w:sz w:val="20"/>
                <w:szCs w:val="20"/>
              </w:rPr>
              <w:t>  </w:t>
            </w:r>
          </w:p>
        </w:tc>
      </w:tr>
    </w:tbl>
    <w:p w14:paraId="2815311E" w14:textId="77777777" w:rsidR="00B16FFC" w:rsidRPr="00AC1993" w:rsidRDefault="00B16FFC" w:rsidP="006B4704">
      <w:pPr>
        <w:pStyle w:val="Heading30"/>
        <w:rPr>
          <w:rFonts w:eastAsiaTheme="majorEastAsia"/>
          <w:sz w:val="8"/>
          <w:szCs w:val="4"/>
        </w:rPr>
      </w:pPr>
    </w:p>
    <w:p w14:paraId="1CDFDA75" w14:textId="77777777" w:rsidR="008A6807" w:rsidRDefault="008A6807">
      <w:pPr>
        <w:spacing w:after="120" w:line="259" w:lineRule="auto"/>
        <w:rPr>
          <w:rFonts w:ascii="Arial" w:eastAsiaTheme="majorEastAsia" w:hAnsi="Arial" w:cs="Arial"/>
          <w:b/>
          <w:color w:val="2F5496" w:themeColor="accent1" w:themeShade="BF"/>
          <w:szCs w:val="20"/>
        </w:rPr>
      </w:pPr>
      <w:r>
        <w:rPr>
          <w:rFonts w:eastAsiaTheme="majorEastAsia"/>
        </w:rPr>
        <w:br w:type="page"/>
      </w:r>
    </w:p>
    <w:p w14:paraId="5D82CCAC" w14:textId="1A9D3AA7" w:rsidR="005307B0" w:rsidRDefault="005307B0" w:rsidP="00677E9A">
      <w:pPr>
        <w:pStyle w:val="Heading3"/>
        <w:rPr>
          <w:rFonts w:eastAsiaTheme="majorEastAsia"/>
        </w:rPr>
      </w:pPr>
      <w:r w:rsidRPr="0004581B">
        <w:rPr>
          <w:rFonts w:eastAsiaTheme="majorEastAsia"/>
        </w:rPr>
        <w:lastRenderedPageBreak/>
        <w:t xml:space="preserve">Links to Literacy </w:t>
      </w:r>
      <w:r w:rsidR="004F163E" w:rsidRPr="00E93AF9">
        <w:rPr>
          <w:rFonts w:eastAsiaTheme="majorEastAsia"/>
        </w:rPr>
        <w:t>and Numeracy</w:t>
      </w:r>
    </w:p>
    <w:p w14:paraId="7DF2BD85" w14:textId="77777777" w:rsidR="005307B0" w:rsidRPr="006B4704" w:rsidRDefault="005307B0" w:rsidP="005307B0">
      <w:pPr>
        <w:spacing w:before="120" w:after="120"/>
        <w:rPr>
          <w:rFonts w:ascii="Arial" w:eastAsia="Arial" w:hAnsi="Arial" w:cs="Arial"/>
          <w:i/>
          <w:color w:val="808080" w:themeColor="background1" w:themeShade="80"/>
          <w:sz w:val="22"/>
          <w:szCs w:val="22"/>
        </w:rPr>
      </w:pPr>
      <w:r w:rsidRPr="006B4704">
        <w:rPr>
          <w:rStyle w:val="normaltextrun"/>
          <w:rFonts w:ascii="Arial" w:hAnsi="Arial" w:cs="Arial"/>
          <w:sz w:val="22"/>
          <w:szCs w:val="22"/>
          <w:shd w:val="clear" w:color="auto" w:fill="FFFFFF"/>
        </w:rPr>
        <w:t>Depending on the year level this activity is being used with adjust content to appropriate level.</w:t>
      </w:r>
    </w:p>
    <w:p w14:paraId="20B848E9" w14:textId="77777777" w:rsidR="003F05FF" w:rsidRDefault="003F05FF" w:rsidP="00306F47">
      <w:pPr>
        <w:pStyle w:val="H4"/>
        <w:rPr>
          <w:rFonts w:ascii="Arial" w:eastAsia="Arial" w:hAnsi="Arial" w:cs="Arial"/>
        </w:rPr>
      </w:pPr>
      <w:r w:rsidRPr="001B7B47">
        <w:t xml:space="preserve">Links to Literacy </w:t>
      </w:r>
    </w:p>
    <w:p w14:paraId="05B561E4" w14:textId="1818A2E3" w:rsidR="003F05FF" w:rsidRPr="001769B8" w:rsidRDefault="00C53EB3" w:rsidP="003F05FF">
      <w:pPr>
        <w:spacing w:before="120" w:after="120" w:line="276" w:lineRule="auto"/>
        <w:rPr>
          <w:rFonts w:asciiTheme="minorHAnsi" w:hAnsiTheme="minorHAnsi" w:cstheme="minorHAnsi"/>
          <w:color w:val="000000"/>
          <w:sz w:val="22"/>
          <w:szCs w:val="22"/>
        </w:rPr>
      </w:pPr>
      <w:r w:rsidRPr="001769B8">
        <w:rPr>
          <w:rFonts w:asciiTheme="minorHAnsi" w:hAnsiTheme="minorHAnsi" w:cstheme="minorHAnsi"/>
          <w:color w:val="000000"/>
          <w:sz w:val="22"/>
          <w:szCs w:val="22"/>
        </w:rPr>
        <w:t>xxxx</w:t>
      </w:r>
    </w:p>
    <w:p w14:paraId="1A791696" w14:textId="77777777" w:rsidR="003F05FF" w:rsidRPr="006B4704" w:rsidRDefault="003F05FF" w:rsidP="003F05FF">
      <w:pPr>
        <w:spacing w:before="120" w:after="120" w:line="276" w:lineRule="auto"/>
        <w:rPr>
          <w:rFonts w:asciiTheme="minorHAnsi" w:eastAsiaTheme="majorEastAsia" w:hAnsiTheme="minorHAnsi" w:cstheme="minorHAnsi"/>
          <w:color w:val="000000"/>
          <w:sz w:val="22"/>
          <w:szCs w:val="22"/>
        </w:rPr>
      </w:pPr>
    </w:p>
    <w:p w14:paraId="32643928" w14:textId="77777777" w:rsidR="003F05FF" w:rsidRPr="00BC2320" w:rsidRDefault="003F05FF" w:rsidP="00306F47">
      <w:pPr>
        <w:pStyle w:val="H4"/>
      </w:pPr>
      <w:r w:rsidRPr="00BC2320">
        <w:t>Links to Numeracy</w:t>
      </w:r>
    </w:p>
    <w:p w14:paraId="386405C9" w14:textId="1EF9045E" w:rsidR="004F52B2" w:rsidRDefault="00C53EB3" w:rsidP="002A6021">
      <w:pPr>
        <w:spacing w:after="120" w:line="259" w:lineRule="auto"/>
        <w:rPr>
          <w:rFonts w:asciiTheme="minorHAnsi" w:hAnsiTheme="minorHAnsi" w:cstheme="minorHAnsi"/>
          <w:color w:val="000000"/>
          <w:sz w:val="22"/>
          <w:szCs w:val="22"/>
        </w:rPr>
      </w:pPr>
      <w:r w:rsidRPr="001769B8">
        <w:rPr>
          <w:rFonts w:asciiTheme="minorHAnsi" w:hAnsiTheme="minorHAnsi" w:cstheme="minorHAnsi"/>
          <w:color w:val="000000"/>
          <w:sz w:val="22"/>
          <w:szCs w:val="22"/>
        </w:rPr>
        <w:t>xxxx</w:t>
      </w:r>
    </w:p>
    <w:p w14:paraId="52295800" w14:textId="77777777" w:rsidR="004F52B2" w:rsidRDefault="004F52B2">
      <w:pPr>
        <w:spacing w:after="120" w:line="259" w:lineRule="auto"/>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C9B8B51" w14:textId="77777777" w:rsidR="003822EE" w:rsidRDefault="003822EE" w:rsidP="003822EE">
      <w:pPr>
        <w:rPr>
          <w:rFonts w:eastAsia="Arial"/>
        </w:rPr>
      </w:pPr>
    </w:p>
    <w:p w14:paraId="763C9956" w14:textId="77777777" w:rsidR="003822EE" w:rsidRDefault="003822EE" w:rsidP="003822EE">
      <w:pPr>
        <w:rPr>
          <w:rFonts w:eastAsia="Arial"/>
        </w:rPr>
      </w:pPr>
    </w:p>
    <w:p w14:paraId="0DD35C46" w14:textId="77777777" w:rsidR="003822EE" w:rsidRDefault="003822EE" w:rsidP="003822EE">
      <w:pPr>
        <w:rPr>
          <w:rFonts w:eastAsia="Arial"/>
        </w:rPr>
      </w:pPr>
    </w:p>
    <w:p w14:paraId="0087AFCB" w14:textId="77777777" w:rsidR="003822EE" w:rsidRDefault="003822EE" w:rsidP="003822EE">
      <w:pPr>
        <w:rPr>
          <w:rFonts w:eastAsia="Arial"/>
        </w:rPr>
      </w:pPr>
    </w:p>
    <w:p w14:paraId="706FA15C" w14:textId="77777777" w:rsidR="003822EE" w:rsidRDefault="003822EE" w:rsidP="003822EE">
      <w:pPr>
        <w:rPr>
          <w:rFonts w:eastAsia="Arial"/>
        </w:rPr>
      </w:pPr>
    </w:p>
    <w:p w14:paraId="058E437B" w14:textId="77777777" w:rsidR="003822EE" w:rsidRDefault="003822EE" w:rsidP="00855841">
      <w:pPr>
        <w:pStyle w:val="Heading1"/>
      </w:pPr>
    </w:p>
    <w:p w14:paraId="3DBF8AD8" w14:textId="77777777" w:rsidR="003822EE" w:rsidRDefault="003822EE" w:rsidP="00855841">
      <w:pPr>
        <w:pStyle w:val="Heading1"/>
      </w:pPr>
    </w:p>
    <w:p w14:paraId="783E4D0B" w14:textId="5E7332B7" w:rsidR="003822EE" w:rsidRDefault="003822EE" w:rsidP="005D7BFC">
      <w:pPr>
        <w:pStyle w:val="AppendixHd1"/>
      </w:pPr>
      <w:r w:rsidRPr="00AB1172">
        <w:t xml:space="preserve">Appendix </w:t>
      </w:r>
      <w:r>
        <w:t>4</w:t>
      </w:r>
    </w:p>
    <w:p w14:paraId="091E9144" w14:textId="77777777" w:rsidR="003822EE" w:rsidRDefault="003822EE" w:rsidP="003822EE"/>
    <w:p w14:paraId="74B79153" w14:textId="4B377955" w:rsidR="003822EE" w:rsidRPr="00677E9A" w:rsidRDefault="00923EC8" w:rsidP="00855841">
      <w:pPr>
        <w:pStyle w:val="Heading2"/>
      </w:pPr>
      <w:r>
        <w:t>Background information on electronics</w:t>
      </w:r>
    </w:p>
    <w:p w14:paraId="7FB35CB8" w14:textId="4F3C31CF" w:rsidR="00AF1448" w:rsidRDefault="00357BC8" w:rsidP="002A6021">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t xml:space="preserve">An explanation of some </w:t>
      </w:r>
      <w:r w:rsidR="00AF1448">
        <w:rPr>
          <w:rFonts w:ascii="Arial" w:hAnsi="Arial" w:cs="Arial"/>
          <w:color w:val="2F5496" w:themeColor="accent1" w:themeShade="BF"/>
          <w:sz w:val="22"/>
          <w:szCs w:val="20"/>
        </w:rPr>
        <w:t xml:space="preserve">information </w:t>
      </w:r>
      <w:r w:rsidR="00A968BF">
        <w:rPr>
          <w:rFonts w:ascii="Arial" w:hAnsi="Arial" w:cs="Arial"/>
          <w:color w:val="2F5496" w:themeColor="accent1" w:themeShade="BF"/>
          <w:sz w:val="22"/>
          <w:szCs w:val="20"/>
        </w:rPr>
        <w:t>on electronics</w:t>
      </w:r>
      <w:r w:rsidR="009F2DD8">
        <w:rPr>
          <w:rFonts w:ascii="Arial" w:hAnsi="Arial" w:cs="Arial"/>
          <w:color w:val="2F5496" w:themeColor="accent1" w:themeShade="BF"/>
          <w:sz w:val="22"/>
          <w:szCs w:val="20"/>
        </w:rPr>
        <w:t>,</w:t>
      </w:r>
      <w:r w:rsidR="00A968BF">
        <w:rPr>
          <w:rFonts w:ascii="Arial" w:hAnsi="Arial" w:cs="Arial"/>
          <w:color w:val="2F5496" w:themeColor="accent1" w:themeShade="BF"/>
          <w:sz w:val="22"/>
          <w:szCs w:val="20"/>
        </w:rPr>
        <w:t xml:space="preserve"> </w:t>
      </w:r>
      <w:r w:rsidR="00AF1448">
        <w:rPr>
          <w:rFonts w:ascii="Arial" w:hAnsi="Arial" w:cs="Arial"/>
          <w:color w:val="2F5496" w:themeColor="accent1" w:themeShade="BF"/>
          <w:sz w:val="22"/>
          <w:szCs w:val="20"/>
        </w:rPr>
        <w:t>which might be useful before starting students on the activities</w:t>
      </w:r>
    </w:p>
    <w:p w14:paraId="5A5CFC56" w14:textId="77777777" w:rsidR="00AF1448" w:rsidRDefault="00AF1448">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14:paraId="09F5260B" w14:textId="77777777" w:rsidR="00974370" w:rsidRPr="003470E8" w:rsidRDefault="00974370" w:rsidP="00855841">
      <w:pPr>
        <w:pStyle w:val="Heading1"/>
      </w:pPr>
      <w:bookmarkStart w:id="8" w:name="_Toc71462415"/>
      <w:r w:rsidRPr="003470E8">
        <w:lastRenderedPageBreak/>
        <w:t>Background information on electronics</w:t>
      </w:r>
    </w:p>
    <w:p w14:paraId="396FB4DB" w14:textId="534FA90A" w:rsidR="00974370" w:rsidRPr="00AE00F8" w:rsidRDefault="00974370" w:rsidP="00AE00F8">
      <w:pPr>
        <w:pStyle w:val="Heading3"/>
        <w:spacing w:before="120"/>
        <w:rPr>
          <w:rFonts w:asciiTheme="minorHAnsi" w:hAnsiTheme="minorHAnsi" w:cstheme="minorHAnsi"/>
          <w:i/>
        </w:rPr>
      </w:pPr>
      <w:r w:rsidRPr="00AE00F8">
        <w:rPr>
          <w:rFonts w:asciiTheme="minorHAnsi" w:hAnsiTheme="minorHAnsi" w:cstheme="minorHAnsi"/>
        </w:rPr>
        <w:t>Voltage and current</w:t>
      </w:r>
      <w:r w:rsidR="001A46DB" w:rsidRPr="00AE00F8">
        <w:rPr>
          <w:rFonts w:asciiTheme="minorHAnsi" w:hAnsiTheme="minorHAnsi" w:cstheme="minorHAnsi"/>
        </w:rPr>
        <w:t xml:space="preserve"> – </w:t>
      </w:r>
      <w:r w:rsidRPr="00AE00F8">
        <w:rPr>
          <w:rFonts w:asciiTheme="minorHAnsi" w:hAnsiTheme="minorHAnsi" w:cstheme="minorHAnsi"/>
        </w:rPr>
        <w:t>what’s the difference?</w:t>
      </w:r>
      <w:bookmarkEnd w:id="8"/>
    </w:p>
    <w:p w14:paraId="1CFE6121" w14:textId="53954701" w:rsidR="00974370" w:rsidRPr="00974370" w:rsidRDefault="00974370" w:rsidP="00AE00F8">
      <w:pPr>
        <w:pStyle w:val="Newnormaljs"/>
        <w:spacing w:after="120"/>
      </w:pPr>
      <w:r w:rsidRPr="00974370">
        <w:t>Voltage measures how much energy can be given to a charge; current measures (in amps) how much charge is flowing in a circuit.</w:t>
      </w:r>
      <w:r w:rsidR="00AB531D">
        <w:t xml:space="preserve"> </w:t>
      </w:r>
      <w:r w:rsidRPr="00974370">
        <w:t>Clearly, if a small number of charges experiences a low voltage, there won’t be much expended energy in total.</w:t>
      </w:r>
    </w:p>
    <w:p w14:paraId="02DF33DC" w14:textId="389E4ADD" w:rsidR="00606193" w:rsidRPr="00AE00F8" w:rsidRDefault="00606193" w:rsidP="00606193">
      <w:pPr>
        <w:pStyle w:val="Heading3"/>
        <w:spacing w:before="120"/>
        <w:rPr>
          <w:rFonts w:asciiTheme="minorHAnsi" w:hAnsiTheme="minorHAnsi" w:cstheme="minorHAnsi"/>
          <w:i/>
        </w:rPr>
      </w:pPr>
      <w:r>
        <w:rPr>
          <w:rFonts w:asciiTheme="minorHAnsi" w:hAnsiTheme="minorHAnsi" w:cstheme="minorHAnsi"/>
        </w:rPr>
        <w:t>Resistance</w:t>
      </w:r>
    </w:p>
    <w:p w14:paraId="65E0E65C" w14:textId="5455FE72" w:rsidR="00974370" w:rsidRPr="00974370" w:rsidRDefault="58165BA2" w:rsidP="00AE00F8">
      <w:pPr>
        <w:pStyle w:val="Newnormaljs"/>
        <w:spacing w:after="120"/>
      </w:pPr>
      <w:r>
        <w:t xml:space="preserve">The </w:t>
      </w:r>
      <w:r w:rsidRPr="00AE00F8">
        <w:t>resistance</w:t>
      </w:r>
      <w:r w:rsidR="006A282C" w:rsidRPr="00AE00F8">
        <w:t xml:space="preserve"> </w:t>
      </w:r>
      <w:r w:rsidR="00974370" w:rsidRPr="00AE00F8">
        <w:t>of</w:t>
      </w:r>
      <w:r w:rsidR="00974370">
        <w:t xml:space="preserve"> a material measures how much energy needs to be given to move charges in that material. Hence, a high voltage won’t move many charges through a high</w:t>
      </w:r>
      <w:r w:rsidR="000F4944">
        <w:t>-</w:t>
      </w:r>
      <w:r w:rsidR="00974370">
        <w:t>resistance material. This is why we can use rubber or plastic as insulators. However, if we provide a high enough voltage, current will flow.</w:t>
      </w:r>
    </w:p>
    <w:p w14:paraId="7FF23A2C" w14:textId="77777777" w:rsidR="00974370" w:rsidRPr="00AE00F8" w:rsidRDefault="00974370" w:rsidP="00AE00F8">
      <w:pPr>
        <w:pStyle w:val="Heading3"/>
        <w:spacing w:before="120"/>
        <w:rPr>
          <w:rFonts w:asciiTheme="minorHAnsi" w:hAnsiTheme="minorHAnsi" w:cstheme="minorHAnsi"/>
          <w:i/>
        </w:rPr>
      </w:pPr>
      <w:bookmarkStart w:id="9" w:name="_Toc71462416"/>
      <w:r w:rsidRPr="00AE00F8">
        <w:rPr>
          <w:rFonts w:asciiTheme="minorHAnsi" w:hAnsiTheme="minorHAnsi" w:cstheme="minorHAnsi"/>
        </w:rPr>
        <w:t>Short circuits</w:t>
      </w:r>
      <w:bookmarkEnd w:id="9"/>
    </w:p>
    <w:p w14:paraId="0AAEB9A0" w14:textId="1CEEB39A" w:rsidR="00974370" w:rsidRPr="00974370" w:rsidRDefault="00974370" w:rsidP="00AE00F8">
      <w:pPr>
        <w:pStyle w:val="Newnormaljs"/>
        <w:spacing w:after="120"/>
      </w:pPr>
      <w:r>
        <w:t xml:space="preserve">Very low resistance means lots of current, even for fairly low voltages. Lots of current means lots of heat. Lots of heat causes the leakage of </w:t>
      </w:r>
      <w:r w:rsidR="00A55440">
        <w:t>‘</w:t>
      </w:r>
      <w:r>
        <w:t>magic smoke</w:t>
      </w:r>
      <w:r w:rsidR="00A55440">
        <w:t>’</w:t>
      </w:r>
      <w:r>
        <w:t xml:space="preserve"> from component</w:t>
      </w:r>
      <w:r w:rsidR="756DCCB4">
        <w:t>s</w:t>
      </w:r>
      <w:r w:rsidR="00D70940">
        <w:t>,</w:t>
      </w:r>
      <w:r>
        <w:t xml:space="preserve"> which usually results in their destruction.</w:t>
      </w:r>
    </w:p>
    <w:p w14:paraId="6C13EA8A" w14:textId="4E35545F" w:rsidR="00974370" w:rsidRPr="00AE00F8" w:rsidRDefault="00974370" w:rsidP="00AE00F8">
      <w:pPr>
        <w:pStyle w:val="Heading3"/>
        <w:spacing w:before="120"/>
        <w:rPr>
          <w:rFonts w:asciiTheme="minorHAnsi" w:hAnsiTheme="minorHAnsi" w:cstheme="minorHAnsi"/>
          <w:i/>
        </w:rPr>
      </w:pPr>
      <w:bookmarkStart w:id="10" w:name="_Toc71462417"/>
      <w:r w:rsidRPr="00AE00F8">
        <w:rPr>
          <w:rFonts w:asciiTheme="minorHAnsi" w:hAnsiTheme="minorHAnsi" w:cstheme="minorHAnsi"/>
        </w:rPr>
        <w:t xml:space="preserve">Colour </w:t>
      </w:r>
      <w:r w:rsidR="00A55440" w:rsidRPr="00AE00F8">
        <w:rPr>
          <w:rFonts w:asciiTheme="minorHAnsi" w:hAnsiTheme="minorHAnsi" w:cstheme="minorHAnsi"/>
        </w:rPr>
        <w:t>c</w:t>
      </w:r>
      <w:r w:rsidRPr="00AE00F8">
        <w:rPr>
          <w:rFonts w:asciiTheme="minorHAnsi" w:hAnsiTheme="minorHAnsi" w:cstheme="minorHAnsi"/>
        </w:rPr>
        <w:t>onventions</w:t>
      </w:r>
      <w:bookmarkEnd w:id="10"/>
    </w:p>
    <w:p w14:paraId="5319B1E8" w14:textId="59811C10" w:rsidR="00974370" w:rsidRPr="00974370" w:rsidRDefault="00974370" w:rsidP="00AE00F8">
      <w:pPr>
        <w:pStyle w:val="Newnormaljs"/>
        <w:spacing w:after="120"/>
      </w:pPr>
      <w:r>
        <w:t>Red is for the positive, often referred to as V</w:t>
      </w:r>
      <w:r w:rsidRPr="6D26375B">
        <w:rPr>
          <w:vertAlign w:val="subscript"/>
        </w:rPr>
        <w:t>cc</w:t>
      </w:r>
      <w:r w:rsidR="00D70940" w:rsidRPr="00AC1993">
        <w:rPr>
          <w:color w:val="2B579A"/>
          <w:shd w:val="clear" w:color="auto" w:fill="E6E6E6"/>
        </w:rPr>
        <w:t>,</w:t>
      </w:r>
      <w:r w:rsidRPr="6D26375B">
        <w:rPr>
          <w:vertAlign w:val="subscript"/>
        </w:rPr>
        <w:t xml:space="preserve"> </w:t>
      </w:r>
      <w:r>
        <w:t xml:space="preserve">which can be either 5V or 3.3V in most digital circuits. This document uses all 3.3V equipment and care must be taken to apply the correct voltage otherwise all the </w:t>
      </w:r>
      <w:r w:rsidR="009A2D35">
        <w:t>‘</w:t>
      </w:r>
      <w:r>
        <w:t>magic smoke</w:t>
      </w:r>
      <w:r w:rsidR="009A2D35">
        <w:t>’</w:t>
      </w:r>
      <w:r>
        <w:t xml:space="preserve"> leaks out.</w:t>
      </w:r>
    </w:p>
    <w:p w14:paraId="1BCB0233" w14:textId="0F158933" w:rsidR="00974370" w:rsidRPr="00974370" w:rsidRDefault="00974370" w:rsidP="00AE00F8">
      <w:pPr>
        <w:pStyle w:val="Newnormaljs"/>
        <w:spacing w:after="120"/>
      </w:pPr>
      <w:r w:rsidRPr="00974370">
        <w:t xml:space="preserve">Black is traditionally used for </w:t>
      </w:r>
      <w:r w:rsidR="009A2D35">
        <w:t>g</w:t>
      </w:r>
      <w:r w:rsidR="009A2D35" w:rsidRPr="00974370">
        <w:t xml:space="preserve">round </w:t>
      </w:r>
      <w:r w:rsidRPr="00974370">
        <w:t>(GND)</w:t>
      </w:r>
      <w:r w:rsidR="001A46DB">
        <w:t xml:space="preserve"> – </w:t>
      </w:r>
      <w:r w:rsidRPr="00974370">
        <w:t>what some may refer to as negative.</w:t>
      </w:r>
    </w:p>
    <w:p w14:paraId="56202E1A" w14:textId="0B2A462C" w:rsidR="00974370" w:rsidRPr="00AE00F8" w:rsidRDefault="00974370" w:rsidP="00AE00F8">
      <w:pPr>
        <w:pStyle w:val="Heading3"/>
        <w:spacing w:before="120"/>
        <w:rPr>
          <w:rFonts w:asciiTheme="minorHAnsi" w:hAnsiTheme="minorHAnsi" w:cstheme="minorHAnsi"/>
          <w:i/>
        </w:rPr>
      </w:pPr>
      <w:bookmarkStart w:id="11" w:name="_Toc71462418"/>
      <w:r w:rsidRPr="00AE00F8">
        <w:rPr>
          <w:rFonts w:asciiTheme="minorHAnsi" w:hAnsiTheme="minorHAnsi" w:cstheme="minorHAnsi"/>
        </w:rPr>
        <w:t xml:space="preserve">What happens when all the </w:t>
      </w:r>
      <w:r w:rsidR="00A55440" w:rsidRPr="00AE00F8">
        <w:rPr>
          <w:rFonts w:asciiTheme="minorHAnsi" w:hAnsiTheme="minorHAnsi" w:cstheme="minorHAnsi"/>
        </w:rPr>
        <w:t>‘</w:t>
      </w:r>
      <w:r w:rsidRPr="00AE00F8">
        <w:rPr>
          <w:rFonts w:asciiTheme="minorHAnsi" w:hAnsiTheme="minorHAnsi" w:cstheme="minorHAnsi"/>
        </w:rPr>
        <w:t>magic smoke</w:t>
      </w:r>
      <w:r w:rsidR="00A55440" w:rsidRPr="00AE00F8">
        <w:rPr>
          <w:rFonts w:asciiTheme="minorHAnsi" w:hAnsiTheme="minorHAnsi" w:cstheme="minorHAnsi"/>
        </w:rPr>
        <w:t>’</w:t>
      </w:r>
      <w:r w:rsidRPr="00AE00F8">
        <w:rPr>
          <w:rFonts w:asciiTheme="minorHAnsi" w:hAnsiTheme="minorHAnsi" w:cstheme="minorHAnsi"/>
        </w:rPr>
        <w:t xml:space="preserve"> leaks out?</w:t>
      </w:r>
      <w:bookmarkEnd w:id="11"/>
    </w:p>
    <w:p w14:paraId="2B95718A" w14:textId="14D2478F" w:rsidR="00974370" w:rsidRDefault="00974370" w:rsidP="00AE00F8">
      <w:pPr>
        <w:pStyle w:val="Newnormaljs"/>
        <w:spacing w:after="120"/>
      </w:pPr>
      <w:r w:rsidRPr="00974370">
        <w:t>Leakage of smoke is, of course, a joke. There is no magic in the smoke</w:t>
      </w:r>
      <w:r w:rsidR="001A46DB">
        <w:t xml:space="preserve"> – </w:t>
      </w:r>
      <w:r w:rsidRPr="00974370">
        <w:t>the real magic is in the conjunction of different semiconductors arranged in special ways so that devices do your bidding.</w:t>
      </w:r>
    </w:p>
    <w:p w14:paraId="1F3189A9" w14:textId="37135A91" w:rsidR="00974370" w:rsidRPr="00974370" w:rsidRDefault="00974370" w:rsidP="00AE00F8">
      <w:pPr>
        <w:pStyle w:val="Newnormaljs"/>
        <w:spacing w:after="120"/>
      </w:pPr>
      <w:r>
        <w:t>Overvoltage, or short circuits due to sloppy connections</w:t>
      </w:r>
      <w:r w:rsidR="004A14F0">
        <w:t>,</w:t>
      </w:r>
      <w:r>
        <w:t xml:space="preserve"> are usually the cause of too much current which overheats component</w:t>
      </w:r>
      <w:r w:rsidR="1D74BF62">
        <w:t>s</w:t>
      </w:r>
      <w:r>
        <w:t xml:space="preserve"> to the point of combustion, releasing smoke.</w:t>
      </w:r>
    </w:p>
    <w:p w14:paraId="4A7AD9A8" w14:textId="1100B681" w:rsidR="00974370" w:rsidRPr="00974370" w:rsidRDefault="00974370" w:rsidP="00AE00F8">
      <w:pPr>
        <w:pStyle w:val="Newnormaljs"/>
        <w:spacing w:after="120"/>
      </w:pPr>
      <w:r w:rsidRPr="00974370">
        <w:t>Don’t let the smoke escape</w:t>
      </w:r>
      <w:r w:rsidR="00FE7FF8">
        <w:t>.</w:t>
      </w:r>
    </w:p>
    <w:p w14:paraId="65FCE3E3" w14:textId="77777777" w:rsidR="00974370" w:rsidRPr="00AE00F8" w:rsidRDefault="00974370" w:rsidP="00AE00F8">
      <w:pPr>
        <w:pStyle w:val="Heading3"/>
        <w:spacing w:before="120"/>
        <w:rPr>
          <w:rFonts w:asciiTheme="minorHAnsi" w:hAnsiTheme="minorHAnsi" w:cstheme="minorHAnsi"/>
          <w:i/>
        </w:rPr>
      </w:pPr>
      <w:bookmarkStart w:id="12" w:name="_Toc71462419"/>
      <w:r w:rsidRPr="00AE00F8">
        <w:rPr>
          <w:rFonts w:asciiTheme="minorHAnsi" w:hAnsiTheme="minorHAnsi" w:cstheme="minorHAnsi"/>
        </w:rPr>
        <w:t>Suggestions regarding handling and connecting devices</w:t>
      </w:r>
      <w:bookmarkEnd w:id="12"/>
    </w:p>
    <w:p w14:paraId="31BF5DD9" w14:textId="6FD2BBC8" w:rsidR="00974370" w:rsidRDefault="00974370" w:rsidP="00AE00F8">
      <w:pPr>
        <w:pStyle w:val="Newnormaljs"/>
        <w:spacing w:after="120"/>
      </w:pPr>
      <w:r w:rsidRPr="00974370">
        <w:t>Care, care and more care. No kid gloves needed, but connecting positive to negative, flexing of leads and pins, pushing pins or components too hard into breadboards can destroy equipment.</w:t>
      </w:r>
    </w:p>
    <w:p w14:paraId="6D9644A6" w14:textId="2A5FD5BE" w:rsidR="00974370" w:rsidRPr="00974370" w:rsidRDefault="00974370" w:rsidP="00AE00F8">
      <w:pPr>
        <w:pStyle w:val="Newnormaljs"/>
        <w:spacing w:after="120"/>
      </w:pPr>
      <w:r>
        <w:t>When connecting devices, do so with power turned off or disconnected.</w:t>
      </w:r>
      <w:r w:rsidR="00FE610F">
        <w:t xml:space="preserve"> </w:t>
      </w:r>
      <w:r>
        <w:t xml:space="preserve">Before turning on or reconnection, </w:t>
      </w:r>
      <w:r w:rsidR="00A55440">
        <w:t>double-</w:t>
      </w:r>
      <w:r>
        <w:t>check that positive is connected to V</w:t>
      </w:r>
      <w:r w:rsidRPr="6D26375B">
        <w:rPr>
          <w:vertAlign w:val="subscript"/>
        </w:rPr>
        <w:t>cc</w:t>
      </w:r>
      <w:r>
        <w:t xml:space="preserve"> and </w:t>
      </w:r>
      <w:r w:rsidR="00C31730">
        <w:t xml:space="preserve">ground </w:t>
      </w:r>
      <w:r>
        <w:t xml:space="preserve">to black. (Breadboards can often use blue for </w:t>
      </w:r>
      <w:r w:rsidR="00C31730">
        <w:t xml:space="preserve">ground, </w:t>
      </w:r>
      <w:r>
        <w:t>just to make life interesting</w:t>
      </w:r>
      <w:r w:rsidR="00FE610F">
        <w:t>.</w:t>
      </w:r>
      <w:r>
        <w:t>)</w:t>
      </w:r>
    </w:p>
    <w:p w14:paraId="38D48D3D" w14:textId="77777777" w:rsidR="00974370" w:rsidRPr="00AE00F8" w:rsidRDefault="00974370" w:rsidP="00AE00F8">
      <w:pPr>
        <w:pStyle w:val="Heading3"/>
        <w:spacing w:before="120"/>
        <w:rPr>
          <w:rFonts w:asciiTheme="minorHAnsi" w:hAnsiTheme="minorHAnsi" w:cstheme="minorHAnsi"/>
          <w:i/>
        </w:rPr>
      </w:pPr>
      <w:bookmarkStart w:id="13" w:name="_Toc71462420"/>
      <w:r w:rsidRPr="00AE00F8">
        <w:rPr>
          <w:rFonts w:asciiTheme="minorHAnsi" w:hAnsiTheme="minorHAnsi" w:cstheme="minorHAnsi"/>
        </w:rPr>
        <w:t>What is a pull-up resistor and how do I work out how big it needs to be?</w:t>
      </w:r>
      <w:bookmarkEnd w:id="13"/>
    </w:p>
    <w:p w14:paraId="74B6C14A" w14:textId="68D1AA89" w:rsidR="00974370" w:rsidRPr="00974370" w:rsidRDefault="00974370" w:rsidP="00AE00F8">
      <w:pPr>
        <w:pStyle w:val="Newnormaljs"/>
        <w:spacing w:after="120"/>
      </w:pPr>
      <w:r w:rsidRPr="00974370">
        <w:t xml:space="preserve">Some circuits (none in this document) refer to a </w:t>
      </w:r>
      <w:r w:rsidR="00C1188D">
        <w:t>‘</w:t>
      </w:r>
      <w:r w:rsidRPr="00974370">
        <w:t>pull-up</w:t>
      </w:r>
      <w:r w:rsidR="00C1188D">
        <w:t>’</w:t>
      </w:r>
      <w:r w:rsidRPr="00974370">
        <w:t xml:space="preserve"> or perhaps a </w:t>
      </w:r>
      <w:r w:rsidR="00C1188D">
        <w:t>‘</w:t>
      </w:r>
      <w:r w:rsidRPr="00974370">
        <w:t>pull-down</w:t>
      </w:r>
      <w:r w:rsidR="00C1188D">
        <w:t>’</w:t>
      </w:r>
      <w:r w:rsidRPr="00974370">
        <w:t xml:space="preserve"> resistor.</w:t>
      </w:r>
      <w:r w:rsidR="00A55440">
        <w:t xml:space="preserve"> </w:t>
      </w:r>
      <w:r w:rsidRPr="00974370">
        <w:t>Should you need advice on this, see:</w:t>
      </w:r>
    </w:p>
    <w:p w14:paraId="22222241" w14:textId="77777777" w:rsidR="00974370" w:rsidRPr="00974370" w:rsidRDefault="00667460" w:rsidP="00AE00F8">
      <w:pPr>
        <w:spacing w:before="120" w:after="120" w:line="276" w:lineRule="auto"/>
        <w:rPr>
          <w:rFonts w:asciiTheme="minorHAnsi" w:hAnsiTheme="minorHAnsi" w:cstheme="minorHAnsi"/>
          <w:iCs/>
          <w:sz w:val="22"/>
          <w:szCs w:val="22"/>
        </w:rPr>
      </w:pPr>
      <w:hyperlink r:id="rId77">
        <w:r w:rsidR="00974370" w:rsidRPr="00974370">
          <w:rPr>
            <w:rFonts w:asciiTheme="minorHAnsi" w:hAnsiTheme="minorHAnsi" w:cstheme="minorHAnsi"/>
            <w:iCs/>
            <w:color w:val="1155CC"/>
            <w:sz w:val="22"/>
            <w:szCs w:val="22"/>
            <w:u w:val="single"/>
          </w:rPr>
          <w:t>https://electronics.stackexchange.com/questions/23645/how-do-i-calculate-the-required-value-for-a-pull-up-resistor</w:t>
        </w:r>
      </w:hyperlink>
    </w:p>
    <w:p w14:paraId="369C2388" w14:textId="77777777" w:rsidR="00CA467D" w:rsidRDefault="00CA467D" w:rsidP="00CA467D">
      <w:pPr>
        <w:rPr>
          <w:rFonts w:eastAsia="Arial"/>
        </w:rPr>
      </w:pPr>
    </w:p>
    <w:p w14:paraId="1F0BE237" w14:textId="77777777" w:rsidR="00CA467D" w:rsidRDefault="00CA467D" w:rsidP="00CA467D">
      <w:pPr>
        <w:rPr>
          <w:rFonts w:eastAsia="Arial"/>
        </w:rPr>
      </w:pPr>
    </w:p>
    <w:p w14:paraId="25F2083C" w14:textId="77777777" w:rsidR="00CA467D" w:rsidRDefault="00CA467D" w:rsidP="00CA467D">
      <w:pPr>
        <w:rPr>
          <w:rFonts w:eastAsia="Arial"/>
        </w:rPr>
      </w:pPr>
    </w:p>
    <w:p w14:paraId="5132BEBC" w14:textId="77777777" w:rsidR="00CA467D" w:rsidRDefault="00CA467D" w:rsidP="00CA467D">
      <w:pPr>
        <w:rPr>
          <w:rFonts w:eastAsia="Arial"/>
        </w:rPr>
      </w:pPr>
    </w:p>
    <w:p w14:paraId="22CC2371" w14:textId="77777777" w:rsidR="00CA467D" w:rsidRDefault="00CA467D" w:rsidP="00CA467D">
      <w:pPr>
        <w:rPr>
          <w:rFonts w:eastAsia="Arial"/>
        </w:rPr>
      </w:pPr>
    </w:p>
    <w:p w14:paraId="0C78642B" w14:textId="77777777" w:rsidR="00CA467D" w:rsidRDefault="00CA467D" w:rsidP="00855841">
      <w:pPr>
        <w:pStyle w:val="Heading1"/>
      </w:pPr>
    </w:p>
    <w:p w14:paraId="01A78F5B" w14:textId="77777777" w:rsidR="00CA467D" w:rsidRDefault="00CA467D" w:rsidP="00855841">
      <w:pPr>
        <w:pStyle w:val="Heading1"/>
      </w:pPr>
    </w:p>
    <w:p w14:paraId="14333F59" w14:textId="472C94C2" w:rsidR="00CA467D" w:rsidRDefault="00CA467D" w:rsidP="005D7BFC">
      <w:pPr>
        <w:pStyle w:val="AppendixHd1"/>
      </w:pPr>
      <w:r w:rsidRPr="00AB1172">
        <w:t xml:space="preserve">Appendix </w:t>
      </w:r>
      <w:r>
        <w:t>5</w:t>
      </w:r>
    </w:p>
    <w:p w14:paraId="0D11F009" w14:textId="77777777" w:rsidR="00CA467D" w:rsidRDefault="00CA467D" w:rsidP="00CA467D"/>
    <w:p w14:paraId="043238D1" w14:textId="2939165E" w:rsidR="00CA467D" w:rsidRPr="002B0D16" w:rsidRDefault="00CA467D" w:rsidP="00855841">
      <w:pPr>
        <w:pStyle w:val="Heading2"/>
        <w:rPr>
          <w:i/>
        </w:rPr>
      </w:pPr>
      <w:r>
        <w:t>Background information on breadboards</w:t>
      </w:r>
    </w:p>
    <w:p w14:paraId="15BA53DA" w14:textId="4E88422E" w:rsidR="00CA467D" w:rsidRDefault="00CA467D" w:rsidP="00CA467D">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t xml:space="preserve">An explanation of some information </w:t>
      </w:r>
      <w:r w:rsidR="00A968BF">
        <w:rPr>
          <w:rFonts w:ascii="Arial" w:hAnsi="Arial" w:cs="Arial"/>
          <w:color w:val="2F5496" w:themeColor="accent1" w:themeShade="BF"/>
          <w:sz w:val="22"/>
          <w:szCs w:val="20"/>
        </w:rPr>
        <w:t>on breadboards</w:t>
      </w:r>
      <w:r w:rsidR="009F2DD8">
        <w:rPr>
          <w:rFonts w:ascii="Arial" w:hAnsi="Arial" w:cs="Arial"/>
          <w:color w:val="2F5496" w:themeColor="accent1" w:themeShade="BF"/>
          <w:sz w:val="22"/>
          <w:szCs w:val="20"/>
        </w:rPr>
        <w:t>,</w:t>
      </w:r>
      <w:r w:rsidR="00A968BF">
        <w:rPr>
          <w:rFonts w:ascii="Arial" w:hAnsi="Arial" w:cs="Arial"/>
          <w:color w:val="2F5496" w:themeColor="accent1" w:themeShade="BF"/>
          <w:sz w:val="22"/>
          <w:szCs w:val="20"/>
        </w:rPr>
        <w:t xml:space="preserve"> </w:t>
      </w:r>
      <w:r>
        <w:rPr>
          <w:rFonts w:ascii="Arial" w:hAnsi="Arial" w:cs="Arial"/>
          <w:color w:val="2F5496" w:themeColor="accent1" w:themeShade="BF"/>
          <w:sz w:val="22"/>
          <w:szCs w:val="20"/>
        </w:rPr>
        <w:t>which might be useful before starting students on the activities</w:t>
      </w:r>
    </w:p>
    <w:p w14:paraId="1530C6DD" w14:textId="77777777" w:rsidR="00CA467D" w:rsidRDefault="00CA467D">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14:paraId="370A27F8" w14:textId="77777777" w:rsidR="008C5096" w:rsidRPr="003470E8" w:rsidRDefault="008C5096" w:rsidP="00855841">
      <w:pPr>
        <w:pStyle w:val="Heading1"/>
      </w:pPr>
      <w:r w:rsidRPr="003470E8">
        <w:lastRenderedPageBreak/>
        <w:t>Breadboards</w:t>
      </w:r>
    </w:p>
    <w:p w14:paraId="1BAC16CF" w14:textId="48870F66" w:rsidR="008C5096" w:rsidRPr="008C5096" w:rsidRDefault="008C5096" w:rsidP="00AC1993">
      <w:pPr>
        <w:pStyle w:val="Newnormaljs"/>
      </w:pPr>
      <w:bookmarkStart w:id="14" w:name="_zgkvscawc10c"/>
      <w:bookmarkEnd w:id="14"/>
      <w:r>
        <w:t>Some issues that you</w:t>
      </w:r>
      <w:r w:rsidR="743CD135">
        <w:t>r students</w:t>
      </w:r>
      <w:r>
        <w:t xml:space="preserve"> may face if not familiar with breadboards are outlined below.</w:t>
      </w:r>
    </w:p>
    <w:p w14:paraId="33F3C224" w14:textId="77777777" w:rsidR="008C5096" w:rsidRPr="008C5096" w:rsidRDefault="008C5096" w:rsidP="00B07B89">
      <w:pPr>
        <w:pStyle w:val="Heading3"/>
        <w:rPr>
          <w:i/>
        </w:rPr>
      </w:pPr>
      <w:bookmarkStart w:id="15" w:name="_Toc71462422"/>
      <w:r w:rsidRPr="008C5096">
        <w:t>Spatial issues</w:t>
      </w:r>
      <w:bookmarkEnd w:id="15"/>
    </w:p>
    <w:p w14:paraId="296BA8BC" w14:textId="77777777" w:rsidR="008C5096" w:rsidRPr="008C5096" w:rsidRDefault="008C5096" w:rsidP="00AC1993">
      <w:pPr>
        <w:pStyle w:val="Newnormaljs"/>
      </w:pPr>
      <w:r w:rsidRPr="008C5096">
        <w:t>It takes a while for students to get to grips with the spatial arrangement of a breadboard.</w:t>
      </w:r>
    </w:p>
    <w:p w14:paraId="2234FCFB" w14:textId="77777777" w:rsidR="008C5096" w:rsidRPr="008C5096" w:rsidRDefault="008C5096" w:rsidP="00AC1993">
      <w:pPr>
        <w:pStyle w:val="Newnormaljs"/>
      </w:pPr>
      <w:r w:rsidRPr="008C5096">
        <w:t>The purchase of transparent boards can help here.</w:t>
      </w:r>
    </w:p>
    <w:p w14:paraId="65D9E400" w14:textId="77777777" w:rsidR="008C5096" w:rsidRPr="008C5096" w:rsidRDefault="008C5096" w:rsidP="00B07B89">
      <w:pPr>
        <w:pStyle w:val="Heading3"/>
        <w:rPr>
          <w:i/>
        </w:rPr>
      </w:pPr>
      <w:bookmarkStart w:id="16" w:name="_Toc71462423"/>
      <w:r w:rsidRPr="008C5096">
        <w:t>They are designed to come apart</w:t>
      </w:r>
      <w:bookmarkEnd w:id="16"/>
    </w:p>
    <w:p w14:paraId="730CC464" w14:textId="77777777" w:rsidR="008C5096" w:rsidRPr="008C5096" w:rsidRDefault="008C5096" w:rsidP="00AC1993">
      <w:pPr>
        <w:pStyle w:val="Newnormaljs"/>
      </w:pPr>
      <w:r w:rsidRPr="008C5096">
        <w:t>Most boards are composed of 2–3 sections, bound together with tape or adhesive. Care in handling prevents this structure from coming apart.</w:t>
      </w:r>
    </w:p>
    <w:p w14:paraId="4BD71BDA" w14:textId="77777777" w:rsidR="008C5096" w:rsidRPr="008C5096" w:rsidRDefault="008C5096" w:rsidP="00B07B89">
      <w:pPr>
        <w:pStyle w:val="Heading3"/>
        <w:rPr>
          <w:i/>
        </w:rPr>
      </w:pPr>
      <w:bookmarkStart w:id="17" w:name="_Toc71462424"/>
      <w:r w:rsidRPr="008C5096">
        <w:t>Clips in the board may not make good connections</w:t>
      </w:r>
      <w:bookmarkEnd w:id="17"/>
    </w:p>
    <w:p w14:paraId="165446DA" w14:textId="0E84D6D0" w:rsidR="008C5096" w:rsidRPr="008C5096" w:rsidRDefault="008C5096" w:rsidP="00AC1993">
      <w:pPr>
        <w:pStyle w:val="Newnormaljs"/>
      </w:pPr>
      <w:r w:rsidRPr="008C5096">
        <w:t>Insertion of components requires care, and sometimes moving the component in and out can remove any high</w:t>
      </w:r>
      <w:r w:rsidR="00937CD6">
        <w:t>-</w:t>
      </w:r>
      <w:r w:rsidRPr="008C5096">
        <w:t>resistance material that is preventing good contact.</w:t>
      </w:r>
    </w:p>
    <w:p w14:paraId="3A2EC5B4" w14:textId="77777777" w:rsidR="008C5096" w:rsidRPr="008C5096" w:rsidRDefault="008C5096" w:rsidP="00B07B89">
      <w:pPr>
        <w:pStyle w:val="Heading3"/>
        <w:rPr>
          <w:i/>
        </w:rPr>
      </w:pPr>
      <w:bookmarkStart w:id="18" w:name="_Toc71462425"/>
      <w:r w:rsidRPr="008C5096">
        <w:t>How do I connect components on a breadboard?</w:t>
      </w:r>
      <w:bookmarkEnd w:id="18"/>
    </w:p>
    <w:p w14:paraId="2F63602F" w14:textId="77777777" w:rsidR="008C5096" w:rsidRPr="008C5096" w:rsidRDefault="008C5096" w:rsidP="00AC1993">
      <w:pPr>
        <w:pStyle w:val="Newnormaljs"/>
      </w:pPr>
      <w:r>
        <w:t>Buy a lot of short linking Dupont wires.</w:t>
      </w:r>
    </w:p>
    <w:p w14:paraId="126DC418" w14:textId="5FBE5A2C" w:rsidR="008C5096" w:rsidRPr="008C5096" w:rsidRDefault="008C5096" w:rsidP="00AC1993">
      <w:pPr>
        <w:pStyle w:val="Newnormaljs"/>
      </w:pPr>
      <w:r w:rsidRPr="008C5096">
        <w:t>Buy double quantities of red and black as every project will use them</w:t>
      </w:r>
      <w:r>
        <w:t>.</w:t>
      </w:r>
    </w:p>
    <w:p w14:paraId="1808781B" w14:textId="77777777" w:rsidR="008C5096" w:rsidRPr="008C5096" w:rsidRDefault="008C5096" w:rsidP="00B07B89">
      <w:pPr>
        <w:pStyle w:val="Heading3"/>
        <w:rPr>
          <w:i/>
        </w:rPr>
      </w:pPr>
      <w:bookmarkStart w:id="19" w:name="_Toc71462426"/>
      <w:r w:rsidRPr="008C5096">
        <w:t>Online resources</w:t>
      </w:r>
      <w:bookmarkEnd w:id="19"/>
    </w:p>
    <w:p w14:paraId="17F45DCE" w14:textId="106AD2A1" w:rsidR="008C5096" w:rsidRPr="008C5096" w:rsidRDefault="008C5096" w:rsidP="008D4715">
      <w:pPr>
        <w:pStyle w:val="ListParagraph"/>
        <w:keepLines/>
        <w:numPr>
          <w:ilvl w:val="0"/>
          <w:numId w:val="28"/>
        </w:numPr>
        <w:ind w:left="714" w:hanging="357"/>
        <w:rPr>
          <w:rFonts w:asciiTheme="minorHAnsi" w:hAnsiTheme="minorHAnsi" w:cstheme="minorHAnsi"/>
        </w:rPr>
      </w:pPr>
      <w:r w:rsidRPr="008C5096">
        <w:rPr>
          <w:rFonts w:asciiTheme="minorHAnsi" w:hAnsiTheme="minorHAnsi" w:cstheme="minorHAnsi"/>
        </w:rPr>
        <w:t>How to Use a Breadboard:</w:t>
      </w:r>
      <w:r w:rsidRPr="008C5096">
        <w:rPr>
          <w:rFonts w:asciiTheme="minorHAnsi" w:hAnsiTheme="minorHAnsi" w:cstheme="minorHAnsi"/>
        </w:rPr>
        <w:br/>
      </w:r>
      <w:hyperlink r:id="rId78" w:history="1">
        <w:r w:rsidRPr="008C5096">
          <w:rPr>
            <w:rStyle w:val="Hyperlink"/>
            <w:rFonts w:asciiTheme="minorHAnsi" w:hAnsiTheme="minorHAnsi" w:cstheme="minorHAnsi"/>
          </w:rPr>
          <w:t>https://learn.sparkfun.com/tutorials/how-to-use-a-breadboard/all</w:t>
        </w:r>
      </w:hyperlink>
    </w:p>
    <w:p w14:paraId="14BF71F1" w14:textId="6D1F15AF" w:rsidR="008C5096" w:rsidRPr="008C5096" w:rsidRDefault="008C5096" w:rsidP="008D4715">
      <w:pPr>
        <w:pStyle w:val="ListParagraph"/>
        <w:keepLines/>
        <w:numPr>
          <w:ilvl w:val="0"/>
          <w:numId w:val="28"/>
        </w:numPr>
        <w:ind w:left="714" w:hanging="357"/>
        <w:rPr>
          <w:rFonts w:asciiTheme="minorHAnsi" w:hAnsiTheme="minorHAnsi" w:cstheme="minorHAnsi"/>
        </w:rPr>
      </w:pPr>
      <w:r w:rsidRPr="008C5096">
        <w:rPr>
          <w:rFonts w:asciiTheme="minorHAnsi" w:hAnsiTheme="minorHAnsi" w:cstheme="minorHAnsi"/>
        </w:rPr>
        <w:t>5 Tips for Successful Breadboarding:</w:t>
      </w:r>
      <w:r w:rsidRPr="008C5096">
        <w:rPr>
          <w:rFonts w:asciiTheme="minorHAnsi" w:hAnsiTheme="minorHAnsi" w:cstheme="minorHAnsi"/>
        </w:rPr>
        <w:br/>
      </w:r>
      <w:hyperlink r:id="rId79" w:history="1">
        <w:r w:rsidRPr="008C5096">
          <w:rPr>
            <w:rStyle w:val="Hyperlink"/>
            <w:rFonts w:asciiTheme="minorHAnsi" w:hAnsiTheme="minorHAnsi" w:cstheme="minorHAnsi"/>
          </w:rPr>
          <w:t>https://www.instructables.com/Basics-of-Troubleshooting-Small-Breadboard-Circuit/</w:t>
        </w:r>
      </w:hyperlink>
    </w:p>
    <w:p w14:paraId="0F82F6AE" w14:textId="5C8FBCB1" w:rsidR="008C5096" w:rsidRPr="008C5096" w:rsidRDefault="008C5096" w:rsidP="008D4715">
      <w:pPr>
        <w:pStyle w:val="ListParagraph"/>
        <w:keepLines/>
        <w:numPr>
          <w:ilvl w:val="0"/>
          <w:numId w:val="28"/>
        </w:numPr>
        <w:ind w:left="714" w:hanging="357"/>
        <w:rPr>
          <w:rFonts w:asciiTheme="minorHAnsi" w:hAnsiTheme="minorHAnsi" w:cstheme="minorHAnsi"/>
        </w:rPr>
      </w:pPr>
      <w:r w:rsidRPr="008C5096">
        <w:rPr>
          <w:rFonts w:asciiTheme="minorHAnsi" w:hAnsiTheme="minorHAnsi" w:cstheme="minorHAnsi"/>
        </w:rPr>
        <w:t>Breadboard Tips &amp; Tricks:</w:t>
      </w:r>
      <w:r w:rsidRPr="008C5096">
        <w:rPr>
          <w:rFonts w:asciiTheme="minorHAnsi" w:hAnsiTheme="minorHAnsi" w:cstheme="minorHAnsi"/>
        </w:rPr>
        <w:br/>
      </w:r>
      <w:hyperlink r:id="rId80" w:history="1">
        <w:r w:rsidRPr="008C5096">
          <w:rPr>
            <w:rStyle w:val="Hyperlink"/>
            <w:rFonts w:asciiTheme="minorHAnsi" w:hAnsiTheme="minorHAnsi" w:cstheme="minorHAnsi"/>
          </w:rPr>
          <w:t>https://learn.adafruit.com/breadboards-for-beginners/breadboard-tips-and-tricks?view=all</w:t>
        </w:r>
      </w:hyperlink>
    </w:p>
    <w:p w14:paraId="2E3E39AB" w14:textId="77777777" w:rsidR="008C5096" w:rsidRPr="008C5096" w:rsidRDefault="008C5096" w:rsidP="00B07B89">
      <w:pPr>
        <w:pStyle w:val="Heading3"/>
        <w:rPr>
          <w:i/>
        </w:rPr>
      </w:pPr>
      <w:bookmarkStart w:id="20" w:name="_Toc71462427"/>
      <w:r w:rsidRPr="008C5096">
        <w:t>Power supply to breadboards</w:t>
      </w:r>
      <w:bookmarkEnd w:id="20"/>
    </w:p>
    <w:p w14:paraId="24372166" w14:textId="70AB2C46" w:rsidR="008C5096" w:rsidRPr="00475C16" w:rsidRDefault="008C5096" w:rsidP="00475C16">
      <w:pPr>
        <w:rPr>
          <w:rFonts w:asciiTheme="minorHAnsi" w:hAnsiTheme="minorHAnsi" w:cstheme="minorHAnsi"/>
          <w:sz w:val="22"/>
          <w:szCs w:val="22"/>
        </w:rPr>
      </w:pPr>
      <w:r w:rsidRPr="00475C16">
        <w:rPr>
          <w:rFonts w:asciiTheme="minorHAnsi" w:hAnsiTheme="minorHAnsi" w:cstheme="minorHAnsi"/>
          <w:sz w:val="22"/>
          <w:szCs w:val="22"/>
        </w:rPr>
        <w:t xml:space="preserve">The series of </w:t>
      </w:r>
      <w:r w:rsidR="00BA1C24" w:rsidRPr="00475C16">
        <w:rPr>
          <w:rFonts w:asciiTheme="minorHAnsi" w:hAnsiTheme="minorHAnsi" w:cstheme="minorHAnsi"/>
          <w:sz w:val="22"/>
          <w:szCs w:val="22"/>
        </w:rPr>
        <w:t>a</w:t>
      </w:r>
      <w:r w:rsidRPr="00475C16">
        <w:rPr>
          <w:rFonts w:asciiTheme="minorHAnsi" w:hAnsiTheme="minorHAnsi" w:cstheme="minorHAnsi"/>
          <w:sz w:val="22"/>
          <w:szCs w:val="22"/>
        </w:rPr>
        <w:t xml:space="preserve">ctivities in </w:t>
      </w:r>
      <w:r w:rsidR="00EF1E7C" w:rsidRPr="00475C16">
        <w:rPr>
          <w:rFonts w:asciiTheme="minorHAnsi" w:hAnsiTheme="minorHAnsi" w:cstheme="minorHAnsi"/>
          <w:i/>
          <w:sz w:val="22"/>
          <w:szCs w:val="22"/>
        </w:rPr>
        <w:t xml:space="preserve">Investigating environmental data with microcontrollers activity guide </w:t>
      </w:r>
      <w:r w:rsidRPr="00475C16">
        <w:rPr>
          <w:rFonts w:asciiTheme="minorHAnsi" w:hAnsiTheme="minorHAnsi" w:cstheme="minorHAnsi"/>
          <w:sz w:val="22"/>
          <w:szCs w:val="22"/>
        </w:rPr>
        <w:t>can be powered by USB via the cable from the computer to the microcontroller, but separate breadboard power supplies that provide 5V and 3.3V are available from many vendors.</w:t>
      </w:r>
    </w:p>
    <w:p w14:paraId="72091C72" w14:textId="3D38FE26" w:rsidR="008C5096" w:rsidRPr="008C5096" w:rsidRDefault="008C5096" w:rsidP="00AC1993">
      <w:pPr>
        <w:pStyle w:val="Newnormaljs"/>
      </w:pPr>
      <w:r w:rsidRPr="008C5096">
        <w:t>The big issue here is that students carefully monitor which voltage is being supplied. The ESP series of microcontrollers will only work on 3.3V. Any higher and all the magic smoke leaks out</w:t>
      </w:r>
      <w:r>
        <w:t>.</w:t>
      </w:r>
    </w:p>
    <w:p w14:paraId="36861F50" w14:textId="77777777" w:rsidR="00CA467D" w:rsidRDefault="00CA467D" w:rsidP="00CA467D">
      <w:pPr>
        <w:spacing w:after="120" w:line="259" w:lineRule="auto"/>
        <w:rPr>
          <w:rFonts w:ascii="Arial" w:hAnsi="Arial" w:cs="Arial"/>
          <w:color w:val="2F5496" w:themeColor="accent1" w:themeShade="BF"/>
          <w:sz w:val="22"/>
          <w:szCs w:val="20"/>
        </w:rPr>
      </w:pPr>
    </w:p>
    <w:p w14:paraId="1E6F3791" w14:textId="13C70842" w:rsidR="008C5096" w:rsidRPr="00AC1993" w:rsidRDefault="008C5096">
      <w:pPr>
        <w:spacing w:after="120" w:line="259" w:lineRule="auto"/>
        <w:rPr>
          <w:rFonts w:asciiTheme="minorHAnsi" w:hAnsiTheme="minorHAnsi" w:cstheme="minorHAnsi"/>
          <w:sz w:val="22"/>
          <w:szCs w:val="22"/>
          <w:shd w:val="clear" w:color="auto" w:fill="FFFFFF"/>
        </w:rPr>
      </w:pPr>
      <w:r w:rsidRPr="00AC1993">
        <w:rPr>
          <w:rFonts w:asciiTheme="minorHAnsi" w:hAnsiTheme="minorHAnsi" w:cstheme="minorHAnsi"/>
          <w:color w:val="2B579A"/>
          <w:sz w:val="22"/>
          <w:szCs w:val="22"/>
          <w:shd w:val="clear" w:color="auto" w:fill="FFFFFF"/>
        </w:rPr>
        <w:br w:type="page"/>
      </w:r>
    </w:p>
    <w:p w14:paraId="3A64BAF0" w14:textId="77777777" w:rsidR="00E74261" w:rsidRDefault="00E74261" w:rsidP="00E74261">
      <w:pPr>
        <w:rPr>
          <w:rFonts w:eastAsia="Arial"/>
        </w:rPr>
      </w:pPr>
    </w:p>
    <w:p w14:paraId="45646221" w14:textId="77777777" w:rsidR="00E74261" w:rsidRDefault="00E74261" w:rsidP="00E74261">
      <w:pPr>
        <w:rPr>
          <w:rFonts w:eastAsia="Arial"/>
        </w:rPr>
      </w:pPr>
    </w:p>
    <w:p w14:paraId="371556C5" w14:textId="77777777" w:rsidR="00E74261" w:rsidRDefault="00E74261" w:rsidP="00E74261">
      <w:pPr>
        <w:rPr>
          <w:rFonts w:eastAsia="Arial"/>
        </w:rPr>
      </w:pPr>
    </w:p>
    <w:p w14:paraId="48AE81AF" w14:textId="77777777" w:rsidR="00E74261" w:rsidRDefault="00E74261" w:rsidP="00E74261">
      <w:pPr>
        <w:rPr>
          <w:rFonts w:eastAsia="Arial"/>
        </w:rPr>
      </w:pPr>
    </w:p>
    <w:p w14:paraId="69B1E04D" w14:textId="77777777" w:rsidR="00E74261" w:rsidRDefault="00E74261" w:rsidP="00E74261">
      <w:pPr>
        <w:rPr>
          <w:rFonts w:eastAsia="Arial"/>
        </w:rPr>
      </w:pPr>
    </w:p>
    <w:p w14:paraId="67F6DFFC" w14:textId="77777777" w:rsidR="00E74261" w:rsidRDefault="00E74261" w:rsidP="00855841">
      <w:pPr>
        <w:pStyle w:val="Heading1"/>
      </w:pPr>
    </w:p>
    <w:p w14:paraId="04FBA39D" w14:textId="77777777" w:rsidR="00E74261" w:rsidRDefault="00E74261" w:rsidP="00855841">
      <w:pPr>
        <w:pStyle w:val="Heading1"/>
      </w:pPr>
    </w:p>
    <w:p w14:paraId="44C06213" w14:textId="1134EE39" w:rsidR="00E74261" w:rsidRDefault="00E74261" w:rsidP="005D7BFC">
      <w:pPr>
        <w:pStyle w:val="AppendixHd1"/>
      </w:pPr>
      <w:r w:rsidRPr="00AB1172">
        <w:t xml:space="preserve">Appendix </w:t>
      </w:r>
      <w:r>
        <w:t>6</w:t>
      </w:r>
    </w:p>
    <w:p w14:paraId="237F5AE8" w14:textId="77777777" w:rsidR="00E74261" w:rsidRDefault="00E74261" w:rsidP="00E74261"/>
    <w:p w14:paraId="67CF2E40" w14:textId="22E6E5C0" w:rsidR="00E74261" w:rsidRPr="002B0D16" w:rsidRDefault="00E74261" w:rsidP="00855841">
      <w:pPr>
        <w:pStyle w:val="Heading2"/>
        <w:rPr>
          <w:i/>
        </w:rPr>
      </w:pPr>
      <w:r>
        <w:t>Drawing circuit layouts</w:t>
      </w:r>
    </w:p>
    <w:p w14:paraId="122E4164" w14:textId="702BD91E" w:rsidR="00E74261" w:rsidRDefault="00E74261" w:rsidP="00E74261">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t xml:space="preserve">An explanation of some information </w:t>
      </w:r>
      <w:r w:rsidR="00A968BF">
        <w:rPr>
          <w:rFonts w:ascii="Arial" w:hAnsi="Arial" w:cs="Arial"/>
          <w:color w:val="2F5496" w:themeColor="accent1" w:themeShade="BF"/>
          <w:sz w:val="22"/>
          <w:szCs w:val="20"/>
        </w:rPr>
        <w:t>on circuit layouts</w:t>
      </w:r>
      <w:r w:rsidR="00BF257F">
        <w:rPr>
          <w:rFonts w:ascii="Arial" w:hAnsi="Arial" w:cs="Arial"/>
          <w:color w:val="2F5496" w:themeColor="accent1" w:themeShade="BF"/>
          <w:sz w:val="22"/>
          <w:szCs w:val="20"/>
        </w:rPr>
        <w:t>,</w:t>
      </w:r>
      <w:r w:rsidR="00A968BF">
        <w:rPr>
          <w:rFonts w:ascii="Arial" w:hAnsi="Arial" w:cs="Arial"/>
          <w:color w:val="2F5496" w:themeColor="accent1" w:themeShade="BF"/>
          <w:sz w:val="22"/>
          <w:szCs w:val="20"/>
        </w:rPr>
        <w:t xml:space="preserve"> </w:t>
      </w:r>
      <w:r>
        <w:rPr>
          <w:rFonts w:ascii="Arial" w:hAnsi="Arial" w:cs="Arial"/>
          <w:color w:val="2F5496" w:themeColor="accent1" w:themeShade="BF"/>
          <w:sz w:val="22"/>
          <w:szCs w:val="20"/>
        </w:rPr>
        <w:t>which might be useful before starting students on the activities</w:t>
      </w:r>
    </w:p>
    <w:p w14:paraId="55948EE3" w14:textId="2D2BFCA9" w:rsidR="00A968BF" w:rsidRPr="00AC1993" w:rsidRDefault="00A968BF">
      <w:pPr>
        <w:spacing w:after="120" w:line="259" w:lineRule="auto"/>
        <w:rPr>
          <w:rFonts w:asciiTheme="minorHAnsi" w:hAnsiTheme="minorHAnsi" w:cstheme="minorHAnsi"/>
          <w:sz w:val="22"/>
          <w:szCs w:val="22"/>
          <w:shd w:val="clear" w:color="auto" w:fill="FFFFFF"/>
        </w:rPr>
      </w:pPr>
      <w:r w:rsidRPr="00AC1993">
        <w:rPr>
          <w:rFonts w:asciiTheme="minorHAnsi" w:hAnsiTheme="minorHAnsi" w:cstheme="minorHAnsi"/>
          <w:color w:val="2B579A"/>
          <w:sz w:val="22"/>
          <w:szCs w:val="22"/>
          <w:shd w:val="clear" w:color="auto" w:fill="FFFFFF"/>
        </w:rPr>
        <w:br w:type="page"/>
      </w:r>
    </w:p>
    <w:p w14:paraId="2B4C878D" w14:textId="77777777" w:rsidR="00BD1A1F" w:rsidRPr="00102F36" w:rsidRDefault="00BD1A1F" w:rsidP="00855841">
      <w:pPr>
        <w:pStyle w:val="Heading2"/>
      </w:pPr>
      <w:r w:rsidRPr="00102F36">
        <w:lastRenderedPageBreak/>
        <w:t>Drawing circuit layouts</w:t>
      </w:r>
    </w:p>
    <w:p w14:paraId="20939C40" w14:textId="3AF64294" w:rsidR="00ED383F" w:rsidRPr="00475C16" w:rsidRDefault="00BD1A1F" w:rsidP="00475C16">
      <w:pPr>
        <w:spacing w:before="120" w:after="120" w:line="276" w:lineRule="auto"/>
        <w:rPr>
          <w:rFonts w:asciiTheme="minorHAnsi" w:hAnsiTheme="minorHAnsi" w:cstheme="minorBidi"/>
          <w:sz w:val="22"/>
          <w:szCs w:val="22"/>
        </w:rPr>
      </w:pPr>
      <w:r w:rsidRPr="6D26375B">
        <w:rPr>
          <w:rFonts w:asciiTheme="minorHAnsi" w:hAnsiTheme="minorHAnsi" w:cstheme="minorBidi"/>
          <w:sz w:val="22"/>
          <w:szCs w:val="22"/>
        </w:rPr>
        <w:t xml:space="preserve">Online resources are available should you want to print a breadboard layout. </w:t>
      </w:r>
      <w:r w:rsidR="00ED383F" w:rsidRPr="6D26375B">
        <w:rPr>
          <w:rFonts w:asciiTheme="minorHAnsi" w:hAnsiTheme="minorHAnsi" w:cstheme="minorBidi"/>
          <w:sz w:val="22"/>
          <w:szCs w:val="22"/>
        </w:rPr>
        <w:t xml:space="preserve">There </w:t>
      </w:r>
      <w:r w:rsidRPr="6D26375B">
        <w:rPr>
          <w:rFonts w:asciiTheme="minorHAnsi" w:hAnsiTheme="minorHAnsi" w:cstheme="minorBidi"/>
          <w:sz w:val="22"/>
          <w:szCs w:val="22"/>
        </w:rPr>
        <w:t xml:space="preserve">are </w:t>
      </w:r>
      <w:r w:rsidR="00767C41" w:rsidRPr="6D26375B">
        <w:rPr>
          <w:rFonts w:asciiTheme="minorHAnsi" w:hAnsiTheme="minorHAnsi" w:cstheme="minorBidi"/>
          <w:sz w:val="22"/>
          <w:szCs w:val="22"/>
        </w:rPr>
        <w:t xml:space="preserve">2 </w:t>
      </w:r>
      <w:r w:rsidRPr="6D26375B">
        <w:rPr>
          <w:rFonts w:asciiTheme="minorHAnsi" w:hAnsiTheme="minorHAnsi" w:cstheme="minorBidi"/>
          <w:sz w:val="22"/>
          <w:szCs w:val="22"/>
        </w:rPr>
        <w:t>main sites</w:t>
      </w:r>
      <w:r w:rsidR="00ED383F" w:rsidRPr="6D26375B">
        <w:rPr>
          <w:rFonts w:asciiTheme="minorHAnsi" w:hAnsiTheme="minorHAnsi" w:cstheme="minorBidi"/>
          <w:sz w:val="22"/>
          <w:szCs w:val="22"/>
        </w:rPr>
        <w:t xml:space="preserve">: </w:t>
      </w:r>
      <w:r w:rsidR="006D498E">
        <w:rPr>
          <w:rFonts w:asciiTheme="minorHAnsi" w:hAnsiTheme="minorHAnsi" w:cstheme="minorBidi"/>
          <w:sz w:val="22"/>
          <w:szCs w:val="22"/>
        </w:rPr>
        <w:t xml:space="preserve">circuit.io and </w:t>
      </w:r>
      <w:r w:rsidR="00ED383F" w:rsidRPr="6D26375B">
        <w:rPr>
          <w:rFonts w:asciiTheme="minorHAnsi" w:hAnsiTheme="minorHAnsi" w:cstheme="minorBidi"/>
          <w:sz w:val="22"/>
          <w:szCs w:val="22"/>
        </w:rPr>
        <w:t>Fritzing.</w:t>
      </w:r>
    </w:p>
    <w:p w14:paraId="387FE555" w14:textId="42535884" w:rsidR="00BD1A1F" w:rsidRPr="00BD1A1F" w:rsidRDefault="007D6BF9" w:rsidP="00475C16">
      <w:pPr>
        <w:spacing w:before="120" w:after="120" w:line="276" w:lineRule="auto"/>
        <w:rPr>
          <w:rFonts w:asciiTheme="minorHAnsi" w:hAnsiTheme="minorHAnsi" w:cstheme="minorHAnsi"/>
          <w:i/>
          <w:sz w:val="22"/>
          <w:szCs w:val="22"/>
        </w:rPr>
      </w:pPr>
      <w:r>
        <w:rPr>
          <w:rFonts w:asciiTheme="minorHAnsi" w:hAnsiTheme="minorHAnsi" w:cstheme="minorHAnsi"/>
          <w:sz w:val="22"/>
          <w:szCs w:val="22"/>
        </w:rPr>
        <w:t xml:space="preserve">The </w:t>
      </w:r>
      <w:r w:rsidR="00BD1A1F" w:rsidRPr="00BD1A1F">
        <w:rPr>
          <w:rFonts w:asciiTheme="minorHAnsi" w:hAnsiTheme="minorHAnsi" w:cstheme="minorHAnsi"/>
          <w:sz w:val="22"/>
          <w:szCs w:val="22"/>
        </w:rPr>
        <w:t>circuito.io</w:t>
      </w:r>
      <w:r>
        <w:rPr>
          <w:rFonts w:asciiTheme="minorHAnsi" w:hAnsiTheme="minorHAnsi" w:cstheme="minorHAnsi"/>
          <w:sz w:val="22"/>
          <w:szCs w:val="22"/>
        </w:rPr>
        <w:t xml:space="preserve"> resource</w:t>
      </w:r>
      <w:r w:rsidR="00BD1A1F" w:rsidRPr="00BD1A1F">
        <w:rPr>
          <w:rFonts w:asciiTheme="minorHAnsi" w:hAnsiTheme="minorHAnsi" w:cstheme="minorHAnsi"/>
          <w:sz w:val="22"/>
          <w:szCs w:val="22"/>
        </w:rPr>
        <w:t xml:space="preserve"> uses a </w:t>
      </w:r>
      <w:r w:rsidR="00ED383F" w:rsidRPr="00BD1A1F">
        <w:rPr>
          <w:rFonts w:asciiTheme="minorHAnsi" w:hAnsiTheme="minorHAnsi" w:cstheme="minorHAnsi"/>
          <w:sz w:val="22"/>
          <w:szCs w:val="22"/>
        </w:rPr>
        <w:t>drag</w:t>
      </w:r>
      <w:r w:rsidR="00ED383F">
        <w:rPr>
          <w:rFonts w:asciiTheme="minorHAnsi" w:hAnsiTheme="minorHAnsi" w:cstheme="minorHAnsi"/>
          <w:sz w:val="22"/>
          <w:szCs w:val="22"/>
        </w:rPr>
        <w:t>-</w:t>
      </w:r>
      <w:r w:rsidR="00ED383F" w:rsidRPr="00BD1A1F">
        <w:rPr>
          <w:rFonts w:asciiTheme="minorHAnsi" w:hAnsiTheme="minorHAnsi" w:cstheme="minorHAnsi"/>
          <w:sz w:val="22"/>
          <w:szCs w:val="22"/>
        </w:rPr>
        <w:t>and</w:t>
      </w:r>
      <w:r w:rsidR="00ED383F">
        <w:rPr>
          <w:rFonts w:asciiTheme="minorHAnsi" w:hAnsiTheme="minorHAnsi" w:cstheme="minorHAnsi"/>
          <w:sz w:val="22"/>
          <w:szCs w:val="22"/>
        </w:rPr>
        <w:t>-</w:t>
      </w:r>
      <w:r w:rsidR="00BD1A1F" w:rsidRPr="00BD1A1F">
        <w:rPr>
          <w:rFonts w:asciiTheme="minorHAnsi" w:hAnsiTheme="minorHAnsi" w:cstheme="minorHAnsi"/>
          <w:sz w:val="22"/>
          <w:szCs w:val="22"/>
        </w:rPr>
        <w:t>drop interface to select a microcontroller, then components, connects them up to a wiring diagram, gives you a bill of materials and creates Arduino code to test the system. See:</w:t>
      </w:r>
      <w:r w:rsidR="00ED383F">
        <w:rPr>
          <w:rFonts w:asciiTheme="minorHAnsi" w:hAnsiTheme="minorHAnsi" w:cstheme="minorHAnsi"/>
          <w:sz w:val="22"/>
          <w:szCs w:val="22"/>
        </w:rPr>
        <w:t xml:space="preserve"> </w:t>
      </w:r>
      <w:hyperlink r:id="rId81" w:history="1">
        <w:r w:rsidR="00BD1A1F" w:rsidRPr="00BD1A1F">
          <w:rPr>
            <w:rStyle w:val="Hyperlink"/>
            <w:rFonts w:asciiTheme="minorHAnsi" w:eastAsiaTheme="majorEastAsia" w:hAnsiTheme="minorHAnsi" w:cstheme="minorHAnsi"/>
            <w:sz w:val="22"/>
            <w:szCs w:val="22"/>
          </w:rPr>
          <w:t>http://www.circuito.io/</w:t>
        </w:r>
      </w:hyperlink>
    </w:p>
    <w:p w14:paraId="1D8DBB0F" w14:textId="6E0F28B7" w:rsidR="00BD1A1F" w:rsidRPr="00AC1993" w:rsidRDefault="00BD1A1F" w:rsidP="6D26375B">
      <w:pPr>
        <w:pStyle w:val="GPX"/>
        <w:rPr>
          <w:rFonts w:asciiTheme="minorHAnsi" w:hAnsiTheme="minorHAnsi" w:cstheme="minorBidi"/>
        </w:rPr>
      </w:pPr>
      <w:r>
        <w:rPr>
          <w:color w:val="2B579A"/>
          <w:shd w:val="clear" w:color="auto" w:fill="E6E6E6"/>
        </w:rPr>
        <w:drawing>
          <wp:inline distT="0" distB="0" distL="0" distR="0" wp14:anchorId="7F0CB854" wp14:editId="68B95DCD">
            <wp:extent cx="4414554" cy="2372419"/>
            <wp:effectExtent l="0" t="0" r="5080" b="254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82">
                      <a:extLst>
                        <a:ext uri="{28A0092B-C50C-407E-A947-70E740481C1C}">
                          <a14:useLocalDpi xmlns:a14="http://schemas.microsoft.com/office/drawing/2010/main" val="0"/>
                        </a:ext>
                      </a:extLst>
                    </a:blip>
                    <a:stretch>
                      <a:fillRect/>
                    </a:stretch>
                  </pic:blipFill>
                  <pic:spPr>
                    <a:xfrm>
                      <a:off x="0" y="0"/>
                      <a:ext cx="4414554" cy="2372419"/>
                    </a:xfrm>
                    <a:prstGeom prst="rect">
                      <a:avLst/>
                    </a:prstGeom>
                  </pic:spPr>
                </pic:pic>
              </a:graphicData>
            </a:graphic>
          </wp:inline>
        </w:drawing>
      </w:r>
      <w:r>
        <w:br/>
      </w:r>
      <w:r w:rsidR="725CA677" w:rsidRPr="6D26375B">
        <w:rPr>
          <w:rFonts w:asciiTheme="minorHAnsi" w:hAnsiTheme="minorHAnsi" w:cstheme="minorBidi"/>
        </w:rPr>
        <w:t>The</w:t>
      </w:r>
      <w:r w:rsidR="00490DC7">
        <w:rPr>
          <w:rFonts w:asciiTheme="minorHAnsi" w:hAnsiTheme="minorHAnsi" w:cstheme="minorBidi"/>
        </w:rPr>
        <w:t xml:space="preserve"> Circuito</w:t>
      </w:r>
      <w:r w:rsidR="244568AE" w:rsidRPr="6D26375B">
        <w:rPr>
          <w:rFonts w:asciiTheme="minorHAnsi" w:hAnsiTheme="minorHAnsi" w:cstheme="minorBidi"/>
        </w:rPr>
        <w:t xml:space="preserve"> environment</w:t>
      </w:r>
    </w:p>
    <w:p w14:paraId="614DE55F" w14:textId="0619A25E" w:rsidR="00BD1A1F" w:rsidRPr="00BD1A1F" w:rsidRDefault="5E82DE54" w:rsidP="003A0D62">
      <w:pPr>
        <w:spacing w:before="120" w:after="120" w:line="276" w:lineRule="auto"/>
        <w:contextualSpacing/>
        <w:rPr>
          <w:rFonts w:asciiTheme="minorHAnsi" w:hAnsiTheme="minorHAnsi" w:cstheme="minorBidi"/>
          <w:sz w:val="22"/>
          <w:szCs w:val="22"/>
        </w:rPr>
      </w:pPr>
      <w:r w:rsidRPr="003A0D62">
        <w:rPr>
          <w:rFonts w:asciiTheme="minorHAnsi" w:hAnsiTheme="minorHAnsi" w:cstheme="minorBidi"/>
          <w:sz w:val="22"/>
          <w:szCs w:val="22"/>
        </w:rPr>
        <w:t>It looks like Circuito is easy to use, but you still need to develop an algorithm and know the coding environment to provide a solution</w:t>
      </w:r>
      <w:r w:rsidR="16F14F88" w:rsidRPr="003A0D62">
        <w:rPr>
          <w:rFonts w:asciiTheme="minorHAnsi" w:hAnsiTheme="minorHAnsi" w:cstheme="minorBidi"/>
          <w:sz w:val="22"/>
          <w:szCs w:val="22"/>
        </w:rPr>
        <w:t xml:space="preserve">. </w:t>
      </w:r>
      <w:r w:rsidR="4D0FD7A1" w:rsidRPr="6D26375B">
        <w:rPr>
          <w:rFonts w:asciiTheme="minorHAnsi" w:hAnsiTheme="minorHAnsi" w:cstheme="minorBidi"/>
          <w:sz w:val="22"/>
          <w:szCs w:val="22"/>
        </w:rPr>
        <w:t>I</w:t>
      </w:r>
      <w:r w:rsidR="00BD1A1F" w:rsidRPr="6D26375B">
        <w:rPr>
          <w:rFonts w:asciiTheme="minorHAnsi" w:hAnsiTheme="minorHAnsi" w:cstheme="minorBidi"/>
          <w:sz w:val="22"/>
          <w:szCs w:val="22"/>
        </w:rPr>
        <w:t>t will be easier for students to</w:t>
      </w:r>
      <w:r w:rsidR="007D6BF9" w:rsidRPr="6D26375B">
        <w:rPr>
          <w:rFonts w:asciiTheme="minorHAnsi" w:hAnsiTheme="minorHAnsi" w:cstheme="minorBidi"/>
          <w:sz w:val="22"/>
          <w:szCs w:val="22"/>
        </w:rPr>
        <w:t>:</w:t>
      </w:r>
    </w:p>
    <w:p w14:paraId="04654CD3" w14:textId="77777777" w:rsidR="00BD1A1F" w:rsidRPr="00BD1A1F" w:rsidRDefault="00BD1A1F" w:rsidP="003A0D62">
      <w:pPr>
        <w:pStyle w:val="ListParagraph"/>
        <w:keepLines/>
        <w:numPr>
          <w:ilvl w:val="0"/>
          <w:numId w:val="29"/>
        </w:numPr>
        <w:rPr>
          <w:rFonts w:asciiTheme="minorHAnsi" w:hAnsiTheme="minorHAnsi" w:cstheme="minorHAnsi"/>
        </w:rPr>
      </w:pPr>
      <w:r w:rsidRPr="00BD1A1F">
        <w:rPr>
          <w:rFonts w:asciiTheme="minorHAnsi" w:hAnsiTheme="minorHAnsi" w:cstheme="minorHAnsi"/>
        </w:rPr>
        <w:t>think through the problem for which you are developing a solution</w:t>
      </w:r>
    </w:p>
    <w:p w14:paraId="3D40EFED" w14:textId="6EE81602" w:rsidR="00BD1A1F" w:rsidRPr="00BD1A1F" w:rsidRDefault="007D6BF9" w:rsidP="003A0D62">
      <w:pPr>
        <w:pStyle w:val="ListParagraph"/>
        <w:keepLines/>
        <w:numPr>
          <w:ilvl w:val="0"/>
          <w:numId w:val="29"/>
        </w:numPr>
        <w:rPr>
          <w:rFonts w:asciiTheme="minorHAnsi" w:hAnsiTheme="minorHAnsi" w:cstheme="minorBidi"/>
        </w:rPr>
      </w:pPr>
      <w:r w:rsidRPr="6D26375B">
        <w:rPr>
          <w:rFonts w:asciiTheme="minorHAnsi" w:hAnsiTheme="minorHAnsi" w:cstheme="minorBidi"/>
        </w:rPr>
        <w:t xml:space="preserve">sketch </w:t>
      </w:r>
      <w:r w:rsidR="00BD1A1F" w:rsidRPr="6D26375B">
        <w:rPr>
          <w:rFonts w:asciiTheme="minorHAnsi" w:hAnsiTheme="minorHAnsi" w:cstheme="minorBidi"/>
        </w:rPr>
        <w:t>a circuit diagram</w:t>
      </w:r>
      <w:r w:rsidR="00D129C5">
        <w:rPr>
          <w:rFonts w:asciiTheme="minorHAnsi" w:hAnsiTheme="minorHAnsi" w:cstheme="minorBidi"/>
        </w:rPr>
        <w:t xml:space="preserve"> </w:t>
      </w:r>
      <w:r w:rsidR="13FD2EAB" w:rsidRPr="6D26375B">
        <w:rPr>
          <w:rFonts w:asciiTheme="minorHAnsi" w:hAnsiTheme="minorHAnsi" w:cstheme="minorBidi"/>
        </w:rPr>
        <w:t>(see below)</w:t>
      </w:r>
    </w:p>
    <w:p w14:paraId="7F41368E" w14:textId="77777777" w:rsidR="00BD1A1F" w:rsidRPr="00BD1A1F" w:rsidRDefault="00BD1A1F" w:rsidP="003A0D62">
      <w:pPr>
        <w:pStyle w:val="ListParagraph"/>
        <w:keepLines/>
        <w:numPr>
          <w:ilvl w:val="0"/>
          <w:numId w:val="29"/>
        </w:numPr>
        <w:rPr>
          <w:rFonts w:asciiTheme="minorHAnsi" w:hAnsiTheme="minorHAnsi" w:cstheme="minorHAnsi"/>
        </w:rPr>
      </w:pPr>
      <w:r w:rsidRPr="00BD1A1F">
        <w:rPr>
          <w:rFonts w:asciiTheme="minorHAnsi" w:hAnsiTheme="minorHAnsi" w:cstheme="minorHAnsi"/>
        </w:rPr>
        <w:t>assemble the system</w:t>
      </w:r>
    </w:p>
    <w:p w14:paraId="03D6CF2A" w14:textId="1880496E" w:rsidR="00BD1A1F" w:rsidRPr="00BD1A1F" w:rsidRDefault="00BD1A1F" w:rsidP="003A0D62">
      <w:pPr>
        <w:pStyle w:val="ListParagraph"/>
        <w:keepLines/>
        <w:numPr>
          <w:ilvl w:val="0"/>
          <w:numId w:val="29"/>
        </w:numPr>
        <w:rPr>
          <w:rFonts w:asciiTheme="minorHAnsi" w:hAnsiTheme="minorHAnsi" w:cstheme="minorBidi"/>
        </w:rPr>
      </w:pPr>
      <w:r w:rsidRPr="6D26375B">
        <w:rPr>
          <w:rFonts w:asciiTheme="minorHAnsi" w:hAnsiTheme="minorHAnsi" w:cstheme="minorBidi"/>
        </w:rPr>
        <w:t>use the Arduino IDE to code and download to the microcontroller</w:t>
      </w:r>
      <w:r w:rsidR="007D6BF9" w:rsidRPr="6D26375B">
        <w:rPr>
          <w:rFonts w:asciiTheme="minorHAnsi" w:hAnsiTheme="minorHAnsi" w:cstheme="minorBidi"/>
        </w:rPr>
        <w:t>.</w:t>
      </w:r>
    </w:p>
    <w:p w14:paraId="4DAB7258" w14:textId="24BB828A" w:rsidR="00C36E2B" w:rsidRPr="00F91240" w:rsidRDefault="2EAF9174" w:rsidP="003A0D62">
      <w:pPr>
        <w:spacing w:before="120" w:after="120" w:line="276" w:lineRule="auto"/>
        <w:contextualSpacing/>
        <w:rPr>
          <w:rFonts w:asciiTheme="minorHAnsi" w:hAnsiTheme="minorHAnsi" w:cstheme="minorBidi"/>
          <w:sz w:val="22"/>
          <w:szCs w:val="22"/>
        </w:rPr>
      </w:pPr>
      <w:r w:rsidRPr="00F91240">
        <w:rPr>
          <w:rFonts w:asciiTheme="minorHAnsi" w:hAnsiTheme="minorHAnsi" w:cstheme="minorBidi"/>
          <w:sz w:val="22"/>
          <w:szCs w:val="22"/>
        </w:rPr>
        <w:t>Using a layout app such as Fritzing to design the circuit</w:t>
      </w:r>
    </w:p>
    <w:p w14:paraId="62217AFA" w14:textId="39D43518" w:rsidR="00C36E2B" w:rsidRDefault="00C36E2B" w:rsidP="003A0D62">
      <w:pPr>
        <w:spacing w:before="120" w:after="120" w:line="276" w:lineRule="auto"/>
        <w:contextualSpacing/>
        <w:rPr>
          <w:rFonts w:asciiTheme="minorHAnsi" w:hAnsiTheme="minorHAnsi" w:cstheme="minorBidi"/>
          <w:sz w:val="22"/>
          <w:szCs w:val="22"/>
          <w:shd w:val="clear" w:color="auto" w:fill="FFFFFF"/>
        </w:rPr>
      </w:pPr>
      <w:r w:rsidRPr="6D26375B">
        <w:rPr>
          <w:rFonts w:asciiTheme="minorHAnsi" w:hAnsiTheme="minorHAnsi" w:cstheme="minorBidi"/>
          <w:sz w:val="22"/>
          <w:szCs w:val="22"/>
        </w:rPr>
        <w:t>As explained on the fritzing.org website:</w:t>
      </w:r>
    </w:p>
    <w:p w14:paraId="278E5468" w14:textId="77777777" w:rsidR="00C36E2B" w:rsidRDefault="00C36E2B" w:rsidP="00AC1993">
      <w:pPr>
        <w:spacing w:line="276" w:lineRule="auto"/>
        <w:rPr>
          <w:rFonts w:asciiTheme="minorHAnsi" w:hAnsiTheme="minorHAnsi" w:cstheme="minorHAnsi"/>
          <w:i/>
          <w:iCs/>
          <w:sz w:val="22"/>
          <w:szCs w:val="22"/>
          <w:shd w:val="clear" w:color="auto" w:fill="FFFFFF"/>
        </w:rPr>
      </w:pPr>
    </w:p>
    <w:p w14:paraId="2275DAE6" w14:textId="014CA7DD" w:rsidR="00C36E2B" w:rsidRPr="008966CF" w:rsidRDefault="00C36E2B" w:rsidP="003A0D62">
      <w:pPr>
        <w:spacing w:line="276" w:lineRule="auto"/>
        <w:ind w:left="720"/>
        <w:rPr>
          <w:rFonts w:asciiTheme="minorHAnsi" w:hAnsiTheme="minorHAnsi" w:cstheme="minorHAnsi"/>
          <w:sz w:val="22"/>
          <w:szCs w:val="22"/>
          <w:shd w:val="clear" w:color="auto" w:fill="FFFFFF"/>
        </w:rPr>
      </w:pPr>
      <w:r w:rsidRPr="00AC1993">
        <w:rPr>
          <w:rFonts w:asciiTheme="minorHAnsi" w:hAnsiTheme="minorHAnsi" w:cstheme="minorBidi"/>
          <w:color w:val="2B579A"/>
          <w:spacing w:val="-4"/>
          <w:sz w:val="20"/>
          <w:szCs w:val="20"/>
          <w:shd w:val="clear" w:color="auto" w:fill="FFFFFF"/>
        </w:rPr>
        <w:t>‘</w:t>
      </w:r>
      <w:r w:rsidR="00BD1A1F" w:rsidRPr="00AC1993">
        <w:rPr>
          <w:rFonts w:asciiTheme="minorHAnsi" w:hAnsiTheme="minorHAnsi" w:cstheme="minorBidi"/>
          <w:color w:val="2B579A"/>
          <w:spacing w:val="-4"/>
          <w:sz w:val="20"/>
          <w:szCs w:val="20"/>
          <w:shd w:val="clear" w:color="auto" w:fill="FFFFFF"/>
        </w:rPr>
        <w:t>Fritzing is an</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D129C5">
        <w:rPr>
          <w:rFonts w:asciiTheme="minorHAnsi" w:hAnsiTheme="minorHAnsi" w:cstheme="minorBidi"/>
          <w:color w:val="2B579A"/>
          <w:spacing w:val="-4"/>
          <w:sz w:val="20"/>
          <w:szCs w:val="20"/>
          <w:shd w:val="clear" w:color="auto" w:fill="FFFFFF"/>
        </w:rPr>
        <w:t>open-source hardware initiative</w:t>
      </w:r>
      <w:r w:rsidR="00BD1A1F" w:rsidRPr="00D129C5">
        <w:rPr>
          <w:color w:val="2B579A"/>
        </w:rPr>
        <w:t xml:space="preserve"> </w:t>
      </w:r>
      <w:r w:rsidR="00BD1A1F" w:rsidRPr="00AC1993">
        <w:rPr>
          <w:rFonts w:asciiTheme="minorHAnsi" w:hAnsiTheme="minorHAnsi" w:cstheme="minorBidi"/>
          <w:color w:val="2B579A"/>
          <w:spacing w:val="-4"/>
          <w:sz w:val="20"/>
          <w:szCs w:val="20"/>
          <w:shd w:val="clear" w:color="auto" w:fill="FFFFFF"/>
        </w:rPr>
        <w:t>that makes electronics accessible as a creative material for anyone. We offer a software tool, a community website and services in the spirit of</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D129C5">
        <w:rPr>
          <w:rFonts w:asciiTheme="minorHAnsi" w:hAnsiTheme="minorHAnsi" w:cstheme="minorBidi"/>
          <w:color w:val="2B579A"/>
          <w:spacing w:val="-4"/>
          <w:sz w:val="20"/>
          <w:szCs w:val="20"/>
          <w:shd w:val="clear" w:color="auto" w:fill="FFFFFF"/>
        </w:rPr>
        <w:t>Processing</w:t>
      </w:r>
      <w:r w:rsidR="00BD1A1F" w:rsidRPr="00D129C5">
        <w:rPr>
          <w:color w:val="2B579A"/>
        </w:rPr>
        <w:t xml:space="preserve"> </w:t>
      </w:r>
      <w:r w:rsidR="00BD1A1F" w:rsidRPr="00AC1993">
        <w:rPr>
          <w:rFonts w:asciiTheme="minorHAnsi" w:hAnsiTheme="minorHAnsi" w:cstheme="minorBidi"/>
          <w:color w:val="2B579A"/>
          <w:spacing w:val="-4"/>
          <w:sz w:val="20"/>
          <w:szCs w:val="20"/>
          <w:shd w:val="clear" w:color="auto" w:fill="FFFFFF"/>
        </w:rPr>
        <w:t>and</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D129C5">
        <w:rPr>
          <w:rFonts w:asciiTheme="minorHAnsi" w:hAnsiTheme="minorHAnsi" w:cstheme="minorBidi"/>
          <w:color w:val="2B579A"/>
          <w:spacing w:val="-4"/>
          <w:sz w:val="20"/>
          <w:szCs w:val="20"/>
          <w:shd w:val="clear" w:color="auto" w:fill="FFFFFF"/>
        </w:rPr>
        <w:t>Arduino</w:t>
      </w:r>
      <w:r w:rsidR="00BD1A1F" w:rsidRPr="00AC1993">
        <w:rPr>
          <w:rFonts w:asciiTheme="minorHAnsi" w:hAnsiTheme="minorHAnsi" w:cstheme="minorBidi"/>
          <w:color w:val="2B579A"/>
          <w:spacing w:val="-4"/>
          <w:sz w:val="20"/>
          <w:szCs w:val="20"/>
          <w:shd w:val="clear" w:color="auto" w:fill="FFFFFF"/>
        </w:rPr>
        <w:t>, fostering a creative ecosystem that allows users to</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AC1993">
        <w:rPr>
          <w:rStyle w:val="Emphasis"/>
          <w:rFonts w:asciiTheme="minorHAnsi" w:hAnsiTheme="minorHAnsi" w:cstheme="minorBidi"/>
          <w:color w:val="000000"/>
          <w:spacing w:val="-4"/>
          <w:sz w:val="20"/>
          <w:szCs w:val="20"/>
          <w:bdr w:val="none" w:sz="0" w:space="0" w:color="auto" w:frame="1"/>
        </w:rPr>
        <w:t>document</w:t>
      </w:r>
      <w:r w:rsidR="00BD1A1F" w:rsidRPr="00AC1993">
        <w:rPr>
          <w:rStyle w:val="apple-converted-space"/>
          <w:rFonts w:asciiTheme="minorHAnsi" w:hAnsiTheme="minorHAnsi" w:cstheme="minorBidi"/>
          <w:color w:val="000000"/>
          <w:spacing w:val="-4"/>
          <w:sz w:val="20"/>
          <w:szCs w:val="20"/>
          <w:bdr w:val="none" w:sz="0" w:space="0" w:color="auto" w:frame="1"/>
        </w:rPr>
        <w:t xml:space="preserve"> </w:t>
      </w:r>
      <w:r w:rsidR="00BD1A1F" w:rsidRPr="00AC1993">
        <w:rPr>
          <w:rFonts w:asciiTheme="minorHAnsi" w:hAnsiTheme="minorHAnsi" w:cstheme="minorBidi"/>
          <w:color w:val="2B579A"/>
          <w:spacing w:val="-4"/>
          <w:sz w:val="20"/>
          <w:szCs w:val="20"/>
          <w:shd w:val="clear" w:color="auto" w:fill="FFFFFF"/>
        </w:rPr>
        <w:t>their prototypes,</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AC1993">
        <w:rPr>
          <w:rStyle w:val="Emphasis"/>
          <w:rFonts w:asciiTheme="minorHAnsi" w:hAnsiTheme="minorHAnsi" w:cstheme="minorBidi"/>
          <w:color w:val="000000"/>
          <w:spacing w:val="-4"/>
          <w:sz w:val="20"/>
          <w:szCs w:val="20"/>
          <w:bdr w:val="none" w:sz="0" w:space="0" w:color="auto" w:frame="1"/>
        </w:rPr>
        <w:t>share</w:t>
      </w:r>
      <w:r w:rsidR="00BD1A1F" w:rsidRPr="00AC1993">
        <w:rPr>
          <w:rStyle w:val="apple-converted-space"/>
          <w:rFonts w:asciiTheme="minorHAnsi" w:hAnsiTheme="minorHAnsi" w:cstheme="minorBidi"/>
          <w:color w:val="000000"/>
          <w:spacing w:val="-4"/>
          <w:sz w:val="20"/>
          <w:szCs w:val="20"/>
          <w:bdr w:val="none" w:sz="0" w:space="0" w:color="auto" w:frame="1"/>
        </w:rPr>
        <w:t xml:space="preserve"> </w:t>
      </w:r>
      <w:r w:rsidR="00BD1A1F" w:rsidRPr="00AC1993">
        <w:rPr>
          <w:rFonts w:asciiTheme="minorHAnsi" w:hAnsiTheme="minorHAnsi" w:cstheme="minorBidi"/>
          <w:color w:val="2B579A"/>
          <w:spacing w:val="-4"/>
          <w:sz w:val="20"/>
          <w:szCs w:val="20"/>
          <w:shd w:val="clear" w:color="auto" w:fill="FFFFFF"/>
        </w:rPr>
        <w:t>them with others,</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AC1993">
        <w:rPr>
          <w:rStyle w:val="Emphasis"/>
          <w:rFonts w:asciiTheme="minorHAnsi" w:hAnsiTheme="minorHAnsi" w:cstheme="minorBidi"/>
          <w:color w:val="000000"/>
          <w:spacing w:val="-4"/>
          <w:sz w:val="20"/>
          <w:szCs w:val="20"/>
          <w:bdr w:val="none" w:sz="0" w:space="0" w:color="auto" w:frame="1"/>
        </w:rPr>
        <w:t>teach</w:t>
      </w:r>
      <w:r w:rsidR="00BD1A1F" w:rsidRPr="00AC1993">
        <w:rPr>
          <w:rStyle w:val="apple-converted-space"/>
          <w:rFonts w:asciiTheme="minorHAnsi" w:hAnsiTheme="minorHAnsi" w:cstheme="minorBidi"/>
          <w:color w:val="000000"/>
          <w:spacing w:val="-4"/>
          <w:sz w:val="20"/>
          <w:szCs w:val="20"/>
          <w:bdr w:val="none" w:sz="0" w:space="0" w:color="auto" w:frame="1"/>
        </w:rPr>
        <w:t xml:space="preserve"> </w:t>
      </w:r>
      <w:r w:rsidR="00BD1A1F" w:rsidRPr="00AC1993">
        <w:rPr>
          <w:rFonts w:asciiTheme="minorHAnsi" w:hAnsiTheme="minorHAnsi" w:cstheme="minorBidi"/>
          <w:color w:val="2B579A"/>
          <w:spacing w:val="-4"/>
          <w:sz w:val="20"/>
          <w:szCs w:val="20"/>
          <w:shd w:val="clear" w:color="auto" w:fill="FFFFFF"/>
        </w:rPr>
        <w:t>electronics in a classroom, and layout and</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AC1993">
        <w:rPr>
          <w:rStyle w:val="Emphasis"/>
          <w:rFonts w:asciiTheme="minorHAnsi" w:hAnsiTheme="minorHAnsi" w:cstheme="minorBidi"/>
          <w:color w:val="000000"/>
          <w:spacing w:val="-4"/>
          <w:sz w:val="20"/>
          <w:szCs w:val="20"/>
          <w:bdr w:val="none" w:sz="0" w:space="0" w:color="auto" w:frame="1"/>
        </w:rPr>
        <w:t>manufacture</w:t>
      </w:r>
      <w:r w:rsidR="00BD1A1F" w:rsidRPr="00AC1993">
        <w:rPr>
          <w:rStyle w:val="apple-converted-space"/>
          <w:rFonts w:asciiTheme="minorHAnsi" w:hAnsiTheme="minorHAnsi" w:cstheme="minorBidi"/>
          <w:color w:val="999999"/>
          <w:spacing w:val="-4"/>
          <w:sz w:val="20"/>
          <w:szCs w:val="20"/>
          <w:shd w:val="clear" w:color="auto" w:fill="FFFFFF"/>
        </w:rPr>
        <w:t xml:space="preserve"> </w:t>
      </w:r>
      <w:r w:rsidR="00BD1A1F" w:rsidRPr="00AC1993">
        <w:rPr>
          <w:rFonts w:asciiTheme="minorHAnsi" w:hAnsiTheme="minorHAnsi" w:cstheme="minorBidi"/>
          <w:color w:val="2B579A"/>
          <w:spacing w:val="-4"/>
          <w:sz w:val="20"/>
          <w:szCs w:val="20"/>
          <w:shd w:val="clear" w:color="auto" w:fill="FFFFFF"/>
        </w:rPr>
        <w:t>professional printed circuit boards.</w:t>
      </w:r>
      <w:r w:rsidRPr="00AC1993">
        <w:rPr>
          <w:rFonts w:asciiTheme="minorHAnsi" w:hAnsiTheme="minorHAnsi" w:cstheme="minorBidi"/>
          <w:color w:val="2B579A"/>
          <w:spacing w:val="-4"/>
          <w:sz w:val="20"/>
          <w:szCs w:val="20"/>
          <w:shd w:val="clear" w:color="auto" w:fill="FFFFFF"/>
        </w:rPr>
        <w:t>’</w:t>
      </w:r>
      <w:r w:rsidR="00BD1A1F" w:rsidRPr="00AC1993">
        <w:rPr>
          <w:rFonts w:asciiTheme="minorHAnsi" w:hAnsiTheme="minorHAnsi" w:cstheme="minorBidi"/>
          <w:color w:val="2B579A"/>
          <w:sz w:val="20"/>
          <w:szCs w:val="20"/>
          <w:shd w:val="clear" w:color="auto" w:fill="FFFFFF"/>
        </w:rPr>
        <w:t xml:space="preserve"> </w:t>
      </w:r>
      <w:r w:rsidR="00592EA2" w:rsidRPr="00AC1993">
        <w:rPr>
          <w:rFonts w:asciiTheme="minorHAnsi" w:hAnsiTheme="minorHAnsi" w:cstheme="minorBidi"/>
          <w:color w:val="2B579A"/>
          <w:sz w:val="20"/>
          <w:szCs w:val="20"/>
          <w:shd w:val="clear" w:color="auto" w:fill="FFFFFF"/>
        </w:rPr>
        <w:t xml:space="preserve"> </w:t>
      </w:r>
    </w:p>
    <w:p w14:paraId="62D62F2F" w14:textId="0457416E" w:rsidR="00BD1A1F" w:rsidRPr="00BD1A1F" w:rsidRDefault="00BD1A1F" w:rsidP="00AC1993">
      <w:pPr>
        <w:spacing w:line="276" w:lineRule="auto"/>
        <w:rPr>
          <w:rFonts w:asciiTheme="minorHAnsi" w:hAnsiTheme="minorHAnsi" w:cstheme="minorBidi"/>
          <w:sz w:val="22"/>
          <w:szCs w:val="22"/>
          <w:shd w:val="clear" w:color="auto" w:fill="FFFFFF"/>
        </w:rPr>
      </w:pPr>
      <w:r w:rsidRPr="6D26375B">
        <w:rPr>
          <w:rFonts w:asciiTheme="minorHAnsi" w:hAnsiTheme="minorHAnsi" w:cstheme="minorBidi"/>
          <w:sz w:val="22"/>
          <w:szCs w:val="22"/>
          <w:shd w:val="clear" w:color="auto" w:fill="FFFFFF"/>
        </w:rPr>
        <w:t>See:</w:t>
      </w:r>
    </w:p>
    <w:p w14:paraId="4DDD0F5E" w14:textId="77777777" w:rsidR="00BD1A1F" w:rsidRPr="00BD1A1F" w:rsidRDefault="00667460" w:rsidP="00AC1993">
      <w:pPr>
        <w:spacing w:line="276" w:lineRule="auto"/>
        <w:rPr>
          <w:rFonts w:asciiTheme="minorHAnsi" w:hAnsiTheme="minorHAnsi" w:cstheme="minorHAnsi"/>
          <w:sz w:val="22"/>
          <w:szCs w:val="22"/>
          <w:shd w:val="clear" w:color="auto" w:fill="FFFFFF"/>
        </w:rPr>
      </w:pPr>
      <w:hyperlink r:id="rId83" w:history="1">
        <w:r w:rsidR="00BD1A1F" w:rsidRPr="00BD1A1F">
          <w:rPr>
            <w:rStyle w:val="Hyperlink"/>
            <w:rFonts w:asciiTheme="minorHAnsi" w:eastAsiaTheme="majorEastAsia" w:hAnsiTheme="minorHAnsi" w:cstheme="minorHAnsi"/>
            <w:sz w:val="22"/>
            <w:szCs w:val="22"/>
            <w:shd w:val="clear" w:color="auto" w:fill="FFFFFF"/>
          </w:rPr>
          <w:t>http://en.wikipedia.org/wiki/Open-source_hardware</w:t>
        </w:r>
      </w:hyperlink>
    </w:p>
    <w:p w14:paraId="34A35534" w14:textId="77777777" w:rsidR="00BD1A1F" w:rsidRPr="00BD1A1F" w:rsidRDefault="00667460" w:rsidP="00AC1993">
      <w:pPr>
        <w:spacing w:line="276" w:lineRule="auto"/>
        <w:rPr>
          <w:rFonts w:asciiTheme="minorHAnsi" w:hAnsiTheme="minorHAnsi" w:cstheme="minorHAnsi"/>
          <w:sz w:val="22"/>
          <w:szCs w:val="22"/>
          <w:shd w:val="clear" w:color="auto" w:fill="FFFFFF"/>
        </w:rPr>
      </w:pPr>
      <w:hyperlink r:id="rId84" w:history="1">
        <w:r w:rsidR="00BD1A1F" w:rsidRPr="00BD1A1F">
          <w:rPr>
            <w:rStyle w:val="Hyperlink"/>
            <w:rFonts w:asciiTheme="minorHAnsi" w:eastAsiaTheme="majorEastAsia" w:hAnsiTheme="minorHAnsi" w:cstheme="minorHAnsi"/>
            <w:sz w:val="22"/>
            <w:szCs w:val="22"/>
            <w:shd w:val="clear" w:color="auto" w:fill="FFFFFF"/>
          </w:rPr>
          <w:t>http://processing.org/</w:t>
        </w:r>
      </w:hyperlink>
    </w:p>
    <w:p w14:paraId="79086D60" w14:textId="77777777" w:rsidR="00BD1A1F" w:rsidRPr="00BD1A1F" w:rsidRDefault="00667460" w:rsidP="00AC1993">
      <w:pPr>
        <w:spacing w:line="276" w:lineRule="auto"/>
        <w:rPr>
          <w:rFonts w:asciiTheme="minorHAnsi" w:hAnsiTheme="minorHAnsi" w:cstheme="minorHAnsi"/>
          <w:sz w:val="22"/>
          <w:szCs w:val="22"/>
          <w:shd w:val="clear" w:color="auto" w:fill="FFFFFF"/>
        </w:rPr>
      </w:pPr>
      <w:hyperlink r:id="rId85" w:history="1">
        <w:r w:rsidR="00BD1A1F" w:rsidRPr="00BD1A1F">
          <w:rPr>
            <w:rStyle w:val="Hyperlink"/>
            <w:rFonts w:asciiTheme="minorHAnsi" w:eastAsiaTheme="majorEastAsia" w:hAnsiTheme="minorHAnsi" w:cstheme="minorHAnsi"/>
            <w:sz w:val="22"/>
            <w:szCs w:val="22"/>
            <w:shd w:val="clear" w:color="auto" w:fill="FFFFFF"/>
          </w:rPr>
          <w:t>http://arduino.cc/</w:t>
        </w:r>
      </w:hyperlink>
    </w:p>
    <w:p w14:paraId="5358F2A3" w14:textId="77777777" w:rsidR="00BD1A1F" w:rsidRPr="00BD1A1F" w:rsidRDefault="00667460" w:rsidP="00AC1993">
      <w:pPr>
        <w:spacing w:line="276" w:lineRule="auto"/>
        <w:rPr>
          <w:rFonts w:asciiTheme="minorHAnsi" w:hAnsiTheme="minorHAnsi" w:cstheme="minorBidi"/>
          <w:sz w:val="22"/>
          <w:szCs w:val="22"/>
          <w:shd w:val="clear" w:color="auto" w:fill="FFFFFF"/>
        </w:rPr>
      </w:pPr>
      <w:hyperlink r:id="rId86" w:history="1">
        <w:r w:rsidR="00BD1A1F" w:rsidRPr="6D26375B">
          <w:rPr>
            <w:rStyle w:val="Hyperlink"/>
            <w:rFonts w:asciiTheme="minorHAnsi" w:eastAsiaTheme="majorEastAsia" w:hAnsiTheme="minorHAnsi" w:cstheme="minorBidi"/>
            <w:sz w:val="22"/>
            <w:szCs w:val="22"/>
            <w:shd w:val="clear" w:color="auto" w:fill="FFFFFF"/>
          </w:rPr>
          <w:t>http://fritzing.org/</w:t>
        </w:r>
      </w:hyperlink>
    </w:p>
    <w:p w14:paraId="16612D4F" w14:textId="3B30289A" w:rsidR="00BD1A1F" w:rsidRPr="00BD1A1F" w:rsidRDefault="00BD1A1F" w:rsidP="00AC1993">
      <w:pPr>
        <w:spacing w:before="120" w:line="276" w:lineRule="auto"/>
        <w:rPr>
          <w:rFonts w:asciiTheme="minorHAnsi" w:hAnsiTheme="minorHAnsi" w:cstheme="minorHAnsi"/>
          <w:sz w:val="22"/>
          <w:szCs w:val="22"/>
          <w:shd w:val="clear" w:color="auto" w:fill="FFFFFF"/>
        </w:rPr>
      </w:pPr>
      <w:r w:rsidRPr="00BD1A1F">
        <w:rPr>
          <w:rFonts w:asciiTheme="minorHAnsi" w:hAnsiTheme="minorHAnsi" w:cstheme="minorHAnsi"/>
          <w:sz w:val="22"/>
          <w:szCs w:val="22"/>
          <w:shd w:val="clear" w:color="auto" w:fill="FFFFFF"/>
        </w:rPr>
        <w:t xml:space="preserve">Fritzing costs </w:t>
      </w:r>
      <w:r w:rsidR="00530497">
        <w:rPr>
          <w:rFonts w:asciiTheme="minorHAnsi" w:hAnsiTheme="minorHAnsi" w:cstheme="minorHAnsi"/>
          <w:sz w:val="22"/>
          <w:szCs w:val="22"/>
          <w:shd w:val="clear" w:color="auto" w:fill="FFFFFF"/>
        </w:rPr>
        <w:t>about</w:t>
      </w:r>
      <w:r w:rsidR="00530497" w:rsidRPr="00BD1A1F">
        <w:rPr>
          <w:rFonts w:asciiTheme="minorHAnsi" w:hAnsiTheme="minorHAnsi" w:cstheme="minorHAnsi"/>
          <w:sz w:val="22"/>
          <w:szCs w:val="22"/>
          <w:shd w:val="clear" w:color="auto" w:fill="FFFFFF"/>
        </w:rPr>
        <w:t xml:space="preserve"> AU</w:t>
      </w:r>
      <w:r w:rsidR="00530497">
        <w:rPr>
          <w:rFonts w:asciiTheme="minorHAnsi" w:hAnsiTheme="minorHAnsi" w:cstheme="minorHAnsi"/>
          <w:sz w:val="22"/>
          <w:szCs w:val="22"/>
          <w:shd w:val="clear" w:color="auto" w:fill="FFFFFF"/>
        </w:rPr>
        <w:t>$</w:t>
      </w:r>
      <w:r w:rsidR="00530497" w:rsidRPr="00BD1A1F">
        <w:rPr>
          <w:rFonts w:asciiTheme="minorHAnsi" w:hAnsiTheme="minorHAnsi" w:cstheme="minorHAnsi"/>
          <w:sz w:val="22"/>
          <w:szCs w:val="22"/>
          <w:shd w:val="clear" w:color="auto" w:fill="FFFFFF"/>
        </w:rPr>
        <w:t>12</w:t>
      </w:r>
      <w:r w:rsidRPr="00BD1A1F">
        <w:rPr>
          <w:rFonts w:asciiTheme="minorHAnsi" w:hAnsiTheme="minorHAnsi" w:cstheme="minorHAnsi"/>
          <w:sz w:val="22"/>
          <w:szCs w:val="22"/>
          <w:shd w:val="clear" w:color="auto" w:fill="FFFFFF"/>
        </w:rPr>
        <w:t>, so buying one copy for your classroom would be reasonable. This app has been used to prepare diagrams for this document, so you can see for yourself what it produces and work out whether it is worthwhile buying.</w:t>
      </w:r>
    </w:p>
    <w:p w14:paraId="3657166D" w14:textId="77777777" w:rsidR="00145E6E" w:rsidRDefault="00BD1A1F" w:rsidP="00AC1993">
      <w:pPr>
        <w:spacing w:after="120" w:line="259" w:lineRule="auto"/>
        <w:jc w:val="center"/>
        <w:rPr>
          <w:rFonts w:asciiTheme="minorHAnsi" w:hAnsiTheme="minorHAnsi" w:cstheme="minorHAnsi"/>
          <w:sz w:val="22"/>
          <w:szCs w:val="22"/>
        </w:rPr>
      </w:pPr>
      <w:r>
        <w:rPr>
          <w:noProof/>
          <w:color w:val="2B579A"/>
          <w:shd w:val="clear" w:color="auto" w:fill="E6E6E6"/>
        </w:rPr>
        <w:lastRenderedPageBreak/>
        <w:drawing>
          <wp:inline distT="0" distB="0" distL="0" distR="0" wp14:anchorId="2DBFECD4" wp14:editId="31035657">
            <wp:extent cx="4212129" cy="2447172"/>
            <wp:effectExtent l="0" t="0" r="4445" b="4445"/>
            <wp:docPr id="57" name="Picture 5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7">
                      <a:extLst>
                        <a:ext uri="{28A0092B-C50C-407E-A947-70E740481C1C}">
                          <a14:useLocalDpi xmlns:a14="http://schemas.microsoft.com/office/drawing/2010/main" val="0"/>
                        </a:ext>
                      </a:extLst>
                    </a:blip>
                    <a:stretch>
                      <a:fillRect/>
                    </a:stretch>
                  </pic:blipFill>
                  <pic:spPr>
                    <a:xfrm>
                      <a:off x="0" y="0"/>
                      <a:ext cx="4212129" cy="2447172"/>
                    </a:xfrm>
                    <a:prstGeom prst="rect">
                      <a:avLst/>
                    </a:prstGeom>
                  </pic:spPr>
                </pic:pic>
              </a:graphicData>
            </a:graphic>
          </wp:inline>
        </w:drawing>
      </w:r>
    </w:p>
    <w:p w14:paraId="10EDA4A0" w14:textId="77777777" w:rsidR="00670146" w:rsidRDefault="00A14840" w:rsidP="00670146">
      <w:pPr>
        <w:pStyle w:val="GPX"/>
        <w:spacing w:after="40"/>
      </w:pPr>
      <w:r w:rsidRPr="00BD1A1F">
        <w:t>The fritzing interface, giving access to a parts bin, and the ability to show connections</w:t>
      </w:r>
      <w:r>
        <w:t xml:space="preserve"> </w:t>
      </w:r>
      <w:r w:rsidRPr="00BD1A1F">
        <w:br/>
        <w:t>and annotate areas of interest</w:t>
      </w:r>
    </w:p>
    <w:p w14:paraId="451DD721" w14:textId="423BF332" w:rsidR="00145E6E" w:rsidRPr="00670146" w:rsidRDefault="005070F8" w:rsidP="00670146">
      <w:pPr>
        <w:pStyle w:val="GPX"/>
        <w:spacing w:before="0" w:after="40"/>
      </w:pPr>
      <w:r w:rsidRPr="00670146">
        <w:t>Image source: fritzing.org CC-By-SA 4.0</w:t>
      </w:r>
    </w:p>
    <w:p w14:paraId="147FDDD8" w14:textId="77777777" w:rsidR="00A327C5" w:rsidRDefault="00A327C5">
      <w:pPr>
        <w:spacing w:after="120" w:line="259" w:lineRule="auto"/>
        <w:rPr>
          <w:rFonts w:asciiTheme="minorHAnsi" w:hAnsiTheme="minorHAnsi" w:cstheme="minorHAnsi"/>
          <w:sz w:val="22"/>
          <w:szCs w:val="22"/>
        </w:rPr>
      </w:pPr>
      <w:r>
        <w:rPr>
          <w:rFonts w:asciiTheme="minorHAnsi" w:hAnsiTheme="minorHAnsi" w:cstheme="minorHAnsi"/>
          <w:sz w:val="22"/>
          <w:szCs w:val="22"/>
        </w:rPr>
        <w:br w:type="page"/>
      </w:r>
    </w:p>
    <w:p w14:paraId="6EAB41D0" w14:textId="77777777" w:rsidR="00A327C5" w:rsidRDefault="00A327C5" w:rsidP="00A327C5">
      <w:pPr>
        <w:rPr>
          <w:rFonts w:eastAsia="Arial"/>
        </w:rPr>
      </w:pPr>
    </w:p>
    <w:p w14:paraId="3B08BE0D" w14:textId="77777777" w:rsidR="00A327C5" w:rsidRDefault="00A327C5" w:rsidP="00A327C5">
      <w:pPr>
        <w:rPr>
          <w:rFonts w:eastAsia="Arial"/>
        </w:rPr>
      </w:pPr>
    </w:p>
    <w:p w14:paraId="596FCB5E" w14:textId="77777777" w:rsidR="00A327C5" w:rsidRDefault="00A327C5" w:rsidP="00A327C5">
      <w:pPr>
        <w:rPr>
          <w:rFonts w:eastAsia="Arial"/>
        </w:rPr>
      </w:pPr>
    </w:p>
    <w:p w14:paraId="30D9BC67" w14:textId="77777777" w:rsidR="00A327C5" w:rsidRDefault="00A327C5" w:rsidP="00A327C5">
      <w:pPr>
        <w:rPr>
          <w:rFonts w:eastAsia="Arial"/>
        </w:rPr>
      </w:pPr>
    </w:p>
    <w:p w14:paraId="2C1D7A6F" w14:textId="77777777" w:rsidR="00A327C5" w:rsidRDefault="00A327C5" w:rsidP="00A327C5">
      <w:pPr>
        <w:rPr>
          <w:rFonts w:eastAsia="Arial"/>
        </w:rPr>
      </w:pPr>
    </w:p>
    <w:p w14:paraId="01EEC4F4" w14:textId="77777777" w:rsidR="00A327C5" w:rsidRDefault="00A327C5" w:rsidP="00855841">
      <w:pPr>
        <w:pStyle w:val="Heading1"/>
      </w:pPr>
    </w:p>
    <w:p w14:paraId="400662D6" w14:textId="77777777" w:rsidR="00A327C5" w:rsidRDefault="00A327C5" w:rsidP="00855841">
      <w:pPr>
        <w:pStyle w:val="Heading1"/>
      </w:pPr>
    </w:p>
    <w:p w14:paraId="500A8D4D" w14:textId="624211B0" w:rsidR="00A327C5" w:rsidRDefault="00A327C5" w:rsidP="005D7BFC">
      <w:pPr>
        <w:pStyle w:val="AppendixHd1"/>
      </w:pPr>
      <w:r w:rsidRPr="00AB1172">
        <w:t xml:space="preserve">Appendix </w:t>
      </w:r>
      <w:r>
        <w:t>7</w:t>
      </w:r>
    </w:p>
    <w:p w14:paraId="3FDBA07C" w14:textId="77777777" w:rsidR="00A327C5" w:rsidRDefault="00A327C5" w:rsidP="00A327C5"/>
    <w:p w14:paraId="67A882E5" w14:textId="5A1AB105" w:rsidR="00A327C5" w:rsidRPr="002B0D16" w:rsidRDefault="00A327C5" w:rsidP="00855841">
      <w:pPr>
        <w:pStyle w:val="Heading2"/>
        <w:rPr>
          <w:i/>
        </w:rPr>
      </w:pPr>
      <w:r>
        <w:t>Arduino tips</w:t>
      </w:r>
    </w:p>
    <w:p w14:paraId="46B280D4" w14:textId="74DE84E8" w:rsidR="00A327C5" w:rsidRDefault="00A327C5" w:rsidP="00A327C5">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t>Background information on Arduino</w:t>
      </w:r>
      <w:r w:rsidR="00A4356C">
        <w:rPr>
          <w:rFonts w:ascii="Arial" w:hAnsi="Arial" w:cs="Arial"/>
          <w:color w:val="2F5496" w:themeColor="accent1" w:themeShade="BF"/>
          <w:sz w:val="22"/>
          <w:szCs w:val="20"/>
        </w:rPr>
        <w:t xml:space="preserve"> technologies</w:t>
      </w:r>
      <w:r w:rsidR="00111773">
        <w:rPr>
          <w:rFonts w:ascii="Arial" w:hAnsi="Arial" w:cs="Arial"/>
          <w:color w:val="2F5496" w:themeColor="accent1" w:themeShade="BF"/>
          <w:sz w:val="22"/>
          <w:szCs w:val="20"/>
        </w:rPr>
        <w:t>,</w:t>
      </w:r>
      <w:r>
        <w:rPr>
          <w:rFonts w:ascii="Arial" w:hAnsi="Arial" w:cs="Arial"/>
          <w:color w:val="2F5496" w:themeColor="accent1" w:themeShade="BF"/>
          <w:sz w:val="22"/>
          <w:szCs w:val="20"/>
        </w:rPr>
        <w:t xml:space="preserve"> which might be useful before starting students on the activities</w:t>
      </w:r>
    </w:p>
    <w:p w14:paraId="49052599" w14:textId="77777777" w:rsidR="00A327C5" w:rsidRPr="00AC1993" w:rsidRDefault="00A327C5" w:rsidP="00A327C5">
      <w:pPr>
        <w:spacing w:after="120" w:line="259" w:lineRule="auto"/>
        <w:rPr>
          <w:rFonts w:asciiTheme="minorHAnsi" w:hAnsiTheme="minorHAnsi" w:cstheme="minorHAnsi"/>
          <w:sz w:val="22"/>
          <w:szCs w:val="22"/>
          <w:shd w:val="clear" w:color="auto" w:fill="FFFFFF"/>
        </w:rPr>
      </w:pPr>
      <w:r w:rsidRPr="00AC1993">
        <w:rPr>
          <w:rFonts w:asciiTheme="minorHAnsi" w:hAnsiTheme="minorHAnsi" w:cstheme="minorHAnsi"/>
          <w:color w:val="2B579A"/>
          <w:sz w:val="22"/>
          <w:szCs w:val="22"/>
          <w:shd w:val="clear" w:color="auto" w:fill="FFFFFF"/>
        </w:rPr>
        <w:br w:type="page"/>
      </w:r>
    </w:p>
    <w:p w14:paraId="35C82BFD" w14:textId="55A23BAF" w:rsidR="00DF5255" w:rsidRPr="003470E8" w:rsidRDefault="00DF5255" w:rsidP="00855841">
      <w:pPr>
        <w:pStyle w:val="Heading1"/>
      </w:pPr>
      <w:r w:rsidRPr="003470E8">
        <w:lastRenderedPageBreak/>
        <w:t xml:space="preserve">Arduino </w:t>
      </w:r>
      <w:r w:rsidR="00563EF1" w:rsidRPr="003470E8">
        <w:t>t</w:t>
      </w:r>
      <w:r w:rsidRPr="003470E8">
        <w:t>ips</w:t>
      </w:r>
    </w:p>
    <w:p w14:paraId="5B4C52CA" w14:textId="77777777" w:rsidR="00DF5255" w:rsidRPr="007A5DFB" w:rsidRDefault="00DF5255" w:rsidP="00855841">
      <w:pPr>
        <w:pStyle w:val="Heading2"/>
        <w:rPr>
          <w:i/>
        </w:rPr>
      </w:pPr>
      <w:bookmarkStart w:id="21" w:name="_Toc71462430"/>
      <w:r w:rsidRPr="007A5DFB">
        <w:t>Background</w:t>
      </w:r>
      <w:bookmarkEnd w:id="21"/>
    </w:p>
    <w:p w14:paraId="1A10ECF9" w14:textId="7B0C1EDA"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 xml:space="preserve">Arduino is both a microcontroller and an </w:t>
      </w:r>
      <w:r w:rsidR="00530497" w:rsidRPr="00DF5255">
        <w:rPr>
          <w:rFonts w:asciiTheme="minorHAnsi" w:hAnsiTheme="minorHAnsi" w:cstheme="minorHAnsi"/>
          <w:sz w:val="22"/>
          <w:szCs w:val="22"/>
        </w:rPr>
        <w:t xml:space="preserve">integrated development environment </w:t>
      </w:r>
      <w:r w:rsidRPr="00DF5255">
        <w:rPr>
          <w:rFonts w:asciiTheme="minorHAnsi" w:hAnsiTheme="minorHAnsi" w:cstheme="minorHAnsi"/>
          <w:sz w:val="22"/>
          <w:szCs w:val="22"/>
        </w:rPr>
        <w:t>(IDE)</w:t>
      </w:r>
      <w:r w:rsidR="00111773">
        <w:rPr>
          <w:rFonts w:asciiTheme="minorHAnsi" w:hAnsiTheme="minorHAnsi" w:cstheme="minorHAnsi"/>
          <w:sz w:val="22"/>
          <w:szCs w:val="22"/>
        </w:rPr>
        <w:t>.</w:t>
      </w:r>
      <w:r w:rsidRPr="00DF5255">
        <w:rPr>
          <w:rFonts w:asciiTheme="minorHAnsi" w:hAnsiTheme="minorHAnsi" w:cstheme="minorHAnsi"/>
          <w:sz w:val="22"/>
          <w:szCs w:val="22"/>
        </w:rPr>
        <w:t xml:space="preserve"> </w:t>
      </w:r>
    </w:p>
    <w:p w14:paraId="71926E28" w14:textId="362F2BC2"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See:</w:t>
      </w:r>
      <w:r w:rsidR="00111773">
        <w:rPr>
          <w:rFonts w:asciiTheme="minorHAnsi" w:hAnsiTheme="minorHAnsi" w:cstheme="minorHAnsi"/>
          <w:sz w:val="22"/>
          <w:szCs w:val="22"/>
        </w:rPr>
        <w:t xml:space="preserve"> </w:t>
      </w:r>
      <w:hyperlink r:id="rId88" w:history="1">
        <w:r w:rsidRPr="00DF5255">
          <w:rPr>
            <w:rStyle w:val="Hyperlink"/>
            <w:rFonts w:asciiTheme="minorHAnsi" w:eastAsiaTheme="majorEastAsia" w:hAnsiTheme="minorHAnsi" w:cstheme="minorHAnsi"/>
            <w:sz w:val="22"/>
            <w:szCs w:val="22"/>
          </w:rPr>
          <w:t>https://en.wikipedia.org/wiki/Integrated_development_environment</w:t>
        </w:r>
      </w:hyperlink>
    </w:p>
    <w:p w14:paraId="1998FBDB" w14:textId="4AAE82C6"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 xml:space="preserve">It uses a compiled language as opposed to </w:t>
      </w:r>
      <w:r w:rsidR="00530497">
        <w:rPr>
          <w:rFonts w:asciiTheme="minorHAnsi" w:hAnsiTheme="minorHAnsi" w:cstheme="minorHAnsi"/>
          <w:sz w:val="22"/>
          <w:szCs w:val="22"/>
        </w:rPr>
        <w:t>P</w:t>
      </w:r>
      <w:r w:rsidR="00530497" w:rsidRPr="00DF5255">
        <w:rPr>
          <w:rFonts w:asciiTheme="minorHAnsi" w:hAnsiTheme="minorHAnsi" w:cstheme="minorHAnsi"/>
          <w:sz w:val="22"/>
          <w:szCs w:val="22"/>
        </w:rPr>
        <w:t>ython</w:t>
      </w:r>
      <w:r w:rsidR="00530497">
        <w:rPr>
          <w:rFonts w:asciiTheme="minorHAnsi" w:hAnsiTheme="minorHAnsi" w:cstheme="minorHAnsi"/>
          <w:sz w:val="22"/>
          <w:szCs w:val="22"/>
        </w:rPr>
        <w:t>,</w:t>
      </w:r>
      <w:r w:rsidR="00530497" w:rsidRPr="00DF5255">
        <w:rPr>
          <w:rFonts w:asciiTheme="minorHAnsi" w:hAnsiTheme="minorHAnsi" w:cstheme="minorHAnsi"/>
          <w:sz w:val="22"/>
          <w:szCs w:val="22"/>
        </w:rPr>
        <w:t xml:space="preserve"> </w:t>
      </w:r>
      <w:r w:rsidRPr="00DF5255">
        <w:rPr>
          <w:rFonts w:asciiTheme="minorHAnsi" w:hAnsiTheme="minorHAnsi" w:cstheme="minorHAnsi"/>
          <w:sz w:val="22"/>
          <w:szCs w:val="22"/>
        </w:rPr>
        <w:t>which is interpreted.</w:t>
      </w:r>
    </w:p>
    <w:p w14:paraId="1D02B5D6" w14:textId="77777777"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An interpreted language converts the text you see to machine code on the fly, whereas a compiled language uses another piece of software to convert the text into machine code, and this converted code is loaded to the microcontroller in one go.</w:t>
      </w:r>
    </w:p>
    <w:p w14:paraId="722F7A50" w14:textId="50348511" w:rsidR="00DF5255" w:rsidRPr="00DF5255" w:rsidRDefault="00DF5255" w:rsidP="00AC1993">
      <w:pPr>
        <w:spacing w:before="120" w:line="276" w:lineRule="auto"/>
        <w:rPr>
          <w:rFonts w:asciiTheme="minorHAnsi" w:hAnsiTheme="minorHAnsi" w:cstheme="minorHAnsi"/>
          <w:color w:val="1155CC"/>
          <w:sz w:val="22"/>
          <w:szCs w:val="22"/>
          <w:u w:val="single"/>
        </w:rPr>
      </w:pPr>
      <w:r w:rsidRPr="00DF5255">
        <w:rPr>
          <w:rFonts w:asciiTheme="minorHAnsi" w:hAnsiTheme="minorHAnsi" w:cstheme="minorHAnsi"/>
          <w:sz w:val="22"/>
          <w:szCs w:val="22"/>
        </w:rPr>
        <w:t>See:</w:t>
      </w:r>
      <w:r w:rsidR="00111773">
        <w:rPr>
          <w:rFonts w:asciiTheme="minorHAnsi" w:hAnsiTheme="minorHAnsi" w:cstheme="minorHAnsi"/>
          <w:sz w:val="22"/>
          <w:szCs w:val="22"/>
        </w:rPr>
        <w:t xml:space="preserve"> </w:t>
      </w:r>
      <w:hyperlink r:id="rId89">
        <w:r w:rsidRPr="00AC1993">
          <w:rPr>
            <w:rStyle w:val="Hyperlink"/>
            <w:rFonts w:ascii="Arial" w:eastAsiaTheme="majorEastAsia" w:hAnsi="Arial" w:cs="Arial"/>
          </w:rPr>
          <w:t>https://www.arduino.cc/reference/en/</w:t>
        </w:r>
      </w:hyperlink>
    </w:p>
    <w:p w14:paraId="22744CA5" w14:textId="77777777"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Here, we are using the Arduino IDE to program a different board which understands the language that Arduino uses.</w:t>
      </w:r>
    </w:p>
    <w:p w14:paraId="62AD19E6" w14:textId="77777777" w:rsidR="00DF5255" w:rsidRPr="007A5DFB" w:rsidRDefault="00DF5255" w:rsidP="00464517">
      <w:pPr>
        <w:pStyle w:val="Heading3"/>
        <w:rPr>
          <w:i/>
        </w:rPr>
      </w:pPr>
      <w:bookmarkStart w:id="22" w:name="_Toc71462431"/>
      <w:r w:rsidRPr="007A5DFB">
        <w:t>Access</w:t>
      </w:r>
      <w:bookmarkEnd w:id="22"/>
    </w:p>
    <w:p w14:paraId="71FCF0D4" w14:textId="1FFE32E4"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You can download the IDE for Mac, Windows and Linux from the Arduino website. See:</w:t>
      </w:r>
      <w:r w:rsidR="00530497">
        <w:rPr>
          <w:rFonts w:asciiTheme="minorHAnsi" w:hAnsiTheme="minorHAnsi" w:cstheme="minorHAnsi"/>
          <w:sz w:val="22"/>
          <w:szCs w:val="22"/>
        </w:rPr>
        <w:t xml:space="preserve"> </w:t>
      </w:r>
      <w:hyperlink r:id="rId90" w:history="1">
        <w:r w:rsidRPr="00DF5255">
          <w:rPr>
            <w:rStyle w:val="Hyperlink"/>
            <w:rFonts w:asciiTheme="minorHAnsi" w:eastAsiaTheme="majorEastAsia" w:hAnsiTheme="minorHAnsi" w:cstheme="minorHAnsi"/>
            <w:sz w:val="22"/>
            <w:szCs w:val="22"/>
          </w:rPr>
          <w:t>https://arduino.cc</w:t>
        </w:r>
      </w:hyperlink>
    </w:p>
    <w:p w14:paraId="0FAFEF4D" w14:textId="77777777"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Depending on your system, you may require admin privileges to install the IDE and/or some of the support files such as board descriptions, serial drivers and libraries.</w:t>
      </w:r>
    </w:p>
    <w:p w14:paraId="6B7C213B" w14:textId="77777777" w:rsidR="00DF5255" w:rsidRPr="007A5DFB" w:rsidRDefault="00DF5255" w:rsidP="00464517">
      <w:pPr>
        <w:pStyle w:val="Heading3"/>
        <w:rPr>
          <w:i/>
        </w:rPr>
      </w:pPr>
      <w:bookmarkStart w:id="23" w:name="_Toc71462432"/>
      <w:r w:rsidRPr="007A5DFB">
        <w:t>Choosing a board, and adding libraries</w:t>
      </w:r>
      <w:bookmarkEnd w:id="23"/>
    </w:p>
    <w:p w14:paraId="1413C07C" w14:textId="1747E85D" w:rsidR="00DF5255" w:rsidRPr="00DF5255" w:rsidRDefault="00DF5255" w:rsidP="00AC1993">
      <w:pPr>
        <w:pStyle w:val="Newnormaljs"/>
      </w:pPr>
      <w:r w:rsidRPr="00DF5255">
        <w:t xml:space="preserve">As it comes, the IDE only </w:t>
      </w:r>
      <w:r w:rsidR="00530497">
        <w:t>‘</w:t>
      </w:r>
      <w:r w:rsidRPr="00DF5255">
        <w:t>understands</w:t>
      </w:r>
      <w:r w:rsidR="00530497">
        <w:t>’</w:t>
      </w:r>
      <w:r w:rsidR="00530497" w:rsidRPr="00DF5255">
        <w:t xml:space="preserve"> </w:t>
      </w:r>
      <w:r w:rsidRPr="00DF5255">
        <w:t>the Arduino board (there are several varieties of these and the installed board will allow you to choose your particular model)</w:t>
      </w:r>
      <w:r w:rsidR="00530497">
        <w:t>.</w:t>
      </w:r>
    </w:p>
    <w:p w14:paraId="54CC05D3" w14:textId="00B1FB41" w:rsidR="00DF5255" w:rsidRPr="00BA68DB" w:rsidRDefault="00DF5255" w:rsidP="00404576">
      <w:pPr>
        <w:pStyle w:val="Heading4"/>
        <w:rPr>
          <w:i/>
          <w:iCs/>
        </w:rPr>
      </w:pPr>
      <w:r w:rsidRPr="00BA68DB">
        <w:t>Set</w:t>
      </w:r>
      <w:r w:rsidR="00111773">
        <w:t xml:space="preserve"> </w:t>
      </w:r>
      <w:r w:rsidRPr="00BA68DB">
        <w:t>up Arduino for an ESP board</w:t>
      </w:r>
    </w:p>
    <w:p w14:paraId="32085302" w14:textId="77777777" w:rsidR="00DF5255" w:rsidRPr="00DF5255" w:rsidRDefault="00DF5255" w:rsidP="6D26375B">
      <w:pPr>
        <w:pStyle w:val="GPX"/>
        <w:spacing w:before="120" w:after="120"/>
        <w:rPr>
          <w:rFonts w:asciiTheme="minorHAnsi" w:hAnsiTheme="minorHAnsi" w:cstheme="minorBidi"/>
          <w:i w:val="0"/>
          <w:sz w:val="22"/>
          <w:szCs w:val="22"/>
        </w:rPr>
      </w:pPr>
      <w:r>
        <w:rPr>
          <w:color w:val="2B579A"/>
          <w:shd w:val="clear" w:color="auto" w:fill="E6E6E6"/>
        </w:rPr>
        <w:lastRenderedPageBreak/>
        <w:drawing>
          <wp:inline distT="0" distB="0" distL="0" distR="0" wp14:anchorId="27773AF0" wp14:editId="7C9D5488">
            <wp:extent cx="4508066" cy="3082632"/>
            <wp:effectExtent l="0" t="0" r="635" b="381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91">
                      <a:extLst>
                        <a:ext uri="{28A0092B-C50C-407E-A947-70E740481C1C}">
                          <a14:useLocalDpi xmlns:a14="http://schemas.microsoft.com/office/drawing/2010/main" val="0"/>
                        </a:ext>
                      </a:extLst>
                    </a:blip>
                    <a:stretch>
                      <a:fillRect/>
                    </a:stretch>
                  </pic:blipFill>
                  <pic:spPr>
                    <a:xfrm>
                      <a:off x="0" y="0"/>
                      <a:ext cx="4508066" cy="3082632"/>
                    </a:xfrm>
                    <a:prstGeom prst="rect">
                      <a:avLst/>
                    </a:prstGeom>
                  </pic:spPr>
                </pic:pic>
              </a:graphicData>
            </a:graphic>
          </wp:inline>
        </w:drawing>
      </w:r>
      <w:r>
        <w:br/>
      </w:r>
      <w:r w:rsidRPr="6D26375B">
        <w:rPr>
          <w:rFonts w:asciiTheme="minorHAnsi" w:hAnsiTheme="minorHAnsi" w:cstheme="minorBidi"/>
        </w:rPr>
        <w:t>Arduino Preferences setting for the ESP board</w:t>
      </w:r>
    </w:p>
    <w:p w14:paraId="397C1B9C" w14:textId="0B7D20B5" w:rsidR="00DF5255" w:rsidRPr="00DF5255" w:rsidRDefault="17295D50" w:rsidP="6D26375B">
      <w:pPr>
        <w:rPr>
          <w:rFonts w:asciiTheme="minorHAnsi" w:hAnsiTheme="minorHAnsi" w:cstheme="minorBidi"/>
          <w:sz w:val="22"/>
          <w:szCs w:val="22"/>
        </w:rPr>
      </w:pPr>
      <w:r w:rsidRPr="6D26375B">
        <w:rPr>
          <w:rFonts w:asciiTheme="minorHAnsi" w:eastAsiaTheme="majorEastAsia" w:hAnsiTheme="minorHAnsi" w:cstheme="minorBidi"/>
          <w:sz w:val="22"/>
          <w:szCs w:val="22"/>
        </w:rPr>
        <w:t>Paste this URL into the Additional boards section above:</w:t>
      </w:r>
    </w:p>
    <w:p w14:paraId="04654806" w14:textId="4908A4F9" w:rsidR="00DF5255" w:rsidRPr="00DF5255" w:rsidRDefault="00667460" w:rsidP="6D26375B">
      <w:pPr>
        <w:rPr>
          <w:rFonts w:asciiTheme="minorHAnsi" w:hAnsiTheme="minorHAnsi" w:cstheme="minorBidi"/>
          <w:sz w:val="22"/>
          <w:szCs w:val="22"/>
        </w:rPr>
      </w:pPr>
      <w:hyperlink r:id="rId92">
        <w:r w:rsidR="00DF5255" w:rsidRPr="6D26375B">
          <w:rPr>
            <w:rStyle w:val="Hyperlink"/>
            <w:rFonts w:asciiTheme="minorHAnsi" w:eastAsiaTheme="majorEastAsia" w:hAnsiTheme="minorHAnsi" w:cstheme="minorBidi"/>
            <w:sz w:val="22"/>
            <w:szCs w:val="22"/>
          </w:rPr>
          <w:t>http://arduino.esp8266.com/stable/package_esp8266com_index.json</w:t>
        </w:r>
      </w:hyperlink>
    </w:p>
    <w:p w14:paraId="3C88CEEB" w14:textId="176EE30A" w:rsidR="00DF5255" w:rsidRPr="00AC644B" w:rsidRDefault="00DF5255" w:rsidP="00464517">
      <w:pPr>
        <w:pStyle w:val="Heading3"/>
        <w:rPr>
          <w:i/>
        </w:rPr>
      </w:pPr>
      <w:bookmarkStart w:id="24" w:name="_Toc71462433"/>
      <w:r w:rsidRPr="00AC644B">
        <w:t xml:space="preserve">Choosing </w:t>
      </w:r>
      <w:r w:rsidR="00530497" w:rsidRPr="00AC644B">
        <w:t>l</w:t>
      </w:r>
      <w:r w:rsidRPr="00AC644B">
        <w:t>ibraries</w:t>
      </w:r>
      <w:bookmarkEnd w:id="24"/>
    </w:p>
    <w:p w14:paraId="5734D86D" w14:textId="346A7373" w:rsidR="00DF5255" w:rsidRPr="00DF5255" w:rsidRDefault="00DF5255" w:rsidP="00AC1993">
      <w:pPr>
        <w:pStyle w:val="Newnormaljs"/>
      </w:pPr>
      <w:r w:rsidRPr="00DF5255">
        <w:t>Libraries add functionality that can be re-used in different circumstances.</w:t>
      </w:r>
      <w:r w:rsidR="00A76288">
        <w:t xml:space="preserve"> </w:t>
      </w:r>
      <w:r w:rsidRPr="00DF5255">
        <w:t>A library might contain information on how to print, how to communicate with a particular sensor, and so forth.</w:t>
      </w:r>
    </w:p>
    <w:p w14:paraId="215FB7C6" w14:textId="77777777" w:rsidR="00DF5255" w:rsidRPr="00DF5255" w:rsidRDefault="00DF5255" w:rsidP="00AC1993">
      <w:pPr>
        <w:pStyle w:val="Newnormaljs"/>
      </w:pPr>
      <w:r w:rsidRPr="00DF5255">
        <w:t>Libraries may also have dependencies. In other words, they refer to data or functions contained in another library, so it must be present in your libraries as well.</w:t>
      </w:r>
    </w:p>
    <w:p w14:paraId="7019E92A" w14:textId="3CAA07A9" w:rsidR="00DF5255" w:rsidRPr="00DF5255" w:rsidRDefault="00DF5255" w:rsidP="00AC1993">
      <w:pPr>
        <w:pStyle w:val="Newnormaljs"/>
      </w:pPr>
      <w:r w:rsidRPr="00DF5255">
        <w:t xml:space="preserve">Appendix </w:t>
      </w:r>
      <w:r w:rsidR="0033248A">
        <w:t>8</w:t>
      </w:r>
      <w:r w:rsidRPr="00DF5255">
        <w:t xml:space="preserve"> </w:t>
      </w:r>
      <w:r w:rsidR="00530497">
        <w:t>giv</w:t>
      </w:r>
      <w:r w:rsidR="00530497" w:rsidRPr="00DF5255">
        <w:t xml:space="preserve">es </w:t>
      </w:r>
      <w:r w:rsidRPr="00DF5255">
        <w:t>more detail.</w:t>
      </w:r>
    </w:p>
    <w:p w14:paraId="2D12DFFA" w14:textId="77777777" w:rsidR="00DF5255" w:rsidRPr="00AC644B" w:rsidRDefault="00DF5255" w:rsidP="00464517">
      <w:pPr>
        <w:pStyle w:val="Heading3"/>
        <w:rPr>
          <w:i/>
        </w:rPr>
      </w:pPr>
      <w:bookmarkStart w:id="25" w:name="_Toc71462434"/>
      <w:r w:rsidRPr="00AC644B">
        <w:t>Check your spelling!</w:t>
      </w:r>
      <w:bookmarkEnd w:id="25"/>
    </w:p>
    <w:p w14:paraId="48274D11" w14:textId="008B64A1" w:rsidR="00DF5255" w:rsidRPr="00DF5255" w:rsidRDefault="00DF5255" w:rsidP="00AC1993">
      <w:pPr>
        <w:pStyle w:val="Newnormaljs"/>
      </w:pPr>
      <w:r w:rsidRPr="00DF5255">
        <w:t xml:space="preserve">Spelling and capitalisation are paramount and will surely cause you grief unless </w:t>
      </w:r>
      <w:r w:rsidR="00111773">
        <w:t xml:space="preserve">you pay </w:t>
      </w:r>
      <w:r w:rsidRPr="00DF5255">
        <w:t>close attention. Over time, looking at your own code will make you blind to simple mistakes, so engage a buddy to read it through with you.</w:t>
      </w:r>
    </w:p>
    <w:p w14:paraId="26C45773" w14:textId="7EA02530" w:rsidR="00DF5255" w:rsidRPr="00DF5255" w:rsidRDefault="00DF5255" w:rsidP="00AC1993">
      <w:pPr>
        <w:pStyle w:val="Newnormaljs"/>
      </w:pPr>
      <w:r w:rsidRPr="00DF5255">
        <w:t xml:space="preserve">If pain persists, engage a second one. </w:t>
      </w:r>
      <w:r w:rsidR="00530497" w:rsidRPr="00DF5255">
        <w:t>Double</w:t>
      </w:r>
      <w:r w:rsidR="00530497">
        <w:t>-</w:t>
      </w:r>
      <w:r w:rsidRPr="00DF5255">
        <w:t>check entries, and don’t rely on the colour coding for correct spelling. Sometimes you can have a function that looks as if it is spelt correctly, but you have passed too many arguments to it because you thought it was a different function.</w:t>
      </w:r>
    </w:p>
    <w:p w14:paraId="555B9B30" w14:textId="33310678" w:rsidR="00DF5255" w:rsidRPr="00DF5255" w:rsidRDefault="00DF5255" w:rsidP="00AC1993">
      <w:pPr>
        <w:pStyle w:val="Newnormaljs"/>
      </w:pPr>
      <w:r w:rsidRPr="00DF5255">
        <w:t xml:space="preserve">For example, the functions writeField and writeFields look very similar but take different numbers of arguments and you will (for certain) miss the </w:t>
      </w:r>
      <w:r w:rsidR="00530497">
        <w:t>‘</w:t>
      </w:r>
      <w:r w:rsidRPr="00DF5255">
        <w:t>s</w:t>
      </w:r>
      <w:r w:rsidR="00530497">
        <w:t>’</w:t>
      </w:r>
      <w:r w:rsidRPr="00DF5255">
        <w:t xml:space="preserve"> occasionally.</w:t>
      </w:r>
    </w:p>
    <w:p w14:paraId="365D540F" w14:textId="77777777" w:rsidR="00DF5255" w:rsidRPr="00001FBD" w:rsidRDefault="00DF5255" w:rsidP="00464517">
      <w:pPr>
        <w:pStyle w:val="Heading3"/>
        <w:rPr>
          <w:i/>
        </w:rPr>
      </w:pPr>
      <w:bookmarkStart w:id="26" w:name="_Toc71462435"/>
      <w:r w:rsidRPr="00001FBD">
        <w:t>Make it readable!</w:t>
      </w:r>
      <w:bookmarkEnd w:id="26"/>
    </w:p>
    <w:p w14:paraId="356E9233" w14:textId="77777777" w:rsidR="00DF5255" w:rsidRPr="00BA68DB" w:rsidRDefault="00DF5255" w:rsidP="00404576">
      <w:pPr>
        <w:pStyle w:val="Heading4"/>
        <w:rPr>
          <w:i/>
          <w:iCs/>
        </w:rPr>
      </w:pPr>
      <w:r w:rsidRPr="00BA68DB">
        <w:t>Comments</w:t>
      </w:r>
    </w:p>
    <w:p w14:paraId="6DEB84B1" w14:textId="03CAC078" w:rsidR="00DF5255" w:rsidRPr="00DF5255" w:rsidRDefault="00DF5255" w:rsidP="00AC1993">
      <w:pPr>
        <w:pStyle w:val="Newnormaljs"/>
      </w:pPr>
      <w:r w:rsidRPr="00DF5255">
        <w:t>It’s good practice to use // before any explanatory (comments) text. This turns the text into comments for human use only</w:t>
      </w:r>
      <w:r w:rsidR="001A46DB">
        <w:t xml:space="preserve"> – </w:t>
      </w:r>
      <w:r w:rsidRPr="00DF5255">
        <w:t>those lines are ignored by the compiler</w:t>
      </w:r>
      <w:r w:rsidR="00C75B37">
        <w:t>.</w:t>
      </w:r>
    </w:p>
    <w:p w14:paraId="7F4E7627" w14:textId="14465D04" w:rsidR="00DF5255" w:rsidRPr="00DF5255" w:rsidRDefault="00DF5255" w:rsidP="00AC1993">
      <w:pPr>
        <w:pStyle w:val="Newnormaljs"/>
      </w:pPr>
      <w:r>
        <w:lastRenderedPageBreak/>
        <w:t>To start with</w:t>
      </w:r>
      <w:r w:rsidR="64507100">
        <w:t>,</w:t>
      </w:r>
      <w:r>
        <w:t xml:space="preserve"> things like void () do</w:t>
      </w:r>
      <w:r w:rsidR="003E3CA2">
        <w:t>es</w:t>
      </w:r>
      <w:r>
        <w:t>n’t make it easy for first</w:t>
      </w:r>
      <w:r w:rsidR="003E3CA2">
        <w:t>-</w:t>
      </w:r>
      <w:r>
        <w:t>timers, so add comments liberally to tell others (and remind yourself) what different bits of your code are doing</w:t>
      </w:r>
      <w:r w:rsidR="00C75B37">
        <w:t>.</w:t>
      </w:r>
    </w:p>
    <w:p w14:paraId="0017C01D" w14:textId="7E6C4625" w:rsidR="00DF5255" w:rsidRPr="00DF5255" w:rsidRDefault="00DF5255" w:rsidP="00AC1993">
      <w:pPr>
        <w:pStyle w:val="Newnormaljs"/>
      </w:pPr>
      <w:r w:rsidRPr="00DF5255">
        <w:t>Commenting is also useful in debugging. If you are unsure why a program is not behaving, comment out</w:t>
      </w:r>
      <w:r w:rsidR="005946CF">
        <w:t xml:space="preserve"> (add // in front</w:t>
      </w:r>
      <w:r w:rsidR="003F420B">
        <w:t xml:space="preserve"> of</w:t>
      </w:r>
      <w:r w:rsidR="005946CF">
        <w:t xml:space="preserve">) </w:t>
      </w:r>
      <w:r w:rsidRPr="00DF5255">
        <w:t>complex code and enter simpler code such as simply outputting the value of, say, variables to the serial port</w:t>
      </w:r>
      <w:r w:rsidR="003E3CA2">
        <w:t>,</w:t>
      </w:r>
      <w:r w:rsidRPr="00DF5255">
        <w:t xml:space="preserve"> so that you can check their value and compare to what you were expecting.</w:t>
      </w:r>
    </w:p>
    <w:p w14:paraId="2A31DB73" w14:textId="29465C5C" w:rsidR="00DF5255" w:rsidRPr="00DF5255" w:rsidRDefault="00DF5255" w:rsidP="00AC1993">
      <w:pPr>
        <w:pStyle w:val="Newnormaljs"/>
      </w:pPr>
      <w:r w:rsidRPr="00DF5255">
        <w:t xml:space="preserve">This process allows you to set a </w:t>
      </w:r>
      <w:r w:rsidR="00C1188D">
        <w:t>‘</w:t>
      </w:r>
      <w:r w:rsidRPr="00DF5255">
        <w:t>flag</w:t>
      </w:r>
      <w:r w:rsidR="00C1188D">
        <w:t>’</w:t>
      </w:r>
      <w:r w:rsidRPr="00DF5255">
        <w:t xml:space="preserve"> that will highlight values</w:t>
      </w:r>
      <w:r w:rsidR="003F420B">
        <w:t>.</w:t>
      </w:r>
    </w:p>
    <w:p w14:paraId="3C723558" w14:textId="44190437" w:rsidR="00DF5255" w:rsidRPr="00DF5255" w:rsidRDefault="00DF5255" w:rsidP="00AC1993">
      <w:pPr>
        <w:pStyle w:val="Newnormaljs"/>
      </w:pPr>
      <w:r w:rsidRPr="00DF5255">
        <w:t>Commenting can also help you with building the code piece by piece, inserting a method stub. See:</w:t>
      </w:r>
      <w:r w:rsidR="003E3CA2">
        <w:t xml:space="preserve"> </w:t>
      </w:r>
      <w:hyperlink r:id="rId93" w:history="1">
        <w:r w:rsidRPr="00DF5255">
          <w:rPr>
            <w:rStyle w:val="Hyperlink"/>
            <w:rFonts w:eastAsiaTheme="majorEastAsia"/>
          </w:rPr>
          <w:t>https://en.wikipedia.org/wiki/Method_stub</w:t>
        </w:r>
      </w:hyperlink>
    </w:p>
    <w:p w14:paraId="047541E5" w14:textId="77777777" w:rsidR="00DF5255" w:rsidRPr="00AE1510" w:rsidRDefault="00DF5255" w:rsidP="00404576">
      <w:pPr>
        <w:pStyle w:val="Heading4"/>
        <w:rPr>
          <w:i/>
          <w:iCs/>
        </w:rPr>
      </w:pPr>
      <w:r w:rsidRPr="00AE1510">
        <w:t>Indentation</w:t>
      </w:r>
    </w:p>
    <w:p w14:paraId="216DA843" w14:textId="1FB6470B" w:rsidR="00DF5255" w:rsidRPr="00DF5255" w:rsidRDefault="00DF5255" w:rsidP="00AC1993">
      <w:pPr>
        <w:pStyle w:val="Newnormaljs"/>
      </w:pPr>
      <w:r w:rsidRPr="00DF5255">
        <w:t>Use CTRL-T (Windows) or C</w:t>
      </w:r>
      <w:r w:rsidR="0051310E">
        <w:t>omman</w:t>
      </w:r>
      <w:r w:rsidRPr="00DF5255">
        <w:t>d-T (Mac) in the IDE to automatically format (Tools &gt; auto format)</w:t>
      </w:r>
      <w:r w:rsidR="00F73339">
        <w:t>,</w:t>
      </w:r>
      <w:r w:rsidRPr="00DF5255">
        <w:t xml:space="preserve"> which will add indentation as needed</w:t>
      </w:r>
      <w:r w:rsidR="0051310E">
        <w:t>.</w:t>
      </w:r>
    </w:p>
    <w:p w14:paraId="06DCE36B" w14:textId="0EC39BC8" w:rsidR="00DF5255" w:rsidRPr="00AE1510" w:rsidRDefault="00DF5255" w:rsidP="00464517">
      <w:pPr>
        <w:pStyle w:val="Heading3"/>
        <w:rPr>
          <w:i/>
        </w:rPr>
      </w:pPr>
      <w:bookmarkStart w:id="27" w:name="_Toc71462436"/>
      <w:r w:rsidRPr="00AE1510">
        <w:t xml:space="preserve">Use of </w:t>
      </w:r>
      <w:bookmarkEnd w:id="27"/>
      <w:r w:rsidR="00530497">
        <w:t>v</w:t>
      </w:r>
      <w:r w:rsidR="00530497" w:rsidRPr="00AE1510">
        <w:t>ariables</w:t>
      </w:r>
    </w:p>
    <w:p w14:paraId="0CC749C7" w14:textId="6665A36C" w:rsidR="00F73339" w:rsidRPr="00F61364" w:rsidRDefault="00DF5255" w:rsidP="6D26375B">
      <w:pPr>
        <w:spacing w:before="120" w:line="276" w:lineRule="auto"/>
        <w:rPr>
          <w:rFonts w:asciiTheme="minorHAnsi" w:hAnsiTheme="minorHAnsi" w:cstheme="minorBidi"/>
          <w:sz w:val="22"/>
          <w:szCs w:val="22"/>
        </w:rPr>
      </w:pPr>
      <w:r w:rsidRPr="6D26375B">
        <w:rPr>
          <w:rFonts w:asciiTheme="minorHAnsi" w:hAnsiTheme="minorHAnsi" w:cstheme="minorBidi"/>
          <w:sz w:val="22"/>
          <w:szCs w:val="22"/>
        </w:rPr>
        <w:t xml:space="preserve">Variables can be different types such as char, byte, int, unsigned int, long, unsigned long, float, double, String, most common </w:t>
      </w:r>
      <w:r w:rsidR="00530497" w:rsidRPr="6D26375B">
        <w:rPr>
          <w:rFonts w:asciiTheme="minorHAnsi" w:hAnsiTheme="minorHAnsi" w:cstheme="minorBidi"/>
          <w:sz w:val="22"/>
          <w:szCs w:val="22"/>
        </w:rPr>
        <w:t xml:space="preserve">– </w:t>
      </w:r>
      <w:r w:rsidR="00E552F1" w:rsidRPr="00674649">
        <w:rPr>
          <w:rFonts w:asciiTheme="minorHAnsi" w:hAnsiTheme="minorHAnsi" w:cstheme="minorBidi"/>
          <w:sz w:val="22"/>
          <w:szCs w:val="22"/>
        </w:rPr>
        <w:t>find out</w:t>
      </w:r>
      <w:r w:rsidRPr="6D26375B">
        <w:rPr>
          <w:rFonts w:asciiTheme="minorHAnsi" w:hAnsiTheme="minorHAnsi" w:cstheme="minorBidi"/>
          <w:sz w:val="22"/>
          <w:szCs w:val="22"/>
        </w:rPr>
        <w:t xml:space="preserve"> what they mean</w:t>
      </w:r>
      <w:r w:rsidR="00F73339" w:rsidRPr="6D26375B">
        <w:rPr>
          <w:rFonts w:asciiTheme="minorHAnsi" w:hAnsiTheme="minorHAnsi" w:cstheme="minorBidi"/>
          <w:sz w:val="22"/>
          <w:szCs w:val="22"/>
        </w:rPr>
        <w:t xml:space="preserve"> at</w:t>
      </w:r>
      <w:r w:rsidR="00E552F1" w:rsidRPr="6D26375B">
        <w:rPr>
          <w:rFonts w:asciiTheme="minorHAnsi" w:hAnsiTheme="minorHAnsi" w:cstheme="minorBidi"/>
          <w:sz w:val="22"/>
          <w:szCs w:val="22"/>
        </w:rPr>
        <w:t xml:space="preserve">: </w:t>
      </w:r>
      <w:hyperlink r:id="rId94" w:history="1">
        <w:r w:rsidR="00F73339" w:rsidRPr="00AC1993">
          <w:rPr>
            <w:rStyle w:val="Hyperlink"/>
            <w:rFonts w:eastAsiaTheme="majorEastAsia"/>
          </w:rPr>
          <w:t>https://www.arduino.cc/en/Reference/VariableDeclaration</w:t>
        </w:r>
      </w:hyperlink>
      <w:r w:rsidR="00F73339" w:rsidRPr="6D26375B">
        <w:rPr>
          <w:rFonts w:asciiTheme="minorHAnsi" w:hAnsiTheme="minorHAnsi" w:cstheme="minorBidi"/>
          <w:sz w:val="22"/>
          <w:szCs w:val="22"/>
        </w:rPr>
        <w:t>.</w:t>
      </w:r>
    </w:p>
    <w:p w14:paraId="09CB8DC9" w14:textId="4452A9A7" w:rsidR="00DF5255" w:rsidRPr="00DF5255" w:rsidRDefault="00F73339" w:rsidP="00AC1993">
      <w:pPr>
        <w:spacing w:before="120" w:line="276" w:lineRule="auto"/>
        <w:rPr>
          <w:rFonts w:asciiTheme="minorHAnsi" w:hAnsiTheme="minorHAnsi" w:cstheme="minorHAnsi"/>
          <w:color w:val="1155CC"/>
          <w:sz w:val="22"/>
          <w:szCs w:val="22"/>
          <w:u w:val="single"/>
        </w:rPr>
      </w:pPr>
      <w:r>
        <w:rPr>
          <w:rFonts w:asciiTheme="minorHAnsi" w:hAnsiTheme="minorHAnsi" w:cstheme="minorHAnsi"/>
          <w:sz w:val="22"/>
          <w:szCs w:val="22"/>
        </w:rPr>
        <w:t xml:space="preserve"> </w:t>
      </w:r>
      <w:r w:rsidR="00DF5255" w:rsidRPr="00DF5255">
        <w:rPr>
          <w:rFonts w:asciiTheme="minorHAnsi" w:hAnsiTheme="minorHAnsi" w:cstheme="minorHAnsi"/>
          <w:sz w:val="22"/>
          <w:szCs w:val="22"/>
        </w:rPr>
        <w:t xml:space="preserve">Write </w:t>
      </w:r>
      <w:r w:rsidRPr="00DF5255">
        <w:rPr>
          <w:rFonts w:asciiTheme="minorHAnsi" w:hAnsiTheme="minorHAnsi" w:cstheme="minorHAnsi"/>
          <w:sz w:val="22"/>
          <w:szCs w:val="22"/>
        </w:rPr>
        <w:t>easy</w:t>
      </w:r>
      <w:r>
        <w:rPr>
          <w:rFonts w:asciiTheme="minorHAnsi" w:hAnsiTheme="minorHAnsi" w:cstheme="minorHAnsi"/>
          <w:sz w:val="22"/>
          <w:szCs w:val="22"/>
        </w:rPr>
        <w:t>-</w:t>
      </w:r>
      <w:r w:rsidRPr="00DF5255">
        <w:rPr>
          <w:rFonts w:asciiTheme="minorHAnsi" w:hAnsiTheme="minorHAnsi" w:cstheme="minorHAnsi"/>
          <w:sz w:val="22"/>
          <w:szCs w:val="22"/>
        </w:rPr>
        <w:t>to</w:t>
      </w:r>
      <w:r>
        <w:rPr>
          <w:rFonts w:asciiTheme="minorHAnsi" w:hAnsiTheme="minorHAnsi" w:cstheme="minorHAnsi"/>
          <w:sz w:val="22"/>
          <w:szCs w:val="22"/>
        </w:rPr>
        <w:t>-</w:t>
      </w:r>
      <w:r w:rsidR="00DF5255" w:rsidRPr="00DF5255">
        <w:rPr>
          <w:rFonts w:asciiTheme="minorHAnsi" w:hAnsiTheme="minorHAnsi" w:cstheme="minorHAnsi"/>
          <w:sz w:val="22"/>
          <w:szCs w:val="22"/>
        </w:rPr>
        <w:t>read (and modify!) code. See guidelines at:</w:t>
      </w:r>
      <w:r w:rsidR="00530497">
        <w:rPr>
          <w:rFonts w:asciiTheme="minorHAnsi" w:hAnsiTheme="minorHAnsi" w:cstheme="minorHAnsi"/>
          <w:sz w:val="22"/>
          <w:szCs w:val="22"/>
        </w:rPr>
        <w:t xml:space="preserve"> </w:t>
      </w:r>
      <w:hyperlink r:id="rId95" w:history="1">
        <w:r w:rsidR="00DF5255" w:rsidRPr="00DF5255">
          <w:rPr>
            <w:rStyle w:val="Hyperlink"/>
            <w:rFonts w:asciiTheme="minorHAnsi" w:eastAsiaTheme="majorEastAsia" w:hAnsiTheme="minorHAnsi" w:cstheme="minorHAnsi"/>
            <w:sz w:val="22"/>
            <w:szCs w:val="22"/>
          </w:rPr>
          <w:t>https://www.arduino.cc/en/Reference/StyleGuide</w:t>
        </w:r>
      </w:hyperlink>
    </w:p>
    <w:p w14:paraId="610B20C6" w14:textId="1E8770B8" w:rsidR="00DF5255" w:rsidRPr="00DF5255" w:rsidRDefault="00DF5255" w:rsidP="00AC1993">
      <w:pPr>
        <w:spacing w:before="120" w:line="276" w:lineRule="auto"/>
        <w:rPr>
          <w:rFonts w:asciiTheme="minorHAnsi" w:hAnsiTheme="minorHAnsi" w:cstheme="minorHAnsi"/>
          <w:sz w:val="22"/>
          <w:szCs w:val="22"/>
        </w:rPr>
      </w:pPr>
      <w:r w:rsidRPr="00DF5255">
        <w:rPr>
          <w:rFonts w:asciiTheme="minorHAnsi" w:hAnsiTheme="minorHAnsi" w:cstheme="minorHAnsi"/>
          <w:sz w:val="22"/>
          <w:szCs w:val="22"/>
        </w:rPr>
        <w:t>Different type</w:t>
      </w:r>
      <w:r w:rsidR="00BC5D71">
        <w:rPr>
          <w:rFonts w:asciiTheme="minorHAnsi" w:hAnsiTheme="minorHAnsi" w:cstheme="minorHAnsi"/>
          <w:sz w:val="22"/>
          <w:szCs w:val="22"/>
        </w:rPr>
        <w:t>s</w:t>
      </w:r>
      <w:r w:rsidRPr="00DF5255">
        <w:rPr>
          <w:rFonts w:asciiTheme="minorHAnsi" w:hAnsiTheme="minorHAnsi" w:cstheme="minorHAnsi"/>
          <w:sz w:val="22"/>
          <w:szCs w:val="22"/>
        </w:rPr>
        <w:t xml:space="preserve"> of variables need differing amounts of space, so they need to be declared so the computer knows how much memory needs to be reserved for data. Variables may also need to be initialised (set to a known value before use) depending on your code.</w:t>
      </w:r>
    </w:p>
    <w:p w14:paraId="02F53416" w14:textId="1795B7A4" w:rsidR="00DF5255" w:rsidRPr="00DF5255" w:rsidRDefault="00F75171" w:rsidP="00AC1993">
      <w:pPr>
        <w:pStyle w:val="Newnormaljs"/>
      </w:pPr>
      <w:r>
        <w:t>C</w:t>
      </w:r>
      <w:r w:rsidR="00DF5255">
        <w:t>amel</w:t>
      </w:r>
      <w:r>
        <w:t xml:space="preserve"> c</w:t>
      </w:r>
      <w:r w:rsidR="00DF5255">
        <w:t xml:space="preserve">ase is the norm for function and variable names. </w:t>
      </w:r>
      <w:r>
        <w:t xml:space="preserve">This refers to compound terms such as </w:t>
      </w:r>
      <w:r w:rsidR="00DF5255">
        <w:t>iPhone</w:t>
      </w:r>
      <w:r w:rsidR="00BB2F75">
        <w:t xml:space="preserve"> and </w:t>
      </w:r>
      <w:r w:rsidR="00DF5255">
        <w:t>eBay,</w:t>
      </w:r>
      <w:r>
        <w:t xml:space="preserve"> in which</w:t>
      </w:r>
      <w:r w:rsidR="00DF5255">
        <w:t xml:space="preserve"> the capital</w:t>
      </w:r>
      <w:r>
        <w:t xml:space="preserve"> letter</w:t>
      </w:r>
      <w:r w:rsidR="00DF5255">
        <w:t xml:space="preserve">s within the </w:t>
      </w:r>
      <w:r w:rsidR="00C1188D">
        <w:t>‘</w:t>
      </w:r>
      <w:r w:rsidR="00DF5255">
        <w:t>word</w:t>
      </w:r>
      <w:r w:rsidR="00C1188D">
        <w:t>’</w:t>
      </w:r>
      <w:r w:rsidR="00DF5255">
        <w:t xml:space="preserve"> look like </w:t>
      </w:r>
      <w:r>
        <w:t xml:space="preserve">a camel </w:t>
      </w:r>
      <w:r w:rsidR="00DF5255">
        <w:t xml:space="preserve">hump. Where the name is made up of several words, start with either case, then use a capital for the first letter of each new </w:t>
      </w:r>
      <w:r w:rsidR="00C1188D">
        <w:t>‘</w:t>
      </w:r>
      <w:r w:rsidR="00DF5255">
        <w:t>word</w:t>
      </w:r>
      <w:r w:rsidR="00C1188D">
        <w:t>’</w:t>
      </w:r>
      <w:r w:rsidR="00DF5255">
        <w:t>.</w:t>
      </w:r>
    </w:p>
    <w:p w14:paraId="13DBCF8A" w14:textId="65B2DB14" w:rsidR="00DF5255" w:rsidRPr="00DF5255" w:rsidRDefault="00DF5255" w:rsidP="00AC1993">
      <w:pPr>
        <w:pStyle w:val="Newnormaljs"/>
      </w:pPr>
      <w:bookmarkStart w:id="28" w:name="_7cfddhq6oa0c" w:colFirst="0" w:colLast="0"/>
      <w:bookmarkEnd w:id="28"/>
      <w:r w:rsidRPr="00DF5255">
        <w:t>For example:</w:t>
      </w:r>
    </w:p>
    <w:p w14:paraId="1EBBA006" w14:textId="77777777" w:rsidR="008C6652" w:rsidRDefault="008C6652" w:rsidP="008C6652">
      <w:pPr>
        <w:pStyle w:val="Code"/>
        <w:spacing w:before="120"/>
      </w:pPr>
      <w:bookmarkStart w:id="29" w:name="_fucdurbsrhrt" w:colFirst="0" w:colLast="0"/>
      <w:bookmarkStart w:id="30" w:name="_3d1z7defsvt6" w:colFirst="0" w:colLast="0"/>
      <w:bookmarkEnd w:id="29"/>
      <w:bookmarkEnd w:id="30"/>
      <w:r>
        <w:t>ledPin</w:t>
      </w:r>
    </w:p>
    <w:p w14:paraId="1EF6B7EF" w14:textId="77777777" w:rsidR="008C6652" w:rsidRDefault="008C6652" w:rsidP="008C6652">
      <w:pPr>
        <w:pStyle w:val="Code"/>
      </w:pPr>
      <w:bookmarkStart w:id="31" w:name="_d3voetpi5dt4" w:colFirst="0" w:colLast="0"/>
      <w:bookmarkEnd w:id="31"/>
      <w:r>
        <w:t>motorPin</w:t>
      </w:r>
    </w:p>
    <w:p w14:paraId="79FB16AD" w14:textId="77777777" w:rsidR="008C6652" w:rsidRDefault="008C6652" w:rsidP="008C6652">
      <w:pPr>
        <w:pStyle w:val="Codespaceafter"/>
      </w:pPr>
      <w:r>
        <w:t>prevPotVal</w:t>
      </w:r>
    </w:p>
    <w:p w14:paraId="15B53FB1" w14:textId="61609999" w:rsidR="00DF5255" w:rsidRPr="00DF5255" w:rsidRDefault="00DF5255" w:rsidP="00DF5255">
      <w:pPr>
        <w:spacing w:before="120"/>
        <w:rPr>
          <w:rFonts w:asciiTheme="minorHAnsi" w:hAnsiTheme="minorHAnsi" w:cstheme="minorHAnsi"/>
          <w:sz w:val="22"/>
          <w:szCs w:val="22"/>
        </w:rPr>
      </w:pPr>
      <w:r w:rsidRPr="00DF5255">
        <w:rPr>
          <w:rFonts w:asciiTheme="minorHAnsi" w:hAnsiTheme="minorHAnsi" w:cstheme="minorHAnsi"/>
          <w:sz w:val="22"/>
          <w:szCs w:val="22"/>
        </w:rPr>
        <w:t xml:space="preserve">If they're single </w:t>
      </w:r>
      <w:r w:rsidR="00C1188D">
        <w:rPr>
          <w:rFonts w:asciiTheme="minorHAnsi" w:hAnsiTheme="minorHAnsi" w:cstheme="minorHAnsi"/>
          <w:sz w:val="22"/>
          <w:szCs w:val="22"/>
        </w:rPr>
        <w:t>‘</w:t>
      </w:r>
      <w:r w:rsidRPr="00DF5255">
        <w:rPr>
          <w:rFonts w:asciiTheme="minorHAnsi" w:hAnsiTheme="minorHAnsi" w:cstheme="minorHAnsi"/>
          <w:sz w:val="22"/>
          <w:szCs w:val="22"/>
        </w:rPr>
        <w:t>word</w:t>
      </w:r>
      <w:r w:rsidR="00C1188D">
        <w:rPr>
          <w:rFonts w:asciiTheme="minorHAnsi" w:hAnsiTheme="minorHAnsi" w:cstheme="minorHAnsi"/>
          <w:sz w:val="22"/>
          <w:szCs w:val="22"/>
        </w:rPr>
        <w:t>’</w:t>
      </w:r>
      <w:r w:rsidRPr="00DF5255">
        <w:rPr>
          <w:rFonts w:asciiTheme="minorHAnsi" w:hAnsiTheme="minorHAnsi" w:cstheme="minorHAnsi"/>
          <w:sz w:val="22"/>
          <w:szCs w:val="22"/>
        </w:rPr>
        <w:t xml:space="preserve"> names, all lower case:</w:t>
      </w:r>
    </w:p>
    <w:p w14:paraId="65592804" w14:textId="77777777" w:rsidR="00DF5255" w:rsidRPr="008C6652" w:rsidRDefault="00DF5255" w:rsidP="008C6652">
      <w:pPr>
        <w:pStyle w:val="Code"/>
        <w:spacing w:before="120"/>
      </w:pPr>
      <w:r w:rsidRPr="008C6652">
        <w:t>pot</w:t>
      </w:r>
    </w:p>
    <w:p w14:paraId="2860FC91" w14:textId="77777777" w:rsidR="00DF5255" w:rsidRPr="008C6652" w:rsidRDefault="00DF5255" w:rsidP="008C6652">
      <w:pPr>
        <w:pStyle w:val="Code"/>
      </w:pPr>
      <w:bookmarkStart w:id="32" w:name="_bqo374r70anj" w:colFirst="0" w:colLast="0"/>
      <w:bookmarkEnd w:id="32"/>
      <w:r w:rsidRPr="008C6652">
        <w:t>servo</w:t>
      </w:r>
    </w:p>
    <w:p w14:paraId="2BC61BB9" w14:textId="77777777" w:rsidR="00DF5255" w:rsidRPr="008C6652" w:rsidRDefault="00DF5255" w:rsidP="008C6652">
      <w:pPr>
        <w:pStyle w:val="Code"/>
      </w:pPr>
      <w:r w:rsidRPr="008C6652">
        <w:t>motor</w:t>
      </w:r>
    </w:p>
    <w:p w14:paraId="6A2241E6" w14:textId="0EF006E0" w:rsidR="00DF5255" w:rsidRPr="00DF5255" w:rsidRDefault="00DF5255" w:rsidP="00DF5255">
      <w:pPr>
        <w:spacing w:before="120"/>
        <w:rPr>
          <w:rFonts w:asciiTheme="minorHAnsi" w:hAnsiTheme="minorHAnsi" w:cstheme="minorHAnsi"/>
          <w:sz w:val="22"/>
          <w:szCs w:val="22"/>
        </w:rPr>
      </w:pPr>
      <w:bookmarkStart w:id="33" w:name="_pyhxobcrk46j" w:colFirst="0" w:colLast="0"/>
      <w:bookmarkEnd w:id="33"/>
      <w:r w:rsidRPr="00DF5255">
        <w:rPr>
          <w:rFonts w:asciiTheme="minorHAnsi" w:hAnsiTheme="minorHAnsi" w:cstheme="minorHAnsi"/>
          <w:sz w:val="22"/>
          <w:szCs w:val="22"/>
        </w:rPr>
        <w:t>Class names usually start with a capital</w:t>
      </w:r>
      <w:r w:rsidR="00F75171">
        <w:rPr>
          <w:rFonts w:asciiTheme="minorHAnsi" w:hAnsiTheme="minorHAnsi" w:cstheme="minorHAnsi"/>
          <w:sz w:val="22"/>
          <w:szCs w:val="22"/>
        </w:rPr>
        <w:t xml:space="preserve"> letter</w:t>
      </w:r>
      <w:r w:rsidRPr="00DF5255">
        <w:rPr>
          <w:rFonts w:asciiTheme="minorHAnsi" w:hAnsiTheme="minorHAnsi" w:cstheme="minorHAnsi"/>
          <w:sz w:val="22"/>
          <w:szCs w:val="22"/>
        </w:rPr>
        <w:t>, then follow the camel</w:t>
      </w:r>
      <w:r w:rsidR="00DC3371">
        <w:rPr>
          <w:rFonts w:asciiTheme="minorHAnsi" w:hAnsiTheme="minorHAnsi" w:cstheme="minorHAnsi"/>
          <w:sz w:val="22"/>
          <w:szCs w:val="22"/>
        </w:rPr>
        <w:t xml:space="preserve"> c</w:t>
      </w:r>
      <w:r w:rsidRPr="00DF5255">
        <w:rPr>
          <w:rFonts w:asciiTheme="minorHAnsi" w:hAnsiTheme="minorHAnsi" w:cstheme="minorHAnsi"/>
          <w:sz w:val="22"/>
          <w:szCs w:val="22"/>
        </w:rPr>
        <w:t>ase form:</w:t>
      </w:r>
    </w:p>
    <w:p w14:paraId="3F470F83" w14:textId="77777777" w:rsidR="00DF5255" w:rsidRPr="008C6652" w:rsidRDefault="00DF5255" w:rsidP="00DF5255">
      <w:pPr>
        <w:pStyle w:val="Code"/>
        <w:spacing w:before="120"/>
      </w:pPr>
      <w:r w:rsidRPr="008C6652">
        <w:t>Servo</w:t>
      </w:r>
    </w:p>
    <w:p w14:paraId="242AF134" w14:textId="77777777" w:rsidR="00DF5255" w:rsidRPr="008C6652" w:rsidRDefault="00DF5255" w:rsidP="008C6652">
      <w:pPr>
        <w:pStyle w:val="Code"/>
      </w:pPr>
      <w:r w:rsidRPr="008C6652">
        <w:t>Serial</w:t>
      </w:r>
    </w:p>
    <w:p w14:paraId="1E741EDA" w14:textId="29446FB5" w:rsidR="00DF5255" w:rsidRPr="008C6652" w:rsidRDefault="2F3E50D8" w:rsidP="008C6652">
      <w:pPr>
        <w:pStyle w:val="Code"/>
      </w:pPr>
      <w:bookmarkStart w:id="34" w:name="_iipg698hxb38"/>
      <w:bookmarkEnd w:id="34"/>
      <w:r>
        <w:t>l</w:t>
      </w:r>
      <w:r w:rsidR="00DF5255">
        <w:t>iquidCrystal</w:t>
      </w:r>
    </w:p>
    <w:p w14:paraId="67D04532" w14:textId="417E2C4D" w:rsidR="00DF5255" w:rsidRPr="008C6652" w:rsidRDefault="0043B833" w:rsidP="008C6652">
      <w:pPr>
        <w:pStyle w:val="Code"/>
      </w:pPr>
      <w:r>
        <w:t>n</w:t>
      </w:r>
      <w:r w:rsidR="00DF5255">
        <w:t>ewPing</w:t>
      </w:r>
    </w:p>
    <w:p w14:paraId="344AC582" w14:textId="77777777" w:rsidR="00464517" w:rsidRDefault="00464517">
      <w:pPr>
        <w:spacing w:after="120" w:line="259" w:lineRule="auto"/>
        <w:rPr>
          <w:rFonts w:ascii="Arial" w:hAnsi="Arial" w:cs="Arial"/>
          <w:b/>
          <w:color w:val="2F5496" w:themeColor="accent1" w:themeShade="BF"/>
          <w:szCs w:val="20"/>
        </w:rPr>
      </w:pPr>
      <w:bookmarkStart w:id="35" w:name="_4akbzt92ej8" w:colFirst="0" w:colLast="0"/>
      <w:bookmarkStart w:id="36" w:name="_Toc71462437"/>
      <w:bookmarkEnd w:id="35"/>
      <w:r>
        <w:br w:type="page"/>
      </w:r>
    </w:p>
    <w:p w14:paraId="3BFB6B40" w14:textId="46DD5676" w:rsidR="00DF5255" w:rsidRPr="002E7B9B" w:rsidRDefault="00DF5255" w:rsidP="00464517">
      <w:pPr>
        <w:pStyle w:val="Heading3"/>
        <w:rPr>
          <w:i/>
        </w:rPr>
      </w:pPr>
      <w:r w:rsidRPr="002E7B9B">
        <w:lastRenderedPageBreak/>
        <w:t>What is a define?</w:t>
      </w:r>
      <w:bookmarkEnd w:id="36"/>
    </w:p>
    <w:p w14:paraId="53BF2461" w14:textId="5C1D4E13" w:rsidR="00DF5255" w:rsidRPr="00DF5255" w:rsidRDefault="00DF5255" w:rsidP="00AC1993">
      <w:pPr>
        <w:pStyle w:val="Newnormaljs"/>
      </w:pPr>
      <w:bookmarkStart w:id="37" w:name="_wwyhcq81ub0z" w:colFirst="0" w:colLast="0"/>
      <w:bookmarkEnd w:id="37"/>
      <w:r w:rsidRPr="00DF5255">
        <w:t xml:space="preserve">Defines are often (but not always!) in upper case, often with individual </w:t>
      </w:r>
      <w:r w:rsidR="00C1188D">
        <w:t>‘</w:t>
      </w:r>
      <w:r w:rsidRPr="00DF5255">
        <w:t>words</w:t>
      </w:r>
      <w:r w:rsidR="00C1188D">
        <w:t>’</w:t>
      </w:r>
      <w:r w:rsidRPr="00DF5255">
        <w:t xml:space="preserve"> separated by underscores:</w:t>
      </w:r>
    </w:p>
    <w:p w14:paraId="66E376B3" w14:textId="77777777" w:rsidR="00DF5255" w:rsidRPr="00565E52" w:rsidRDefault="00DF5255" w:rsidP="00565E52">
      <w:pPr>
        <w:pStyle w:val="Code"/>
        <w:spacing w:before="120"/>
      </w:pPr>
      <w:r w:rsidRPr="00565E52">
        <w:t>LCD_I2C_ADDRESS</w:t>
      </w:r>
    </w:p>
    <w:p w14:paraId="3F4DAC96" w14:textId="77777777" w:rsidR="00DF5255" w:rsidRPr="00565E52" w:rsidRDefault="00DF5255" w:rsidP="00565E52">
      <w:pPr>
        <w:pStyle w:val="Code"/>
      </w:pPr>
      <w:bookmarkStart w:id="38" w:name="_rgk15zpod94z" w:colFirst="0" w:colLast="0"/>
      <w:bookmarkEnd w:id="38"/>
      <w:r w:rsidRPr="00565E52">
        <w:t>MAX_DISTANCE</w:t>
      </w:r>
    </w:p>
    <w:p w14:paraId="21E2BE20" w14:textId="77777777" w:rsidR="00DF5255" w:rsidRPr="00565E52" w:rsidRDefault="00DF5255" w:rsidP="00565E52">
      <w:pPr>
        <w:pStyle w:val="Code"/>
      </w:pPr>
      <w:r w:rsidRPr="00565E52">
        <w:t>TRIG_PIN</w:t>
      </w:r>
    </w:p>
    <w:p w14:paraId="12A49DFB" w14:textId="77777777" w:rsidR="00DF5255" w:rsidRPr="00565E52" w:rsidRDefault="00DF5255" w:rsidP="00565E52">
      <w:pPr>
        <w:pStyle w:val="Code"/>
      </w:pPr>
      <w:bookmarkStart w:id="39" w:name="_ft12g1ib2eop" w:colFirst="0" w:colLast="0"/>
      <w:bookmarkEnd w:id="39"/>
      <w:r w:rsidRPr="00565E52">
        <w:t>#define ledPin 3</w:t>
      </w:r>
    </w:p>
    <w:p w14:paraId="504D5D2E" w14:textId="77777777" w:rsidR="00DF5255" w:rsidRPr="00565E52" w:rsidRDefault="00DF5255" w:rsidP="00565E52">
      <w:pPr>
        <w:pStyle w:val="Code"/>
      </w:pPr>
      <w:r w:rsidRPr="00565E52">
        <w:t>// The compiler will replace any mention of ledPin with the value 3 at compile time.</w:t>
      </w:r>
    </w:p>
    <w:p w14:paraId="42FC93FD" w14:textId="7A17E805" w:rsidR="00DF5255" w:rsidRPr="00DF5255" w:rsidRDefault="00DF5255" w:rsidP="00AC1993">
      <w:pPr>
        <w:pStyle w:val="Newnormaljs"/>
      </w:pPr>
      <w:r>
        <w:t>Constants should really follow the same rule as defines, but will often be seen in the same camel</w:t>
      </w:r>
      <w:r w:rsidR="00F619E9">
        <w:t xml:space="preserve"> c</w:t>
      </w:r>
      <w:r>
        <w:t>ase form as variables.</w:t>
      </w:r>
    </w:p>
    <w:p w14:paraId="5228FF4A" w14:textId="74F5A41F" w:rsidR="197BFCB8" w:rsidRDefault="197BFCB8" w:rsidP="6D26375B">
      <w:pPr>
        <w:pStyle w:val="NormalWeb"/>
        <w:spacing w:before="120" w:beforeAutospacing="0" w:line="276" w:lineRule="auto"/>
        <w:rPr>
          <w:rFonts w:asciiTheme="minorHAnsi" w:hAnsiTheme="minorHAnsi" w:cstheme="minorBidi"/>
          <w:color w:val="000000" w:themeColor="text1"/>
          <w:sz w:val="22"/>
          <w:szCs w:val="22"/>
        </w:rPr>
      </w:pPr>
      <w:r w:rsidRPr="6D26375B">
        <w:rPr>
          <w:rFonts w:asciiTheme="minorHAnsi" w:hAnsiTheme="minorHAnsi" w:cstheme="minorBidi"/>
          <w:color w:val="000000" w:themeColor="text1"/>
          <w:sz w:val="22"/>
          <w:szCs w:val="22"/>
        </w:rPr>
        <w:t xml:space="preserve">In general, the </w:t>
      </w:r>
      <w:hyperlink r:id="rId96" w:history="1">
        <w:hyperlink r:id="rId97" w:history="1">
          <w:r w:rsidRPr="6D26375B">
            <w:rPr>
              <w:rFonts w:asciiTheme="minorHAnsi" w:eastAsiaTheme="majorEastAsia" w:hAnsiTheme="minorHAnsi" w:cstheme="minorBidi"/>
              <w:sz w:val="22"/>
              <w:szCs w:val="22"/>
            </w:rPr>
            <w:t>const</w:t>
          </w:r>
        </w:hyperlink>
      </w:hyperlink>
      <w:r w:rsidRPr="6D26375B">
        <w:rPr>
          <w:rStyle w:val="Hyperlink"/>
          <w:rFonts w:eastAsiaTheme="majorEastAsia"/>
          <w:u w:val="none"/>
        </w:rPr>
        <w:t xml:space="preserve"> </w:t>
      </w:r>
      <w:r w:rsidRPr="6D26375B">
        <w:rPr>
          <w:rFonts w:asciiTheme="minorHAnsi" w:hAnsiTheme="minorHAnsi" w:cstheme="minorBidi"/>
          <w:color w:val="000000" w:themeColor="text1"/>
          <w:sz w:val="22"/>
          <w:szCs w:val="22"/>
        </w:rPr>
        <w:t xml:space="preserve">keyword is preferred for defining constants and should be used instead of </w:t>
      </w:r>
      <w:r w:rsidRPr="6D26375B">
        <w:rPr>
          <w:rStyle w:val="HTMLCode"/>
          <w:rFonts w:eastAsia="Arial"/>
          <w:color w:val="000000" w:themeColor="text1"/>
          <w:sz w:val="22"/>
          <w:szCs w:val="22"/>
        </w:rPr>
        <w:t>#define</w:t>
      </w:r>
      <w:r w:rsidRPr="6D26375B">
        <w:rPr>
          <w:rFonts w:asciiTheme="minorHAnsi" w:hAnsiTheme="minorHAnsi" w:cstheme="minorBidi"/>
          <w:color w:val="000000" w:themeColor="text1"/>
          <w:sz w:val="22"/>
          <w:szCs w:val="22"/>
        </w:rPr>
        <w:t>.</w:t>
      </w:r>
    </w:p>
    <w:p w14:paraId="6EC6286D" w14:textId="4F663297" w:rsidR="00DF5255" w:rsidRPr="00DF5255" w:rsidRDefault="00DF5255" w:rsidP="00AC1993">
      <w:pPr>
        <w:pStyle w:val="Newnormaljs"/>
      </w:pPr>
      <w:r w:rsidRPr="00DF5255">
        <w:t>How to find commands? Look at keywords.txt (assuming the author has put this in)</w:t>
      </w:r>
      <w:r w:rsidR="00BF462C">
        <w:t>.</w:t>
      </w:r>
    </w:p>
    <w:p w14:paraId="1EB72021" w14:textId="51892D3A" w:rsidR="00A4356C" w:rsidRDefault="00DF5255" w:rsidP="00AC1993">
      <w:pPr>
        <w:pStyle w:val="Newnormaljs"/>
        <w:rPr>
          <w:rFonts w:eastAsia="Arial"/>
        </w:rPr>
      </w:pPr>
      <w:r w:rsidRPr="00DF5255">
        <w:t>USB programmer may need a driver. See:</w:t>
      </w:r>
      <w:r w:rsidR="0094307C">
        <w:t xml:space="preserve"> </w:t>
      </w:r>
      <w:r w:rsidR="0094307C">
        <w:br/>
      </w:r>
      <w:hyperlink r:id="rId98" w:history="1">
        <w:r w:rsidRPr="00DF5255">
          <w:rPr>
            <w:rStyle w:val="Hyperlink"/>
            <w:rFonts w:eastAsiaTheme="majorEastAsia"/>
          </w:rPr>
          <w:t>https://learn.sparkfun.com/tutorials/how-to-install-ch340-drivers/all</w:t>
        </w:r>
      </w:hyperlink>
      <w:r w:rsidR="00A4356C">
        <w:rPr>
          <w:rFonts w:eastAsia="Arial"/>
        </w:rPr>
        <w:br w:type="page"/>
      </w:r>
    </w:p>
    <w:p w14:paraId="71104B9D" w14:textId="77777777" w:rsidR="00A327C5" w:rsidRDefault="00A327C5" w:rsidP="00A327C5">
      <w:pPr>
        <w:rPr>
          <w:rFonts w:eastAsia="Arial"/>
        </w:rPr>
      </w:pPr>
    </w:p>
    <w:p w14:paraId="725853B3" w14:textId="77777777" w:rsidR="00A327C5" w:rsidRDefault="00A327C5" w:rsidP="00A327C5">
      <w:pPr>
        <w:rPr>
          <w:rFonts w:eastAsia="Arial"/>
        </w:rPr>
      </w:pPr>
    </w:p>
    <w:p w14:paraId="418FDF55" w14:textId="77777777" w:rsidR="00A327C5" w:rsidRDefault="00A327C5" w:rsidP="00A327C5">
      <w:pPr>
        <w:rPr>
          <w:rFonts w:eastAsia="Arial"/>
        </w:rPr>
      </w:pPr>
    </w:p>
    <w:p w14:paraId="47778989" w14:textId="77777777" w:rsidR="00A327C5" w:rsidRDefault="00A327C5" w:rsidP="00A327C5">
      <w:pPr>
        <w:rPr>
          <w:rFonts w:eastAsia="Arial"/>
        </w:rPr>
      </w:pPr>
    </w:p>
    <w:p w14:paraId="4FE41573" w14:textId="77777777" w:rsidR="00A327C5" w:rsidRDefault="00A327C5" w:rsidP="00A327C5">
      <w:pPr>
        <w:rPr>
          <w:rFonts w:eastAsia="Arial"/>
        </w:rPr>
      </w:pPr>
    </w:p>
    <w:p w14:paraId="7C17BDF5" w14:textId="77777777" w:rsidR="00A327C5" w:rsidRDefault="00A327C5" w:rsidP="00855841">
      <w:pPr>
        <w:pStyle w:val="Heading1"/>
      </w:pPr>
    </w:p>
    <w:p w14:paraId="35DF5066" w14:textId="77777777" w:rsidR="00A327C5" w:rsidRDefault="00A327C5" w:rsidP="00855841">
      <w:pPr>
        <w:pStyle w:val="Heading1"/>
      </w:pPr>
    </w:p>
    <w:p w14:paraId="49E6BEFD" w14:textId="77777777" w:rsidR="007A6113" w:rsidRDefault="007A6113" w:rsidP="00855841">
      <w:pPr>
        <w:pStyle w:val="Heading2"/>
      </w:pPr>
    </w:p>
    <w:p w14:paraId="531C1E36" w14:textId="75514591" w:rsidR="00A327C5" w:rsidRDefault="00A327C5" w:rsidP="005D7BFC">
      <w:pPr>
        <w:pStyle w:val="AppendixHd1"/>
      </w:pPr>
      <w:r w:rsidRPr="00AB1172">
        <w:t xml:space="preserve">Appendix </w:t>
      </w:r>
      <w:r w:rsidR="0033248A">
        <w:t>8</w:t>
      </w:r>
    </w:p>
    <w:p w14:paraId="78BFF08E" w14:textId="77777777" w:rsidR="00A327C5" w:rsidRDefault="00A327C5" w:rsidP="00A327C5"/>
    <w:p w14:paraId="767C69D9" w14:textId="5AD6EAEE" w:rsidR="00A327C5" w:rsidRPr="002B0D16" w:rsidRDefault="0033248A" w:rsidP="00855841">
      <w:pPr>
        <w:pStyle w:val="Heading2"/>
        <w:rPr>
          <w:i/>
        </w:rPr>
      </w:pPr>
      <w:r>
        <w:t xml:space="preserve">Structure of </w:t>
      </w:r>
      <w:r w:rsidR="00ED4E2B">
        <w:t>object-oriented programming languages</w:t>
      </w:r>
    </w:p>
    <w:p w14:paraId="1DF5AA30" w14:textId="1698D97F" w:rsidR="00A327C5" w:rsidRDefault="00A327C5" w:rsidP="00A327C5">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t xml:space="preserve">An explanation of </w:t>
      </w:r>
      <w:r w:rsidR="00530497">
        <w:rPr>
          <w:rFonts w:ascii="Arial" w:hAnsi="Arial" w:cs="Arial"/>
          <w:color w:val="2F5496" w:themeColor="accent1" w:themeShade="BF"/>
          <w:sz w:val="22"/>
          <w:szCs w:val="20"/>
        </w:rPr>
        <w:t xml:space="preserve">object-oriented </w:t>
      </w:r>
      <w:r w:rsidR="0033248A">
        <w:rPr>
          <w:rFonts w:ascii="Arial" w:hAnsi="Arial" w:cs="Arial"/>
          <w:color w:val="2F5496" w:themeColor="accent1" w:themeShade="BF"/>
          <w:sz w:val="22"/>
          <w:szCs w:val="20"/>
        </w:rPr>
        <w:t>programming</w:t>
      </w:r>
      <w:r w:rsidR="00ED4E2B">
        <w:rPr>
          <w:rFonts w:ascii="Arial" w:hAnsi="Arial" w:cs="Arial"/>
          <w:color w:val="2F5496" w:themeColor="accent1" w:themeShade="BF"/>
          <w:sz w:val="22"/>
          <w:szCs w:val="20"/>
        </w:rPr>
        <w:t>,</w:t>
      </w:r>
      <w:r>
        <w:rPr>
          <w:rFonts w:ascii="Arial" w:hAnsi="Arial" w:cs="Arial"/>
          <w:color w:val="2F5496" w:themeColor="accent1" w:themeShade="BF"/>
          <w:sz w:val="22"/>
          <w:szCs w:val="20"/>
        </w:rPr>
        <w:t xml:space="preserve"> which might be useful before starting students on the activities</w:t>
      </w:r>
    </w:p>
    <w:p w14:paraId="748EACC1" w14:textId="77777777" w:rsidR="00A327C5" w:rsidRPr="00AC1993" w:rsidRDefault="00A327C5" w:rsidP="00A327C5">
      <w:pPr>
        <w:spacing w:after="120" w:line="259" w:lineRule="auto"/>
        <w:rPr>
          <w:rFonts w:asciiTheme="minorHAnsi" w:hAnsiTheme="minorHAnsi" w:cstheme="minorHAnsi"/>
          <w:sz w:val="22"/>
          <w:szCs w:val="22"/>
          <w:shd w:val="clear" w:color="auto" w:fill="FFFFFF"/>
        </w:rPr>
      </w:pPr>
      <w:r w:rsidRPr="00AC1993">
        <w:rPr>
          <w:rFonts w:asciiTheme="minorHAnsi" w:hAnsiTheme="minorHAnsi" w:cstheme="minorHAnsi"/>
          <w:color w:val="2B579A"/>
          <w:sz w:val="22"/>
          <w:szCs w:val="22"/>
          <w:shd w:val="clear" w:color="auto" w:fill="FFFFFF"/>
        </w:rPr>
        <w:br w:type="page"/>
      </w:r>
    </w:p>
    <w:p w14:paraId="61B2BC20" w14:textId="7CE63E0C" w:rsidR="00694FD3" w:rsidRPr="00694FD3" w:rsidRDefault="00694FD3" w:rsidP="00855841">
      <w:pPr>
        <w:pStyle w:val="Heading1"/>
      </w:pPr>
      <w:r w:rsidRPr="00694FD3">
        <w:lastRenderedPageBreak/>
        <w:t xml:space="preserve">Structure of </w:t>
      </w:r>
      <w:r w:rsidR="00ED4E2B" w:rsidRPr="00694FD3">
        <w:t>object-oriented programming languages</w:t>
      </w:r>
    </w:p>
    <w:p w14:paraId="20E7F4FD" w14:textId="2BBE0504" w:rsidR="00694FD3" w:rsidRPr="00694FD3" w:rsidRDefault="00694FD3" w:rsidP="00855841">
      <w:pPr>
        <w:pStyle w:val="Heading2"/>
        <w:rPr>
          <w:i/>
        </w:rPr>
      </w:pPr>
      <w:bookmarkStart w:id="40" w:name="_Toc71462439"/>
      <w:r w:rsidRPr="00694FD3">
        <w:t xml:space="preserve">Object </w:t>
      </w:r>
      <w:r w:rsidR="00530497" w:rsidRPr="00694FD3">
        <w:t>o</w:t>
      </w:r>
      <w:r w:rsidRPr="00694FD3">
        <w:t>riented</w:t>
      </w:r>
      <w:r w:rsidR="001A46DB">
        <w:t xml:space="preserve"> – </w:t>
      </w:r>
      <w:r w:rsidR="00AC22DC">
        <w:t>w</w:t>
      </w:r>
      <w:r w:rsidR="00AC22DC" w:rsidRPr="00694FD3">
        <w:t xml:space="preserve">hat’s </w:t>
      </w:r>
      <w:r w:rsidRPr="00694FD3">
        <w:t>that?</w:t>
      </w:r>
      <w:bookmarkEnd w:id="40"/>
    </w:p>
    <w:p w14:paraId="7DAE4DD2" w14:textId="35325546" w:rsidR="00694FD3" w:rsidRPr="00694FD3" w:rsidRDefault="00694FD3" w:rsidP="0090541F">
      <w:pPr>
        <w:pStyle w:val="Newnormaljs"/>
        <w:spacing w:after="120"/>
        <w:rPr>
          <w:shd w:val="clear" w:color="auto" w:fill="FFFFFF"/>
        </w:rPr>
      </w:pPr>
      <w:r w:rsidRPr="0090541F">
        <w:rPr>
          <w:rStyle w:val="NewnormaljsChar"/>
          <w:rFonts w:asciiTheme="minorHAnsi" w:hAnsiTheme="minorHAnsi"/>
        </w:rPr>
        <w:t>‘Object Oriented Programming (OOP) is a programming model where programs are organized around objects and data rather than action and logic’.</w:t>
      </w:r>
      <w:r w:rsidRPr="00694FD3">
        <w:rPr>
          <w:shd w:val="clear" w:color="auto" w:fill="FFFFFF"/>
        </w:rPr>
        <w:t xml:space="preserve"> See:</w:t>
      </w:r>
    </w:p>
    <w:p w14:paraId="22EC6F2C" w14:textId="77777777" w:rsidR="00694FD3" w:rsidRPr="00694FD3" w:rsidRDefault="00667460" w:rsidP="0090541F">
      <w:pPr>
        <w:spacing w:before="120" w:after="120" w:line="276" w:lineRule="auto"/>
        <w:rPr>
          <w:rFonts w:asciiTheme="minorHAnsi" w:hAnsiTheme="minorHAnsi" w:cstheme="minorHAnsi"/>
          <w:sz w:val="22"/>
          <w:szCs w:val="22"/>
        </w:rPr>
      </w:pPr>
      <w:hyperlink r:id="rId99" w:history="1">
        <w:r w:rsidR="00694FD3" w:rsidRPr="00694FD3">
          <w:rPr>
            <w:rStyle w:val="Hyperlink"/>
            <w:rFonts w:asciiTheme="minorHAnsi" w:eastAsiaTheme="majorEastAsia" w:hAnsiTheme="minorHAnsi" w:cstheme="minorHAnsi"/>
            <w:sz w:val="22"/>
            <w:szCs w:val="22"/>
          </w:rPr>
          <w:t>https://www.c-sharpcorner.com/UploadFile/mkagrahari/introduction-to-object-oriented-programming-concepts-in-C-Sharp/</w:t>
        </w:r>
      </w:hyperlink>
    </w:p>
    <w:p w14:paraId="4A122CC6" w14:textId="59593947" w:rsidR="00694FD3" w:rsidRPr="00694FD3" w:rsidRDefault="00694FD3" w:rsidP="0090541F">
      <w:pPr>
        <w:pStyle w:val="Newnormaljs"/>
        <w:spacing w:after="120"/>
      </w:pPr>
      <w:r w:rsidRPr="00694FD3">
        <w:t xml:space="preserve">Objects combine data and the functions that operate on </w:t>
      </w:r>
      <w:r w:rsidR="00AC22DC" w:rsidRPr="00694FD3">
        <w:t>th</w:t>
      </w:r>
      <w:r w:rsidR="00AC22DC">
        <w:t>at</w:t>
      </w:r>
      <w:r w:rsidR="00AC22DC" w:rsidRPr="00694FD3">
        <w:t xml:space="preserve"> </w:t>
      </w:r>
      <w:r w:rsidRPr="00694FD3">
        <w:t>data into classes.</w:t>
      </w:r>
      <w:r w:rsidR="00BC59A6">
        <w:t xml:space="preserve"> </w:t>
      </w:r>
      <w:r w:rsidRPr="00694FD3">
        <w:t>This allows a much more efficient organisation of the program, largely through leveraging abstraction.</w:t>
      </w:r>
      <w:r w:rsidR="00BC59A6">
        <w:t xml:space="preserve"> </w:t>
      </w:r>
      <w:r w:rsidRPr="00694FD3">
        <w:t>So, we don’t really need to know how to communicate with a given sensor and how to interpret the values that it is returning</w:t>
      </w:r>
      <w:r w:rsidR="001A46DB">
        <w:t xml:space="preserve"> – </w:t>
      </w:r>
      <w:r w:rsidRPr="00694FD3">
        <w:t>we can just use a library that contains all the classes to do it for us.</w:t>
      </w:r>
    </w:p>
    <w:p w14:paraId="364C9421" w14:textId="7B05C3F5" w:rsidR="00694FD3" w:rsidRPr="00BC59A6" w:rsidRDefault="00694FD3" w:rsidP="00E05591">
      <w:pPr>
        <w:pStyle w:val="Heading3"/>
        <w:rPr>
          <w:i/>
        </w:rPr>
      </w:pPr>
      <w:bookmarkStart w:id="41" w:name="_Toc71462440"/>
      <w:r w:rsidRPr="00BC59A6">
        <w:t xml:space="preserve">How </w:t>
      </w:r>
      <w:r w:rsidR="00530497" w:rsidRPr="00BC59A6">
        <w:t>l</w:t>
      </w:r>
      <w:r w:rsidRPr="00BC59A6">
        <w:t>ibraries are used in Arduino</w:t>
      </w:r>
      <w:bookmarkEnd w:id="41"/>
    </w:p>
    <w:p w14:paraId="281338C4" w14:textId="7D9B3347" w:rsidR="00694FD3" w:rsidRPr="00694FD3" w:rsidRDefault="00694FD3" w:rsidP="00AC1993">
      <w:pPr>
        <w:pStyle w:val="Newnormaljs"/>
      </w:pPr>
      <w:r w:rsidRPr="00694FD3">
        <w:t>A library is a class in that it has data and functionality</w:t>
      </w:r>
      <w:r w:rsidR="00DB3805">
        <w:t xml:space="preserve">. </w:t>
      </w:r>
      <w:r w:rsidRPr="00694FD3">
        <w:t>There are lots of good tutorials online. See:</w:t>
      </w:r>
    </w:p>
    <w:p w14:paraId="04756E21" w14:textId="77777777" w:rsidR="00694FD3" w:rsidRPr="00694FD3" w:rsidRDefault="00667460" w:rsidP="00694FD3">
      <w:pPr>
        <w:rPr>
          <w:rFonts w:asciiTheme="minorHAnsi" w:hAnsiTheme="minorHAnsi" w:cstheme="minorHAnsi"/>
          <w:sz w:val="22"/>
          <w:szCs w:val="22"/>
        </w:rPr>
      </w:pPr>
      <w:hyperlink r:id="rId100" w:history="1">
        <w:r w:rsidR="00694FD3" w:rsidRPr="00694FD3">
          <w:rPr>
            <w:rStyle w:val="Hyperlink"/>
            <w:rFonts w:asciiTheme="minorHAnsi" w:eastAsiaTheme="majorEastAsia" w:hAnsiTheme="minorHAnsi" w:cstheme="minorHAnsi"/>
            <w:sz w:val="22"/>
            <w:szCs w:val="22"/>
          </w:rPr>
          <w:t>https://www.arduino.cc/en/Hacking/libraryTutorial</w:t>
        </w:r>
      </w:hyperlink>
    </w:p>
    <w:p w14:paraId="280EA0F0" w14:textId="77777777" w:rsidR="00694FD3" w:rsidRPr="00EA34EE" w:rsidRDefault="00694FD3" w:rsidP="0090541F">
      <w:pPr>
        <w:pStyle w:val="Heading3"/>
      </w:pPr>
      <w:r w:rsidRPr="00EA34EE">
        <w:t>Why classes?</w:t>
      </w:r>
    </w:p>
    <w:p w14:paraId="5440CC76" w14:textId="787EF0A6" w:rsidR="00694FD3" w:rsidRDefault="00694FD3" w:rsidP="007D1B80">
      <w:pPr>
        <w:pStyle w:val="Newnormaljs"/>
        <w:spacing w:after="120"/>
        <w:rPr>
          <w:rFonts w:cstheme="minorBidi"/>
        </w:rPr>
      </w:pPr>
      <w:r w:rsidRPr="6D26375B">
        <w:rPr>
          <w:rFonts w:cstheme="minorBidi"/>
        </w:rPr>
        <w:t>An example of abstraction</w:t>
      </w:r>
      <w:r w:rsidR="00C42410" w:rsidRPr="6D26375B">
        <w:rPr>
          <w:rFonts w:cstheme="minorBidi"/>
        </w:rPr>
        <w:t>,</w:t>
      </w:r>
      <w:r w:rsidR="00401066" w:rsidRPr="6D26375B">
        <w:rPr>
          <w:rFonts w:cstheme="minorBidi"/>
        </w:rPr>
        <w:t xml:space="preserve"> </w:t>
      </w:r>
      <w:r w:rsidR="00C42410" w:rsidRPr="6D26375B">
        <w:rPr>
          <w:rFonts w:cstheme="minorBidi"/>
        </w:rPr>
        <w:t>c</w:t>
      </w:r>
      <w:r w:rsidRPr="6D26375B">
        <w:rPr>
          <w:rFonts w:cstheme="minorBidi"/>
        </w:rPr>
        <w:t>lasses have names and constructors with the same name as the class. Classes ideally abstract the functionality so they cover a lot of examples</w:t>
      </w:r>
      <w:r w:rsidR="00AC22DC" w:rsidRPr="6D26375B">
        <w:rPr>
          <w:rFonts w:cstheme="minorBidi"/>
        </w:rPr>
        <w:t>.</w:t>
      </w:r>
    </w:p>
    <w:p w14:paraId="7FD2EAB7" w14:textId="77777777" w:rsidR="00A34C4C" w:rsidRDefault="00A34C4C" w:rsidP="007D1B80">
      <w:pPr>
        <w:pStyle w:val="Code"/>
        <w:spacing w:before="120" w:after="120" w:line="276" w:lineRule="auto"/>
      </w:pPr>
      <w:r>
        <w:t>Class ledBlink</w:t>
      </w:r>
    </w:p>
    <w:p w14:paraId="5983749A" w14:textId="77777777" w:rsidR="00A34C4C" w:rsidRDefault="00A34C4C" w:rsidP="007D1B80">
      <w:pPr>
        <w:pStyle w:val="Code"/>
        <w:spacing w:before="120" w:after="120" w:line="276" w:lineRule="auto"/>
      </w:pPr>
      <w:r>
        <w:t>{</w:t>
      </w:r>
    </w:p>
    <w:p w14:paraId="231D172E" w14:textId="77777777" w:rsidR="00A34C4C" w:rsidRDefault="00A34C4C" w:rsidP="007D1B80">
      <w:pPr>
        <w:pStyle w:val="Code"/>
        <w:spacing w:before="120" w:after="120" w:line="276" w:lineRule="auto"/>
      </w:pPr>
      <w:r>
        <w:t>ledBlink(int pin, int delay)</w:t>
      </w:r>
    </w:p>
    <w:p w14:paraId="2E0F1462" w14:textId="77777777" w:rsidR="00A34C4C" w:rsidRDefault="00A34C4C" w:rsidP="007D1B80">
      <w:pPr>
        <w:pStyle w:val="Code"/>
        <w:spacing w:before="120" w:after="120" w:line="276" w:lineRule="auto"/>
      </w:pPr>
      <w:r>
        <w:t>blink();</w:t>
      </w:r>
    </w:p>
    <w:p w14:paraId="138DB0D2" w14:textId="77777777" w:rsidR="00A34C4C" w:rsidRDefault="00A34C4C" w:rsidP="007D1B80">
      <w:pPr>
        <w:pStyle w:val="Code"/>
        <w:spacing w:before="120" w:after="120" w:line="276" w:lineRule="auto"/>
      </w:pPr>
      <w:r>
        <w:t>}</w:t>
      </w:r>
    </w:p>
    <w:p w14:paraId="0291493E" w14:textId="5E9F8666" w:rsidR="00863A35" w:rsidRDefault="00863A35" w:rsidP="007D1B80">
      <w:pPr>
        <w:pStyle w:val="Newnormaljs"/>
        <w:spacing w:after="120"/>
      </w:pPr>
      <w:r>
        <w:t>Libraries take the idea of abstraction to another level</w:t>
      </w:r>
      <w:r w:rsidR="001A46DB">
        <w:t xml:space="preserve"> – </w:t>
      </w:r>
      <w:r>
        <w:t xml:space="preserve">abstracting functionalities cover all the examples that the author has thought of.For example, one of the variable assignations we make in the DHT </w:t>
      </w:r>
      <w:r w:rsidRPr="00AC1993">
        <w:rPr>
          <w:rFonts w:eastAsia="Helvetica"/>
          <w:shd w:val="clear" w:color="auto" w:fill="E6E6E6"/>
        </w:rPr>
        <w:t>example</w:t>
      </w:r>
      <w:r w:rsidRPr="6D26375B">
        <w:t xml:space="preserve"> in </w:t>
      </w:r>
      <w:r>
        <w:t>Activity 4 is:</w:t>
      </w:r>
    </w:p>
    <w:p w14:paraId="136AF25C" w14:textId="28F3EABF" w:rsidR="004C733B" w:rsidRDefault="004C733B" w:rsidP="007D1B80">
      <w:pPr>
        <w:pStyle w:val="Codespaceafter"/>
        <w:spacing w:before="120" w:line="276" w:lineRule="auto"/>
        <w:rPr>
          <w:color w:val="000000" w:themeColor="text1"/>
        </w:rPr>
      </w:pPr>
      <w:r w:rsidRPr="6D26375B">
        <w:rPr>
          <w:rFonts w:eastAsia="Arial"/>
        </w:rPr>
        <w:t xml:space="preserve">float </w:t>
      </w:r>
      <w:r w:rsidR="2E568881" w:rsidRPr="6D26375B">
        <w:rPr>
          <w:rFonts w:eastAsia="Arial"/>
        </w:rPr>
        <w:t>temperature</w:t>
      </w:r>
      <w:r w:rsidRPr="6D26375B">
        <w:rPr>
          <w:rFonts w:eastAsia="Arial"/>
        </w:rPr>
        <w:t>= dht.getTemperature();</w:t>
      </w:r>
    </w:p>
    <w:p w14:paraId="4EB37933" w14:textId="220CF29F" w:rsidR="00F46FDE" w:rsidRPr="00FE3D6F" w:rsidRDefault="00FE3D6F" w:rsidP="007D1B80">
      <w:pPr>
        <w:pStyle w:val="Newnormaljs"/>
        <w:spacing w:after="120"/>
      </w:pPr>
      <w:r w:rsidRPr="00326052">
        <w:t xml:space="preserve">Here, </w:t>
      </w:r>
      <w:r>
        <w:t xml:space="preserve">our </w:t>
      </w:r>
      <w:r w:rsidR="00D15F17">
        <w:t>floating-point</w:t>
      </w:r>
      <w:r>
        <w:t xml:space="preserve"> variable </w:t>
      </w:r>
      <w:r w:rsidR="00C1188D" w:rsidRPr="00AC1993">
        <w:rPr>
          <w:color w:val="2B579A"/>
          <w:shd w:val="clear" w:color="auto" w:fill="E6E6E6"/>
        </w:rPr>
        <w:t>‘</w:t>
      </w:r>
      <w:r>
        <w:t>temperature</w:t>
      </w:r>
      <w:r w:rsidR="00C1188D">
        <w:t>’</w:t>
      </w:r>
      <w:r>
        <w:t xml:space="preserve"> is given the value from the dht library, where the class getHumidity is defined. (Remember we told our program that it could replace DHTesp with dht so to save space and clarify the purpose of any call.)</w:t>
      </w:r>
      <w:r w:rsidRPr="00FE3D6F">
        <w:t>So, the program looks into the library and finds out how to return the results of the function</w:t>
      </w:r>
      <w:r w:rsidR="00F46FDE">
        <w:t xml:space="preserve">. </w:t>
      </w:r>
    </w:p>
    <w:p w14:paraId="4C454000" w14:textId="65C485C4" w:rsidR="00FE3D6F" w:rsidRPr="00FE3D6F" w:rsidRDefault="00FE3D6F" w:rsidP="007D1B80">
      <w:pPr>
        <w:pStyle w:val="Newnormaljs"/>
        <w:spacing w:after="120"/>
      </w:pPr>
      <w:r w:rsidRPr="00FE3D6F">
        <w:t>And here it is below. All the complexity below is replaced with one phrase</w:t>
      </w:r>
      <w:r w:rsidR="001A46DB">
        <w:t xml:space="preserve"> – </w:t>
      </w:r>
      <w:r w:rsidRPr="00FE3D6F">
        <w:t>abstraction at its greatest</w:t>
      </w:r>
      <w:r w:rsidR="00530497">
        <w:t>.</w:t>
      </w:r>
    </w:p>
    <w:p w14:paraId="6C7960E7" w14:textId="77777777" w:rsidR="00BD0AAB" w:rsidRPr="0073733B" w:rsidRDefault="00BD0AAB" w:rsidP="00BD0AAB">
      <w:pPr>
        <w:pStyle w:val="Code"/>
        <w:rPr>
          <w:color w:val="000000" w:themeColor="text1"/>
          <w:sz w:val="17"/>
          <w:szCs w:val="17"/>
        </w:rPr>
      </w:pPr>
      <w:r w:rsidRPr="0073733B">
        <w:rPr>
          <w:rFonts w:eastAsia="Arial"/>
          <w:sz w:val="17"/>
          <w:szCs w:val="17"/>
        </w:rPr>
        <w:t>float DHTesp::getTemperature()</w:t>
      </w:r>
    </w:p>
    <w:p w14:paraId="07877E0D" w14:textId="77777777" w:rsidR="00BD0AAB" w:rsidRPr="0073733B" w:rsidRDefault="00BD0AAB" w:rsidP="00BD0AAB">
      <w:pPr>
        <w:pStyle w:val="Code"/>
        <w:rPr>
          <w:color w:val="000000" w:themeColor="text1"/>
          <w:sz w:val="17"/>
          <w:szCs w:val="17"/>
        </w:rPr>
      </w:pPr>
      <w:r w:rsidRPr="0073733B">
        <w:rPr>
          <w:rFonts w:eastAsia="Arial"/>
          <w:sz w:val="17"/>
          <w:szCs w:val="17"/>
        </w:rPr>
        <w:t>{</w:t>
      </w:r>
    </w:p>
    <w:p w14:paraId="73FB5D3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readSensor();</w:t>
      </w:r>
    </w:p>
    <w:p w14:paraId="0D33CC1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(error == ERROR_TIMEOUT)</w:t>
      </w:r>
    </w:p>
    <w:p w14:paraId="17286DF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 Try a second time to read</w:t>
      </w:r>
    </w:p>
    <w:p w14:paraId="050E47C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readSensor();</w:t>
      </w:r>
    </w:p>
    <w:p w14:paraId="0FE4BB52"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54F2EF5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return temperature;</w:t>
      </w:r>
    </w:p>
    <w:p w14:paraId="51F90C57" w14:textId="3F7DA624" w:rsidR="00BD0AAB" w:rsidRPr="0073733B" w:rsidRDefault="00BD0AAB" w:rsidP="00BD0AAB">
      <w:pPr>
        <w:pStyle w:val="Code"/>
        <w:rPr>
          <w:color w:val="000000" w:themeColor="text1"/>
          <w:sz w:val="17"/>
          <w:szCs w:val="17"/>
        </w:rPr>
      </w:pPr>
      <w:r w:rsidRPr="0073733B">
        <w:rPr>
          <w:rFonts w:eastAsia="Arial"/>
          <w:sz w:val="17"/>
          <w:szCs w:val="17"/>
        </w:rPr>
        <w:t>}</w:t>
      </w:r>
    </w:p>
    <w:p w14:paraId="1BC435DC" w14:textId="77777777" w:rsidR="00EE3A1F" w:rsidRPr="0073733B" w:rsidRDefault="00EE3A1F" w:rsidP="00BD0AAB">
      <w:pPr>
        <w:pStyle w:val="Code"/>
        <w:rPr>
          <w:color w:val="000000" w:themeColor="text1"/>
          <w:sz w:val="17"/>
          <w:szCs w:val="17"/>
        </w:rPr>
      </w:pPr>
    </w:p>
    <w:p w14:paraId="5A5B571F" w14:textId="77777777" w:rsidR="00BD0AAB" w:rsidRPr="0073733B" w:rsidRDefault="00BD0AAB" w:rsidP="00BD0AAB">
      <w:pPr>
        <w:pStyle w:val="Code"/>
        <w:rPr>
          <w:color w:val="000000" w:themeColor="text1"/>
          <w:sz w:val="17"/>
          <w:szCs w:val="17"/>
        </w:rPr>
      </w:pPr>
      <w:r w:rsidRPr="0073733B">
        <w:rPr>
          <w:rFonts w:eastAsia="Arial"/>
          <w:sz w:val="17"/>
          <w:szCs w:val="17"/>
        </w:rPr>
        <w:t>void DHTesp::readSensor()</w:t>
      </w:r>
    </w:p>
    <w:p w14:paraId="7D2A2137" w14:textId="77777777" w:rsidR="00BD0AAB" w:rsidRPr="0073733B" w:rsidRDefault="00BD0AAB" w:rsidP="00BD0AAB">
      <w:pPr>
        <w:pStyle w:val="Code"/>
        <w:rPr>
          <w:color w:val="000000" w:themeColor="text1"/>
          <w:sz w:val="17"/>
          <w:szCs w:val="17"/>
        </w:rPr>
      </w:pPr>
      <w:r w:rsidRPr="0073733B">
        <w:rPr>
          <w:rFonts w:eastAsia="Arial"/>
          <w:sz w:val="17"/>
          <w:szCs w:val="17"/>
        </w:rPr>
        <w:t>{</w:t>
      </w:r>
    </w:p>
    <w:p w14:paraId="54493CD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Make sure we don't poll the sensor too often</w:t>
      </w:r>
    </w:p>
    <w:p w14:paraId="18AF88F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 Max sample rate DHT11 is 1 Hz   (duty cicle 1000 ms)</w:t>
      </w:r>
    </w:p>
    <w:p w14:paraId="2126B13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 Max sample rate DHT22 is 0.5 Hz (duty cicle 2000 ms)</w:t>
      </w:r>
    </w:p>
    <w:p w14:paraId="646A69D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unsigned long startTime = millis();</w:t>
      </w:r>
    </w:p>
    <w:p w14:paraId="616C5B6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((unsigned long)(startTime - lastReadTime) &lt; (model == DHT11 ? 999L : 1999L))</w:t>
      </w:r>
    </w:p>
    <w:p w14:paraId="14FADAD4"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6A9C62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return;</w:t>
      </w:r>
    </w:p>
    <w:p w14:paraId="6A2325B9"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16B118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lastReadTime = startTime;</w:t>
      </w:r>
    </w:p>
    <w:p w14:paraId="638C7AC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1F4E0A9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temperature = NAN;</w:t>
      </w:r>
    </w:p>
    <w:p w14:paraId="0FFA145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humidity = NAN;</w:t>
      </w:r>
    </w:p>
    <w:p w14:paraId="07EADEE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58768F4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uint16_t rawHumidity = 0;</w:t>
      </w:r>
    </w:p>
    <w:p w14:paraId="5763493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uint16_t rawTemperature = 0;</w:t>
      </w:r>
    </w:p>
    <w:p w14:paraId="16FCCC8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uint16_t data = 0;</w:t>
      </w:r>
    </w:p>
    <w:p w14:paraId="7B400394"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1D6341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Request sample</w:t>
      </w:r>
    </w:p>
    <w:p w14:paraId="7199ED0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digitalWrite(pin, LOW); // Send start signal</w:t>
      </w:r>
    </w:p>
    <w:p w14:paraId="392679E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pinMode(pin, OUTPUT);</w:t>
      </w:r>
    </w:p>
    <w:p w14:paraId="1420AAC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(model == DHT11)</w:t>
      </w:r>
    </w:p>
    <w:p w14:paraId="44437B4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BDDA32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delay(18);</w:t>
      </w:r>
    </w:p>
    <w:p w14:paraId="30C987E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3E709119"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else</w:t>
      </w:r>
    </w:p>
    <w:p w14:paraId="7F7B4B8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380DD6B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This will fail for a DHT11 - that's how we can detect such a device</w:t>
      </w:r>
    </w:p>
    <w:p w14:paraId="05F2B50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delay(2);</w:t>
      </w:r>
    </w:p>
    <w:p w14:paraId="4B18584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FFFDAE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157EEAA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pinMode(pin, INPUT);</w:t>
      </w:r>
    </w:p>
    <w:p w14:paraId="40FDBF6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digitalWrite(pin, HIGH); // Switch bus to receive data</w:t>
      </w:r>
    </w:p>
    <w:p w14:paraId="61A469A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B75C49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We're going to read 83 edges:</w:t>
      </w:r>
    </w:p>
    <w:p w14:paraId="7004CDE4"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 First a FALLING, RISING, and FALLING edge for the start bit</w:t>
      </w:r>
    </w:p>
    <w:p w14:paraId="035BA4A2"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 Then 40 bits: RISING and then a FALLING edge per bit</w:t>
      </w:r>
    </w:p>
    <w:p w14:paraId="6DC7979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To keep our code simple, we accept any HIGH or LOW reading if it's max 85 usecs long</w:t>
      </w:r>
    </w:p>
    <w:p w14:paraId="1D106E27"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1A5E9B6C" w14:textId="77777777" w:rsidR="00BD0AAB" w:rsidRPr="0073733B" w:rsidRDefault="00BD0AAB" w:rsidP="00BD0AAB">
      <w:pPr>
        <w:pStyle w:val="Code"/>
        <w:rPr>
          <w:color w:val="000000" w:themeColor="text1"/>
          <w:sz w:val="17"/>
          <w:szCs w:val="17"/>
        </w:rPr>
      </w:pPr>
      <w:r w:rsidRPr="0073733B">
        <w:rPr>
          <w:rFonts w:eastAsia="Arial"/>
          <w:sz w:val="17"/>
          <w:szCs w:val="17"/>
        </w:rPr>
        <w:t>#ifdef ESP32</w:t>
      </w:r>
    </w:p>
    <w:p w14:paraId="3A7D3C2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ESP32 is a multi core / multi processing chip</w:t>
      </w:r>
    </w:p>
    <w:p w14:paraId="717872C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It is necessary to disable task switches during the readings</w:t>
      </w:r>
    </w:p>
    <w:p w14:paraId="34D9719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portMUX_TYPE mux = portMUX_INITIALIZER_UNLOCKED;</w:t>
      </w:r>
    </w:p>
    <w:p w14:paraId="14E6F05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portENTER_CRITICAL(&amp;mux);</w:t>
      </w:r>
    </w:p>
    <w:p w14:paraId="7A9F0E92" w14:textId="77777777" w:rsidR="00BD0AAB" w:rsidRPr="0073733B" w:rsidRDefault="00BD0AAB" w:rsidP="00BD0AAB">
      <w:pPr>
        <w:pStyle w:val="Code"/>
        <w:rPr>
          <w:color w:val="000000" w:themeColor="text1"/>
          <w:sz w:val="17"/>
          <w:szCs w:val="17"/>
        </w:rPr>
      </w:pPr>
      <w:r w:rsidRPr="0073733B">
        <w:rPr>
          <w:rFonts w:eastAsia="Arial"/>
          <w:sz w:val="17"/>
          <w:szCs w:val="17"/>
        </w:rPr>
        <w:t>#else</w:t>
      </w:r>
    </w:p>
    <w:p w14:paraId="42FEF67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cli();</w:t>
      </w:r>
    </w:p>
    <w:p w14:paraId="4A43189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noInterrupts();</w:t>
      </w:r>
    </w:p>
    <w:p w14:paraId="0B122F85" w14:textId="77777777" w:rsidR="00BD0AAB" w:rsidRPr="0073733B" w:rsidRDefault="00BD0AAB" w:rsidP="00BD0AAB">
      <w:pPr>
        <w:pStyle w:val="Code"/>
        <w:rPr>
          <w:color w:val="000000" w:themeColor="text1"/>
          <w:sz w:val="17"/>
          <w:szCs w:val="17"/>
        </w:rPr>
      </w:pPr>
      <w:r w:rsidRPr="0073733B">
        <w:rPr>
          <w:rFonts w:eastAsia="Arial"/>
          <w:sz w:val="17"/>
          <w:szCs w:val="17"/>
        </w:rPr>
        <w:t>#endif</w:t>
      </w:r>
    </w:p>
    <w:p w14:paraId="53B5C7AC"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for (int8_t i = -3; i &lt; 2 * 40; i++)</w:t>
      </w:r>
    </w:p>
    <w:p w14:paraId="7FBA00D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1DBE9BB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byte age;</w:t>
      </w:r>
    </w:p>
    <w:p w14:paraId="34684EB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startTime = micros();</w:t>
      </w:r>
    </w:p>
    <w:p w14:paraId="20A1764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D43AF4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do</w:t>
      </w:r>
    </w:p>
    <w:p w14:paraId="58A71732"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1D31B734"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age = (unsigned long)(micros() - startTime);</w:t>
      </w:r>
    </w:p>
    <w:p w14:paraId="174DF7CC"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(age &gt; 90)</w:t>
      </w:r>
    </w:p>
    <w:p w14:paraId="2527FF8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0A830DF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error = ERROR_TIMEOUT;</w:t>
      </w:r>
    </w:p>
    <w:p w14:paraId="60BBF62D" w14:textId="77777777" w:rsidR="00BD0AAB" w:rsidRPr="0073733B" w:rsidRDefault="00BD0AAB" w:rsidP="00BD0AAB">
      <w:pPr>
        <w:pStyle w:val="Code"/>
        <w:rPr>
          <w:color w:val="000000" w:themeColor="text1"/>
          <w:sz w:val="17"/>
          <w:szCs w:val="17"/>
        </w:rPr>
      </w:pPr>
      <w:r w:rsidRPr="0073733B">
        <w:rPr>
          <w:rFonts w:eastAsia="Arial"/>
          <w:sz w:val="17"/>
          <w:szCs w:val="17"/>
        </w:rPr>
        <w:t>#ifdef ESP32</w:t>
      </w:r>
    </w:p>
    <w:p w14:paraId="25E00BB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portEXIT_CRITICAL(&amp;mux);</w:t>
      </w:r>
    </w:p>
    <w:p w14:paraId="1F2D5BFF" w14:textId="77777777" w:rsidR="00BD0AAB" w:rsidRPr="0073733B" w:rsidRDefault="00BD0AAB" w:rsidP="00BD0AAB">
      <w:pPr>
        <w:pStyle w:val="Code"/>
        <w:rPr>
          <w:color w:val="000000" w:themeColor="text1"/>
          <w:sz w:val="17"/>
          <w:szCs w:val="17"/>
        </w:rPr>
      </w:pPr>
      <w:r w:rsidRPr="0073733B">
        <w:rPr>
          <w:rFonts w:eastAsia="Arial"/>
          <w:sz w:val="17"/>
          <w:szCs w:val="17"/>
        </w:rPr>
        <w:t>#else</w:t>
      </w:r>
    </w:p>
    <w:p w14:paraId="2A2EFF2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sei();</w:t>
      </w:r>
    </w:p>
    <w:p w14:paraId="680074B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interrupts();</w:t>
      </w:r>
    </w:p>
    <w:p w14:paraId="748B0EC9" w14:textId="77777777" w:rsidR="00BD0AAB" w:rsidRPr="0073733B" w:rsidRDefault="00BD0AAB" w:rsidP="00BD0AAB">
      <w:pPr>
        <w:pStyle w:val="Code"/>
        <w:rPr>
          <w:color w:val="000000" w:themeColor="text1"/>
          <w:sz w:val="17"/>
          <w:szCs w:val="17"/>
        </w:rPr>
      </w:pPr>
      <w:r w:rsidRPr="0073733B">
        <w:rPr>
          <w:rFonts w:eastAsia="Arial"/>
          <w:sz w:val="17"/>
          <w:szCs w:val="17"/>
        </w:rPr>
        <w:t>#endif</w:t>
      </w:r>
    </w:p>
    <w:p w14:paraId="15C3219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return;</w:t>
      </w:r>
    </w:p>
    <w:p w14:paraId="79EC7F55" w14:textId="77777777" w:rsidR="00BD0AAB" w:rsidRPr="0073733B" w:rsidRDefault="00BD0AAB" w:rsidP="00BD0AAB">
      <w:pPr>
        <w:pStyle w:val="Code"/>
        <w:rPr>
          <w:color w:val="000000" w:themeColor="text1"/>
          <w:sz w:val="17"/>
          <w:szCs w:val="17"/>
        </w:rPr>
      </w:pPr>
      <w:r w:rsidRPr="0073733B">
        <w:rPr>
          <w:rFonts w:eastAsia="Arial"/>
          <w:sz w:val="17"/>
          <w:szCs w:val="17"/>
        </w:rPr>
        <w:lastRenderedPageBreak/>
        <w:t xml:space="preserve">            }</w:t>
      </w:r>
    </w:p>
    <w:p w14:paraId="00DDEC2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while (digitalRead(pin) == (i &amp; 1) ? HIGH : LOW);</w:t>
      </w:r>
    </w:p>
    <w:p w14:paraId="5CB9227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456C96C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(i &gt;= 0 &amp;&amp; (i &amp; 1))</w:t>
      </w:r>
    </w:p>
    <w:p w14:paraId="71E0801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4C9FF177"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Now we are being fed our 40 bits</w:t>
      </w:r>
    </w:p>
    <w:p w14:paraId="2EFF31B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data &lt;&lt;= 1;</w:t>
      </w:r>
    </w:p>
    <w:p w14:paraId="0F23A21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50CEC1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A zero max 30 usecs, a one at least 68 usecs.</w:t>
      </w:r>
    </w:p>
    <w:p w14:paraId="3BCA3BF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(age &gt; 30)</w:t>
      </w:r>
    </w:p>
    <w:p w14:paraId="586B7E7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2EDFB89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data |= 1; // we got a one</w:t>
      </w:r>
    </w:p>
    <w:p w14:paraId="57B8F0B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CF6717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456CDBA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C331FE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switch (i)</w:t>
      </w:r>
    </w:p>
    <w:p w14:paraId="505CE93E"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176CCC1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case 31:</w:t>
      </w:r>
    </w:p>
    <w:p w14:paraId="43DD41C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rawHumidity = data;</w:t>
      </w:r>
    </w:p>
    <w:p w14:paraId="1A3233F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break;</w:t>
      </w:r>
    </w:p>
    <w:p w14:paraId="130019B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case 63:</w:t>
      </w:r>
    </w:p>
    <w:p w14:paraId="05E767E9"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rawTemperature = data;</w:t>
      </w:r>
    </w:p>
    <w:p w14:paraId="198A14B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data = 0;</w:t>
      </w:r>
    </w:p>
    <w:p w14:paraId="614A47E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break;</w:t>
      </w:r>
    </w:p>
    <w:p w14:paraId="79B4B64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24C130A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2273A047"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48D88D13" w14:textId="77777777" w:rsidR="00BD0AAB" w:rsidRPr="0073733B" w:rsidRDefault="00BD0AAB" w:rsidP="00BD0AAB">
      <w:pPr>
        <w:pStyle w:val="Code"/>
        <w:rPr>
          <w:color w:val="000000" w:themeColor="text1"/>
          <w:sz w:val="17"/>
          <w:szCs w:val="17"/>
        </w:rPr>
      </w:pPr>
      <w:r w:rsidRPr="0073733B">
        <w:rPr>
          <w:rFonts w:eastAsia="Arial"/>
          <w:sz w:val="17"/>
          <w:szCs w:val="17"/>
        </w:rPr>
        <w:t>#ifdef ESP32</w:t>
      </w:r>
    </w:p>
    <w:p w14:paraId="36A8DE1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portEXIT_CRITICAL(&amp;mux);</w:t>
      </w:r>
    </w:p>
    <w:p w14:paraId="075D813D" w14:textId="77777777" w:rsidR="00BD0AAB" w:rsidRPr="0073733B" w:rsidRDefault="00BD0AAB" w:rsidP="00BD0AAB">
      <w:pPr>
        <w:pStyle w:val="Code"/>
        <w:rPr>
          <w:color w:val="000000" w:themeColor="text1"/>
          <w:sz w:val="17"/>
          <w:szCs w:val="17"/>
        </w:rPr>
      </w:pPr>
      <w:r w:rsidRPr="0073733B">
        <w:rPr>
          <w:rFonts w:eastAsia="Arial"/>
          <w:sz w:val="17"/>
          <w:szCs w:val="17"/>
        </w:rPr>
        <w:t>#else</w:t>
      </w:r>
    </w:p>
    <w:p w14:paraId="2933A2F4"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sei();</w:t>
      </w:r>
    </w:p>
    <w:p w14:paraId="3CFF416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interrupts();</w:t>
      </w:r>
    </w:p>
    <w:p w14:paraId="277D19A9" w14:textId="77777777" w:rsidR="00BD0AAB" w:rsidRPr="0073733B" w:rsidRDefault="00BD0AAB" w:rsidP="00BD0AAB">
      <w:pPr>
        <w:pStyle w:val="Code"/>
        <w:rPr>
          <w:color w:val="000000" w:themeColor="text1"/>
          <w:sz w:val="17"/>
          <w:szCs w:val="17"/>
        </w:rPr>
      </w:pPr>
      <w:r w:rsidRPr="0073733B">
        <w:rPr>
          <w:rFonts w:eastAsia="Arial"/>
          <w:sz w:val="17"/>
          <w:szCs w:val="17"/>
        </w:rPr>
        <w:t>#endif</w:t>
      </w:r>
    </w:p>
    <w:p w14:paraId="054E2AE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22D1D1B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Verify checksum</w:t>
      </w:r>
    </w:p>
    <w:p w14:paraId="666635FC"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A31F7B5"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((byte)(((byte)rawHumidity) + (rawHumidity &gt;&gt; 8) + ((byte)rawTemperature) + (rawTemperature &gt;&gt; 8)) != data)</w:t>
      </w:r>
    </w:p>
    <w:p w14:paraId="69F8E1EC"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0C000EA7"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error = ERROR_CHECKSUM;</w:t>
      </w:r>
    </w:p>
    <w:p w14:paraId="793ED01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return;</w:t>
      </w:r>
    </w:p>
    <w:p w14:paraId="79C10D3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E25E11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0E39C412"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 Store readings</w:t>
      </w:r>
    </w:p>
    <w:p w14:paraId="5923925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44B32A5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(model == DHT11)</w:t>
      </w:r>
    </w:p>
    <w:p w14:paraId="286B3D2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351668F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humidity = (rawHumidity &gt;&gt; 8) + ((rawHumidity &amp; 0x00FF) * 0.1);</w:t>
      </w:r>
    </w:p>
    <w:p w14:paraId="37C6D854"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temperature = (rawTemperature &gt;&gt; 8) + ((rawTemperature &amp; 0x00FF) * 0.1);</w:t>
      </w:r>
    </w:p>
    <w:p w14:paraId="6265D24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73FC2E1"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else</w:t>
      </w:r>
    </w:p>
    <w:p w14:paraId="64242593"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59C271B6"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humidity = rawHumidity * 0.1;</w:t>
      </w:r>
    </w:p>
    <w:p w14:paraId="13912FE2"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43E69FA2"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if (rawTemperature &amp; 0x8000)</w:t>
      </w:r>
    </w:p>
    <w:p w14:paraId="0186DBFA"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2DB1BC4B"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rawTemperature = -(int16_t)(rawTemperature &amp; 0x7FFF);</w:t>
      </w:r>
    </w:p>
    <w:p w14:paraId="1691651D"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62E0BCAC"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temperature = ((int16_t)rawTemperature) * 0.1;</w:t>
      </w:r>
    </w:p>
    <w:p w14:paraId="62B2FE58"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07D44EB0"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w:t>
      </w:r>
    </w:p>
    <w:p w14:paraId="76DB6BCF" w14:textId="77777777" w:rsidR="00BD0AAB" w:rsidRPr="0073733B" w:rsidRDefault="00BD0AAB" w:rsidP="00BD0AAB">
      <w:pPr>
        <w:pStyle w:val="Code"/>
        <w:rPr>
          <w:color w:val="000000" w:themeColor="text1"/>
          <w:sz w:val="17"/>
          <w:szCs w:val="17"/>
        </w:rPr>
      </w:pPr>
      <w:r w:rsidRPr="0073733B">
        <w:rPr>
          <w:rFonts w:eastAsia="Arial"/>
          <w:sz w:val="17"/>
          <w:szCs w:val="17"/>
        </w:rPr>
        <w:t xml:space="preserve">    error = ERROR_NONE;</w:t>
      </w:r>
    </w:p>
    <w:p w14:paraId="5AC3D50A" w14:textId="77777777" w:rsidR="00BD0AAB" w:rsidRPr="0073733B" w:rsidRDefault="00BD0AAB" w:rsidP="00BD0AAB">
      <w:pPr>
        <w:pStyle w:val="Code"/>
        <w:rPr>
          <w:rFonts w:eastAsia="Arial"/>
          <w:sz w:val="17"/>
          <w:szCs w:val="17"/>
        </w:rPr>
      </w:pPr>
      <w:r w:rsidRPr="0073733B">
        <w:rPr>
          <w:rFonts w:eastAsia="Arial"/>
          <w:sz w:val="17"/>
          <w:szCs w:val="17"/>
        </w:rPr>
        <w:t>}</w:t>
      </w:r>
    </w:p>
    <w:p w14:paraId="5E2C968B" w14:textId="33B15E71" w:rsidR="00A024D2" w:rsidRPr="00AC1993" w:rsidRDefault="00A024D2">
      <w:pPr>
        <w:spacing w:after="120" w:line="259" w:lineRule="auto"/>
        <w:rPr>
          <w:rFonts w:asciiTheme="minorHAnsi" w:hAnsiTheme="minorHAnsi" w:cstheme="minorHAnsi"/>
          <w:b/>
          <w:bCs/>
          <w:sz w:val="2"/>
          <w:szCs w:val="2"/>
        </w:rPr>
      </w:pPr>
      <w:r>
        <w:rPr>
          <w:rFonts w:asciiTheme="minorHAnsi" w:hAnsiTheme="minorHAnsi" w:cstheme="minorHAnsi"/>
          <w:b/>
          <w:bCs/>
          <w:sz w:val="22"/>
          <w:szCs w:val="22"/>
        </w:rPr>
        <w:br w:type="page"/>
      </w:r>
    </w:p>
    <w:p w14:paraId="66832E90" w14:textId="06F25968" w:rsidR="00A71D95" w:rsidRDefault="00A71D95" w:rsidP="00A71D95">
      <w:pPr>
        <w:rPr>
          <w:rFonts w:eastAsia="Arial"/>
        </w:rPr>
      </w:pPr>
    </w:p>
    <w:p w14:paraId="519E4711" w14:textId="77777777" w:rsidR="00A71D95" w:rsidRDefault="00A71D95" w:rsidP="00A71D95">
      <w:pPr>
        <w:rPr>
          <w:rFonts w:eastAsia="Arial"/>
        </w:rPr>
      </w:pPr>
    </w:p>
    <w:p w14:paraId="40194193" w14:textId="77777777" w:rsidR="00A71D95" w:rsidRDefault="00A71D95" w:rsidP="00A71D95">
      <w:pPr>
        <w:rPr>
          <w:rFonts w:eastAsia="Arial"/>
        </w:rPr>
      </w:pPr>
    </w:p>
    <w:p w14:paraId="23F57B8C" w14:textId="77777777" w:rsidR="00A71D95" w:rsidRDefault="00A71D95" w:rsidP="00A71D95">
      <w:pPr>
        <w:rPr>
          <w:rFonts w:eastAsia="Arial"/>
        </w:rPr>
      </w:pPr>
    </w:p>
    <w:p w14:paraId="1B9166DB" w14:textId="77777777" w:rsidR="00A71D95" w:rsidRDefault="00A71D95" w:rsidP="00A71D95">
      <w:pPr>
        <w:rPr>
          <w:rFonts w:eastAsia="Arial"/>
        </w:rPr>
      </w:pPr>
    </w:p>
    <w:p w14:paraId="34238D7E" w14:textId="77777777" w:rsidR="00A71D95" w:rsidRDefault="00A71D95" w:rsidP="00855841">
      <w:pPr>
        <w:pStyle w:val="Heading1"/>
      </w:pPr>
    </w:p>
    <w:p w14:paraId="52F7DB83" w14:textId="77777777" w:rsidR="00A71D95" w:rsidRDefault="00A71D95" w:rsidP="00855841">
      <w:pPr>
        <w:pStyle w:val="Heading1"/>
      </w:pPr>
    </w:p>
    <w:p w14:paraId="09AD0809" w14:textId="7E645CE3" w:rsidR="00A71D95" w:rsidRDefault="00A71D95" w:rsidP="005D7BFC">
      <w:pPr>
        <w:pStyle w:val="AppendixHd1"/>
      </w:pPr>
      <w:r w:rsidRPr="00AB1172">
        <w:t xml:space="preserve">Appendix </w:t>
      </w:r>
      <w:r>
        <w:t>9</w:t>
      </w:r>
    </w:p>
    <w:p w14:paraId="4E19F3C5" w14:textId="77777777" w:rsidR="00A71D95" w:rsidRDefault="00A71D95" w:rsidP="00A71D95"/>
    <w:p w14:paraId="54A9B6BD" w14:textId="22220B45" w:rsidR="00A71D95" w:rsidRPr="002B0D16" w:rsidRDefault="00A71D95" w:rsidP="00855841">
      <w:pPr>
        <w:pStyle w:val="Heading2"/>
        <w:rPr>
          <w:i/>
        </w:rPr>
      </w:pPr>
      <w:r>
        <w:t>Serial and I2C communications</w:t>
      </w:r>
    </w:p>
    <w:p w14:paraId="0DD45943" w14:textId="798BD4CF" w:rsidR="00A71D95" w:rsidRDefault="00A71D95" w:rsidP="00A71D95">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t xml:space="preserve">An explanation of </w:t>
      </w:r>
      <w:r w:rsidR="00530497">
        <w:rPr>
          <w:rFonts w:ascii="Arial" w:hAnsi="Arial" w:cs="Arial"/>
          <w:color w:val="2F5496" w:themeColor="accent1" w:themeShade="BF"/>
          <w:sz w:val="22"/>
          <w:szCs w:val="20"/>
        </w:rPr>
        <w:t xml:space="preserve">serial </w:t>
      </w:r>
      <w:r>
        <w:rPr>
          <w:rFonts w:ascii="Arial" w:hAnsi="Arial" w:cs="Arial"/>
          <w:color w:val="2F5496" w:themeColor="accent1" w:themeShade="BF"/>
          <w:sz w:val="22"/>
          <w:szCs w:val="20"/>
        </w:rPr>
        <w:t>and I2C bus communications</w:t>
      </w:r>
      <w:r w:rsidR="00530497">
        <w:rPr>
          <w:rFonts w:ascii="Arial" w:hAnsi="Arial" w:cs="Arial"/>
          <w:color w:val="2F5496" w:themeColor="accent1" w:themeShade="BF"/>
          <w:sz w:val="22"/>
          <w:szCs w:val="20"/>
        </w:rPr>
        <w:t>,</w:t>
      </w:r>
      <w:r>
        <w:rPr>
          <w:rFonts w:ascii="Arial" w:hAnsi="Arial" w:cs="Arial"/>
          <w:color w:val="2F5496" w:themeColor="accent1" w:themeShade="BF"/>
          <w:sz w:val="22"/>
          <w:szCs w:val="20"/>
        </w:rPr>
        <w:t xml:space="preserve"> which might be useful before starting students on the activities</w:t>
      </w:r>
    </w:p>
    <w:p w14:paraId="3680E107" w14:textId="267128B2" w:rsidR="00132119" w:rsidRDefault="00A71D95" w:rsidP="00A71D95">
      <w:pPr>
        <w:spacing w:after="120" w:line="259" w:lineRule="auto"/>
        <w:rPr>
          <w:rFonts w:asciiTheme="minorHAnsi" w:hAnsiTheme="minorHAnsi" w:cstheme="minorHAnsi"/>
          <w:b/>
          <w:bCs/>
          <w:sz w:val="22"/>
          <w:szCs w:val="22"/>
        </w:rPr>
      </w:pPr>
      <w:r w:rsidRPr="00AC1993">
        <w:rPr>
          <w:rFonts w:asciiTheme="minorHAnsi" w:hAnsiTheme="minorHAnsi" w:cstheme="minorHAnsi"/>
          <w:color w:val="2B579A"/>
          <w:sz w:val="22"/>
          <w:szCs w:val="22"/>
          <w:shd w:val="clear" w:color="auto" w:fill="FFFFFF"/>
        </w:rPr>
        <w:br w:type="page"/>
      </w:r>
    </w:p>
    <w:p w14:paraId="401D4D67" w14:textId="77777777" w:rsidR="00A83203" w:rsidRPr="005400F1" w:rsidRDefault="00A83203" w:rsidP="00855841">
      <w:pPr>
        <w:pStyle w:val="Heading1"/>
      </w:pPr>
      <w:r w:rsidRPr="005400F1">
        <w:lastRenderedPageBreak/>
        <w:t>Serial and I2C communications</w:t>
      </w:r>
    </w:p>
    <w:p w14:paraId="3F2F42C8" w14:textId="046FF15B" w:rsidR="00A83203" w:rsidRPr="005400F1" w:rsidRDefault="00A83203" w:rsidP="00855841">
      <w:pPr>
        <w:pStyle w:val="Heading2"/>
        <w:rPr>
          <w:i/>
        </w:rPr>
      </w:pPr>
      <w:bookmarkStart w:id="42" w:name="_Toc71462442"/>
      <w:r w:rsidRPr="005400F1">
        <w:t xml:space="preserve">What’s </w:t>
      </w:r>
      <w:r w:rsidR="00530497" w:rsidRPr="005400F1">
        <w:t>serial</w:t>
      </w:r>
      <w:r w:rsidRPr="005400F1">
        <w:t>?</w:t>
      </w:r>
      <w:bookmarkEnd w:id="42"/>
    </w:p>
    <w:p w14:paraId="1321CEBF" w14:textId="187EF4A4" w:rsidR="00A83203" w:rsidRPr="00E45128" w:rsidRDefault="00A83203" w:rsidP="009B1599">
      <w:pPr>
        <w:pStyle w:val="ListParagraph"/>
        <w:numPr>
          <w:ilvl w:val="0"/>
          <w:numId w:val="0"/>
        </w:numPr>
        <w:contextualSpacing w:val="0"/>
        <w:rPr>
          <w:rFonts w:asciiTheme="minorHAnsi" w:hAnsiTheme="minorHAnsi" w:cstheme="minorHAnsi"/>
        </w:rPr>
      </w:pPr>
      <w:r w:rsidRPr="005400F1">
        <w:rPr>
          <w:rFonts w:asciiTheme="minorHAnsi" w:hAnsiTheme="minorHAnsi" w:cstheme="minorHAnsi"/>
        </w:rPr>
        <w:t>We look at using serial communications in Activity 1</w:t>
      </w:r>
      <w:r w:rsidR="001A6FCE" w:rsidRPr="005400F1">
        <w:rPr>
          <w:rFonts w:asciiTheme="minorHAnsi" w:hAnsiTheme="minorHAnsi" w:cstheme="minorHAnsi"/>
        </w:rPr>
        <w:t xml:space="preserve"> of </w:t>
      </w:r>
      <w:r w:rsidR="00E11BFD" w:rsidRPr="00E45128">
        <w:rPr>
          <w:rFonts w:asciiTheme="minorHAnsi" w:hAnsiTheme="minorHAnsi" w:cstheme="minorHAnsi"/>
          <w:i/>
        </w:rPr>
        <w:t xml:space="preserve">Investigating environmental data with </w:t>
      </w:r>
      <w:r w:rsidR="007812B5" w:rsidRPr="00E45128">
        <w:rPr>
          <w:rFonts w:asciiTheme="minorHAnsi" w:hAnsiTheme="minorHAnsi" w:cstheme="minorHAnsi"/>
          <w:i/>
        </w:rPr>
        <w:t>microcontrollers</w:t>
      </w:r>
      <w:r w:rsidR="00E11BFD" w:rsidRPr="00E45128">
        <w:rPr>
          <w:rFonts w:asciiTheme="minorHAnsi" w:hAnsiTheme="minorHAnsi" w:cstheme="minorHAnsi"/>
          <w:i/>
        </w:rPr>
        <w:t xml:space="preserve"> activity guide</w:t>
      </w:r>
      <w:r w:rsidRPr="005400F1">
        <w:rPr>
          <w:rFonts w:asciiTheme="minorHAnsi" w:hAnsiTheme="minorHAnsi" w:cstheme="minorHAnsi"/>
        </w:rPr>
        <w:t>, where we send data down one line from one device to another.</w:t>
      </w:r>
    </w:p>
    <w:p w14:paraId="130531EF" w14:textId="29BDA776" w:rsidR="00A83203" w:rsidRPr="00A83203" w:rsidRDefault="00A83203" w:rsidP="00E45128">
      <w:pPr>
        <w:spacing w:before="120" w:after="120" w:line="276" w:lineRule="auto"/>
        <w:rPr>
          <w:rFonts w:asciiTheme="minorHAnsi" w:hAnsiTheme="minorHAnsi" w:cstheme="minorHAnsi"/>
          <w:sz w:val="22"/>
          <w:szCs w:val="22"/>
        </w:rPr>
      </w:pPr>
      <w:r w:rsidRPr="005400F1">
        <w:rPr>
          <w:rFonts w:asciiTheme="minorHAnsi" w:hAnsiTheme="minorHAnsi" w:cstheme="minorHAnsi"/>
          <w:sz w:val="22"/>
          <w:szCs w:val="22"/>
        </w:rPr>
        <w:t>That’s pretty much it</w:t>
      </w:r>
      <w:r w:rsidR="00187648" w:rsidRPr="005400F1">
        <w:rPr>
          <w:rFonts w:asciiTheme="minorHAnsi" w:hAnsiTheme="minorHAnsi" w:cstheme="minorHAnsi"/>
          <w:sz w:val="22"/>
          <w:szCs w:val="22"/>
        </w:rPr>
        <w:t>. E</w:t>
      </w:r>
      <w:r w:rsidRPr="005400F1">
        <w:rPr>
          <w:rFonts w:asciiTheme="minorHAnsi" w:hAnsiTheme="minorHAnsi" w:cstheme="minorHAnsi"/>
          <w:sz w:val="22"/>
          <w:szCs w:val="22"/>
        </w:rPr>
        <w:t>ach data bit is represented by the presence or absence of a pulse of</w:t>
      </w:r>
      <w:r w:rsidRPr="00A83203">
        <w:rPr>
          <w:rFonts w:asciiTheme="minorHAnsi" w:hAnsiTheme="minorHAnsi" w:cstheme="minorHAnsi"/>
          <w:sz w:val="22"/>
          <w:szCs w:val="22"/>
        </w:rPr>
        <w:t xml:space="preserve"> electricity giving us the binary zeroes and ones that we’re used to.</w:t>
      </w:r>
    </w:p>
    <w:p w14:paraId="0137D82B" w14:textId="07E1CAF3" w:rsidR="00A83203" w:rsidRPr="00E45128" w:rsidRDefault="00A83203" w:rsidP="00E45128">
      <w:pPr>
        <w:spacing w:before="120" w:after="120" w:line="276" w:lineRule="auto"/>
        <w:rPr>
          <w:rFonts w:asciiTheme="minorHAnsi" w:hAnsiTheme="minorHAnsi" w:cstheme="minorHAnsi"/>
          <w:sz w:val="22"/>
          <w:szCs w:val="22"/>
        </w:rPr>
      </w:pPr>
      <w:r w:rsidRPr="00E45128">
        <w:rPr>
          <w:rFonts w:asciiTheme="minorHAnsi" w:hAnsiTheme="minorHAnsi" w:cstheme="minorHAnsi"/>
          <w:sz w:val="22"/>
          <w:szCs w:val="22"/>
        </w:rPr>
        <w:t>The serial protocol needs a couple of extra signals to control the flow of bits. Not surprisingly, these are called control characters and used to be inserted by pressing the CTRL key with another symbol.</w:t>
      </w:r>
      <w:r w:rsidR="005400F1" w:rsidRPr="00E45128">
        <w:rPr>
          <w:rFonts w:asciiTheme="minorHAnsi" w:hAnsiTheme="minorHAnsi" w:cstheme="minorHAnsi"/>
          <w:sz w:val="22"/>
          <w:szCs w:val="22"/>
        </w:rPr>
        <w:t xml:space="preserve"> </w:t>
      </w:r>
      <w:r w:rsidRPr="00E45128">
        <w:rPr>
          <w:rFonts w:asciiTheme="minorHAnsi" w:hAnsiTheme="minorHAnsi" w:cstheme="minorHAnsi"/>
          <w:sz w:val="22"/>
          <w:szCs w:val="22"/>
        </w:rPr>
        <w:t>So CTRL-n meant new line, CTRL-l meant start a new page and so forth</w:t>
      </w:r>
      <w:r w:rsidR="00C377C0" w:rsidRPr="00E45128">
        <w:rPr>
          <w:rFonts w:asciiTheme="minorHAnsi" w:hAnsiTheme="minorHAnsi" w:cstheme="minorHAnsi"/>
          <w:sz w:val="22"/>
          <w:szCs w:val="22"/>
        </w:rPr>
        <w:t>.</w:t>
      </w:r>
    </w:p>
    <w:p w14:paraId="566C9873" w14:textId="2E63C76B" w:rsidR="00A83203" w:rsidRPr="00A83203" w:rsidRDefault="00A83203" w:rsidP="00E45128">
      <w:pPr>
        <w:spacing w:before="120" w:after="120" w:line="276" w:lineRule="auto"/>
        <w:rPr>
          <w:rFonts w:asciiTheme="minorHAnsi" w:hAnsiTheme="minorHAnsi" w:cstheme="minorHAnsi"/>
          <w:sz w:val="22"/>
          <w:szCs w:val="22"/>
        </w:rPr>
      </w:pPr>
      <w:r w:rsidRPr="00A83203">
        <w:rPr>
          <w:rFonts w:asciiTheme="minorHAnsi" w:hAnsiTheme="minorHAnsi" w:cstheme="minorHAnsi"/>
          <w:sz w:val="22"/>
          <w:szCs w:val="22"/>
        </w:rPr>
        <w:t xml:space="preserve">Special control characters referred to as </w:t>
      </w:r>
      <w:r w:rsidRPr="00692F00">
        <w:rPr>
          <w:rFonts w:asciiTheme="minorHAnsi" w:hAnsiTheme="minorHAnsi" w:cstheme="minorHAnsi"/>
          <w:b/>
          <w:bCs/>
          <w:sz w:val="22"/>
          <w:szCs w:val="22"/>
        </w:rPr>
        <w:t>ACK</w:t>
      </w:r>
      <w:r w:rsidRPr="00A83203">
        <w:rPr>
          <w:rFonts w:asciiTheme="minorHAnsi" w:hAnsiTheme="minorHAnsi" w:cstheme="minorHAnsi"/>
          <w:sz w:val="22"/>
          <w:szCs w:val="22"/>
        </w:rPr>
        <w:t xml:space="preserve"> and </w:t>
      </w:r>
      <w:r w:rsidRPr="00692F00">
        <w:rPr>
          <w:rFonts w:asciiTheme="minorHAnsi" w:hAnsiTheme="minorHAnsi" w:cstheme="minorHAnsi"/>
          <w:b/>
          <w:bCs/>
          <w:sz w:val="22"/>
          <w:szCs w:val="22"/>
        </w:rPr>
        <w:t>NAK</w:t>
      </w:r>
      <w:r w:rsidRPr="00A83203">
        <w:rPr>
          <w:rFonts w:asciiTheme="minorHAnsi" w:hAnsiTheme="minorHAnsi" w:cstheme="minorHAnsi"/>
          <w:sz w:val="22"/>
          <w:szCs w:val="22"/>
        </w:rPr>
        <w:t xml:space="preserve"> are used to </w:t>
      </w:r>
      <w:r w:rsidRPr="00692F00">
        <w:rPr>
          <w:rFonts w:asciiTheme="minorHAnsi" w:hAnsiTheme="minorHAnsi" w:cstheme="minorHAnsi"/>
          <w:b/>
          <w:bCs/>
          <w:sz w:val="22"/>
          <w:szCs w:val="22"/>
        </w:rPr>
        <w:t>ACK</w:t>
      </w:r>
      <w:r w:rsidRPr="00A83203">
        <w:rPr>
          <w:rFonts w:asciiTheme="minorHAnsi" w:hAnsiTheme="minorHAnsi" w:cstheme="minorHAnsi"/>
          <w:sz w:val="22"/>
          <w:szCs w:val="22"/>
        </w:rPr>
        <w:t xml:space="preserve">nowledge receipt or </w:t>
      </w:r>
      <w:r w:rsidRPr="00692F00">
        <w:rPr>
          <w:rFonts w:asciiTheme="minorHAnsi" w:hAnsiTheme="minorHAnsi" w:cstheme="minorHAnsi"/>
          <w:b/>
          <w:bCs/>
          <w:sz w:val="22"/>
          <w:szCs w:val="22"/>
        </w:rPr>
        <w:t>N</w:t>
      </w:r>
      <w:r w:rsidRPr="00A83203">
        <w:rPr>
          <w:rFonts w:asciiTheme="minorHAnsi" w:hAnsiTheme="minorHAnsi" w:cstheme="minorHAnsi"/>
          <w:sz w:val="22"/>
          <w:szCs w:val="22"/>
        </w:rPr>
        <w:t xml:space="preserve">egatively </w:t>
      </w:r>
      <w:r w:rsidRPr="00692F00">
        <w:rPr>
          <w:rFonts w:asciiTheme="minorHAnsi" w:hAnsiTheme="minorHAnsi" w:cstheme="minorHAnsi"/>
          <w:b/>
          <w:bCs/>
          <w:sz w:val="22"/>
          <w:szCs w:val="22"/>
        </w:rPr>
        <w:t>A</w:t>
      </w:r>
      <w:r w:rsidRPr="00A83203">
        <w:rPr>
          <w:rFonts w:asciiTheme="minorHAnsi" w:hAnsiTheme="minorHAnsi" w:cstheme="minorHAnsi"/>
          <w:sz w:val="22"/>
          <w:szCs w:val="22"/>
        </w:rPr>
        <w:t>c</w:t>
      </w:r>
      <w:r w:rsidRPr="00692F00">
        <w:rPr>
          <w:rFonts w:asciiTheme="minorHAnsi" w:hAnsiTheme="minorHAnsi" w:cstheme="minorHAnsi"/>
          <w:b/>
          <w:bCs/>
          <w:sz w:val="22"/>
          <w:szCs w:val="22"/>
        </w:rPr>
        <w:t>K</w:t>
      </w:r>
      <w:r w:rsidRPr="00A83203">
        <w:rPr>
          <w:rFonts w:asciiTheme="minorHAnsi" w:hAnsiTheme="minorHAnsi" w:cstheme="minorHAnsi"/>
          <w:sz w:val="22"/>
          <w:szCs w:val="22"/>
        </w:rPr>
        <w:t>nowledge (which means, nuh – didn’t get that)</w:t>
      </w:r>
      <w:r w:rsidR="00D37F53">
        <w:rPr>
          <w:rFonts w:asciiTheme="minorHAnsi" w:hAnsiTheme="minorHAnsi" w:cstheme="minorHAnsi"/>
          <w:sz w:val="22"/>
          <w:szCs w:val="22"/>
        </w:rPr>
        <w:t>.</w:t>
      </w:r>
    </w:p>
    <w:p w14:paraId="1F2161C7" w14:textId="5E00E90F" w:rsidR="00A83203" w:rsidRPr="00A83203" w:rsidRDefault="00A83203" w:rsidP="00E45128">
      <w:pPr>
        <w:spacing w:before="120" w:after="120" w:line="276" w:lineRule="auto"/>
        <w:rPr>
          <w:rFonts w:asciiTheme="minorHAnsi" w:hAnsiTheme="minorHAnsi" w:cstheme="minorHAnsi"/>
          <w:sz w:val="22"/>
          <w:szCs w:val="22"/>
        </w:rPr>
      </w:pPr>
      <w:r w:rsidRPr="00A83203">
        <w:rPr>
          <w:rFonts w:asciiTheme="minorHAnsi" w:hAnsiTheme="minorHAnsi" w:cstheme="minorHAnsi"/>
          <w:sz w:val="22"/>
          <w:szCs w:val="22"/>
        </w:rPr>
        <w:t>Another bunch of characters exist such as STOP and START bits</w:t>
      </w:r>
      <w:r w:rsidR="00334CFF">
        <w:rPr>
          <w:rFonts w:asciiTheme="minorHAnsi" w:hAnsiTheme="minorHAnsi" w:cstheme="minorHAnsi"/>
          <w:sz w:val="22"/>
          <w:szCs w:val="22"/>
        </w:rPr>
        <w:t xml:space="preserve"> that</w:t>
      </w:r>
      <w:r w:rsidRPr="00A83203">
        <w:rPr>
          <w:rFonts w:asciiTheme="minorHAnsi" w:hAnsiTheme="minorHAnsi" w:cstheme="minorHAnsi"/>
          <w:sz w:val="22"/>
          <w:szCs w:val="22"/>
        </w:rPr>
        <w:t xml:space="preserve"> tell the receiver when the data stream starts and stops, and checksums that calculate what data was sent so that the receiver can do the same calculation to see if it received the correct message. If so, it may send an ACK</w:t>
      </w:r>
      <w:r w:rsidR="005400F1">
        <w:rPr>
          <w:rFonts w:asciiTheme="minorHAnsi" w:hAnsiTheme="minorHAnsi" w:cstheme="minorHAnsi"/>
          <w:sz w:val="22"/>
          <w:szCs w:val="22"/>
        </w:rPr>
        <w:t>;</w:t>
      </w:r>
      <w:r w:rsidR="005400F1" w:rsidRPr="00A83203">
        <w:rPr>
          <w:rFonts w:asciiTheme="minorHAnsi" w:hAnsiTheme="minorHAnsi" w:cstheme="minorHAnsi"/>
          <w:sz w:val="22"/>
          <w:szCs w:val="22"/>
        </w:rPr>
        <w:t xml:space="preserve"> </w:t>
      </w:r>
      <w:r w:rsidRPr="00A83203">
        <w:rPr>
          <w:rFonts w:asciiTheme="minorHAnsi" w:hAnsiTheme="minorHAnsi" w:cstheme="minorHAnsi"/>
          <w:sz w:val="22"/>
          <w:szCs w:val="22"/>
        </w:rPr>
        <w:t>if not, it will send a NAK so the sender knows that it has to retransmit.</w:t>
      </w:r>
    </w:p>
    <w:p w14:paraId="5EB0C0BE" w14:textId="44EA7330" w:rsidR="00A83203" w:rsidRPr="00E5131B" w:rsidRDefault="00A83203" w:rsidP="00E45128">
      <w:pPr>
        <w:spacing w:before="120" w:after="120" w:line="276" w:lineRule="auto"/>
        <w:rPr>
          <w:rFonts w:asciiTheme="minorHAnsi" w:hAnsiTheme="minorHAnsi" w:cstheme="minorHAnsi"/>
          <w:sz w:val="20"/>
          <w:szCs w:val="20"/>
        </w:rPr>
      </w:pPr>
      <w:r w:rsidRPr="00E45128">
        <w:rPr>
          <w:rFonts w:asciiTheme="minorHAnsi" w:hAnsiTheme="minorHAnsi" w:cstheme="minorHAnsi"/>
          <w:sz w:val="22"/>
          <w:szCs w:val="22"/>
        </w:rPr>
        <w:t xml:space="preserve">You can watch </w:t>
      </w:r>
      <w:r w:rsidR="5B9705EC" w:rsidRPr="00E45128">
        <w:rPr>
          <w:rFonts w:asciiTheme="minorHAnsi" w:hAnsiTheme="minorHAnsi" w:cstheme="minorHAnsi"/>
          <w:sz w:val="22"/>
          <w:szCs w:val="22"/>
        </w:rPr>
        <w:t>series of 4 videos showing</w:t>
      </w:r>
      <w:r w:rsidRPr="00E45128">
        <w:rPr>
          <w:rFonts w:asciiTheme="minorHAnsi" w:hAnsiTheme="minorHAnsi" w:cstheme="minorHAnsi"/>
          <w:sz w:val="22"/>
          <w:szCs w:val="22"/>
        </w:rPr>
        <w:t xml:space="preserve"> animation</w:t>
      </w:r>
      <w:r w:rsidR="670D82CE" w:rsidRPr="00E45128">
        <w:rPr>
          <w:rFonts w:asciiTheme="minorHAnsi" w:hAnsiTheme="minorHAnsi" w:cstheme="minorHAnsi"/>
          <w:sz w:val="22"/>
          <w:szCs w:val="22"/>
        </w:rPr>
        <w:t>s</w:t>
      </w:r>
      <w:r w:rsidRPr="00E45128">
        <w:rPr>
          <w:rFonts w:asciiTheme="minorHAnsi" w:hAnsiTheme="minorHAnsi" w:cstheme="minorHAnsi"/>
          <w:sz w:val="22"/>
          <w:szCs w:val="22"/>
        </w:rPr>
        <w:t xml:space="preserve"> of computer communications from serial to the internet at:</w:t>
      </w:r>
      <w:hyperlink r:id="rId101" w:history="1">
        <w:r w:rsidRPr="00670576">
          <w:rPr>
            <w:rStyle w:val="Hyperlink"/>
            <w:rFonts w:asciiTheme="minorHAnsi" w:eastAsiaTheme="majorEastAsia" w:hAnsiTheme="minorHAnsi" w:cstheme="minorHAnsi"/>
            <w:sz w:val="20"/>
            <w:szCs w:val="20"/>
          </w:rPr>
          <w:t>https://www.youtube.com/playlist?list=PLOZ9tlz1QeommInICVRA-1yfRyhaQ1v2s</w:t>
        </w:r>
      </w:hyperlink>
    </w:p>
    <w:p w14:paraId="431538CA" w14:textId="1DC3F4BE" w:rsidR="57BE544E" w:rsidRPr="00E5131B" w:rsidRDefault="0FC92CFD" w:rsidP="00E45128">
      <w:pPr>
        <w:spacing w:before="120" w:after="120" w:line="276" w:lineRule="auto"/>
        <w:rPr>
          <w:rFonts w:asciiTheme="minorHAnsi" w:hAnsiTheme="minorHAnsi" w:cstheme="minorHAnsi"/>
          <w:sz w:val="22"/>
          <w:szCs w:val="22"/>
        </w:rPr>
      </w:pPr>
      <w:r w:rsidRPr="00E45128">
        <w:rPr>
          <w:rFonts w:asciiTheme="minorHAnsi" w:hAnsiTheme="minorHAnsi" w:cstheme="minorHAnsi"/>
          <w:sz w:val="22"/>
          <w:szCs w:val="22"/>
        </w:rPr>
        <w:t xml:space="preserve">The most relevant is the first, </w:t>
      </w:r>
      <w:r w:rsidR="57BE544E" w:rsidRPr="00E45128">
        <w:rPr>
          <w:rFonts w:asciiTheme="minorHAnsi" w:hAnsiTheme="minorHAnsi" w:cstheme="minorHAnsi"/>
          <w:sz w:val="22"/>
          <w:szCs w:val="22"/>
        </w:rPr>
        <w:t>starting at</w:t>
      </w:r>
      <w:r w:rsidR="00E5131B">
        <w:rPr>
          <w:rFonts w:asciiTheme="minorHAnsi" w:hAnsiTheme="minorHAnsi" w:cstheme="minorHAnsi"/>
          <w:sz w:val="22"/>
          <w:szCs w:val="22"/>
        </w:rPr>
        <w:t xml:space="preserve">: </w:t>
      </w:r>
      <w:hyperlink r:id="rId102" w:history="1">
        <w:r w:rsidR="57BE544E" w:rsidRPr="00670576">
          <w:rPr>
            <w:rStyle w:val="Hyperlink"/>
            <w:rFonts w:asciiTheme="minorHAnsi" w:hAnsiTheme="minorHAnsi" w:cstheme="minorHAnsi"/>
            <w:sz w:val="20"/>
            <w:szCs w:val="20"/>
          </w:rPr>
          <w:t>https://youtu.be/7izv9XxFt7A?list=PLOZ9tlz1QeommInICVRA-1yfRyhaQ1v2s&amp;t=23</w:t>
        </w:r>
      </w:hyperlink>
    </w:p>
    <w:p w14:paraId="3DDF34BB" w14:textId="7C066DB3" w:rsidR="00A83203" w:rsidRPr="00A83203" w:rsidRDefault="00A83203" w:rsidP="00E45128">
      <w:pPr>
        <w:spacing w:before="120" w:after="120" w:line="276" w:lineRule="auto"/>
        <w:rPr>
          <w:rFonts w:asciiTheme="minorHAnsi" w:hAnsiTheme="minorHAnsi" w:cstheme="minorHAnsi"/>
          <w:sz w:val="22"/>
          <w:szCs w:val="22"/>
        </w:rPr>
      </w:pPr>
      <w:r w:rsidRPr="00A83203">
        <w:rPr>
          <w:rFonts w:asciiTheme="minorHAnsi" w:hAnsiTheme="minorHAnsi" w:cstheme="minorHAnsi"/>
          <w:sz w:val="22"/>
          <w:szCs w:val="22"/>
        </w:rPr>
        <w:t xml:space="preserve">The problem with </w:t>
      </w:r>
      <w:r w:rsidR="00530497" w:rsidRPr="00A83203">
        <w:rPr>
          <w:rFonts w:asciiTheme="minorHAnsi" w:hAnsiTheme="minorHAnsi" w:cstheme="minorHAnsi"/>
          <w:sz w:val="22"/>
          <w:szCs w:val="22"/>
        </w:rPr>
        <w:t>s</w:t>
      </w:r>
      <w:r w:rsidRPr="00A83203">
        <w:rPr>
          <w:rFonts w:asciiTheme="minorHAnsi" w:hAnsiTheme="minorHAnsi" w:cstheme="minorHAnsi"/>
          <w:sz w:val="22"/>
          <w:szCs w:val="22"/>
        </w:rPr>
        <w:t>erial is that it sends from one device to another.</w:t>
      </w:r>
    </w:p>
    <w:p w14:paraId="331D7BF9" w14:textId="090F4A4E" w:rsidR="00A83203" w:rsidRPr="00A83203" w:rsidRDefault="00A83203" w:rsidP="00E45128">
      <w:pPr>
        <w:spacing w:before="120" w:after="120" w:line="276" w:lineRule="auto"/>
        <w:rPr>
          <w:rFonts w:asciiTheme="minorHAnsi" w:hAnsiTheme="minorHAnsi" w:cstheme="minorHAnsi"/>
          <w:sz w:val="22"/>
          <w:szCs w:val="22"/>
        </w:rPr>
      </w:pPr>
      <w:r w:rsidRPr="00A83203">
        <w:rPr>
          <w:rFonts w:asciiTheme="minorHAnsi" w:hAnsiTheme="minorHAnsi" w:cstheme="minorHAnsi"/>
          <w:sz w:val="22"/>
          <w:szCs w:val="22"/>
        </w:rPr>
        <w:t>What if you have several devices? Do you need one wire for each?</w:t>
      </w:r>
      <w:r w:rsidR="00257F9C">
        <w:rPr>
          <w:rFonts w:asciiTheme="minorHAnsi" w:hAnsiTheme="minorHAnsi" w:cstheme="minorHAnsi"/>
          <w:sz w:val="22"/>
          <w:szCs w:val="22"/>
        </w:rPr>
        <w:t xml:space="preserve"> </w:t>
      </w:r>
      <w:r w:rsidRPr="00A83203">
        <w:rPr>
          <w:rFonts w:asciiTheme="minorHAnsi" w:hAnsiTheme="minorHAnsi" w:cstheme="minorHAnsi"/>
          <w:sz w:val="22"/>
          <w:szCs w:val="22"/>
        </w:rPr>
        <w:t>Read on.</w:t>
      </w:r>
    </w:p>
    <w:p w14:paraId="0D29DD92" w14:textId="77777777" w:rsidR="00A83203" w:rsidRPr="00DE454E" w:rsidRDefault="00A83203" w:rsidP="007160E9">
      <w:pPr>
        <w:pStyle w:val="Heading3"/>
        <w:rPr>
          <w:i/>
        </w:rPr>
      </w:pPr>
      <w:bookmarkStart w:id="43" w:name="_Toc71462443"/>
      <w:r w:rsidRPr="00DE454E">
        <w:t>The I2C bus</w:t>
      </w:r>
      <w:bookmarkEnd w:id="43"/>
    </w:p>
    <w:p w14:paraId="3A7ED950" w14:textId="2976FB75" w:rsidR="00A83203" w:rsidRPr="00A83203" w:rsidRDefault="00A83203" w:rsidP="00C85EC9">
      <w:pPr>
        <w:pStyle w:val="Newnormaljs"/>
        <w:spacing w:after="120"/>
      </w:pPr>
      <w:r w:rsidRPr="00A83203">
        <w:t>Serial communications are one bit at a time, presented by one electrical pulse.</w:t>
      </w:r>
      <w:r w:rsidR="00C85EC9">
        <w:t xml:space="preserve"> </w:t>
      </w:r>
      <w:r w:rsidRPr="00A83203">
        <w:t>So do we need one serial line for each device?</w:t>
      </w:r>
    </w:p>
    <w:p w14:paraId="1F3C3DC8" w14:textId="2EE8778E" w:rsidR="00A83203" w:rsidRPr="00A83203" w:rsidRDefault="00A83203" w:rsidP="00C85EC9">
      <w:pPr>
        <w:pStyle w:val="Newnormaljs"/>
        <w:spacing w:after="120"/>
      </w:pPr>
      <w:r w:rsidRPr="00A83203">
        <w:t>We would, unless we get cunning and use an I2C protocol on a bus. (</w:t>
      </w:r>
      <w:r w:rsidR="001A289B">
        <w:t>T</w:t>
      </w:r>
      <w:r w:rsidRPr="00A83203">
        <w:t>here are many other communications protocols out there, but we’ll work with this one here).</w:t>
      </w:r>
      <w:r w:rsidR="00C85EC9">
        <w:t xml:space="preserve"> </w:t>
      </w:r>
      <w:r w:rsidRPr="00A83203">
        <w:t xml:space="preserve">Let’s start with the meaning of the word </w:t>
      </w:r>
      <w:r w:rsidR="00C1188D">
        <w:t>‘</w:t>
      </w:r>
      <w:r w:rsidRPr="00A83203">
        <w:t>bus</w:t>
      </w:r>
      <w:r w:rsidR="00C1188D">
        <w:t>’</w:t>
      </w:r>
      <w:r w:rsidRPr="00A83203">
        <w:t>.</w:t>
      </w:r>
    </w:p>
    <w:p w14:paraId="651AD607" w14:textId="41AED7D2" w:rsidR="00A83203" w:rsidRPr="00A83203" w:rsidRDefault="00A83203" w:rsidP="00C85EC9">
      <w:pPr>
        <w:pStyle w:val="Newnormaljs"/>
        <w:spacing w:after="120"/>
      </w:pPr>
      <w:r w:rsidRPr="00A83203">
        <w:t>In Paris in the 17</w:t>
      </w:r>
      <w:r w:rsidRPr="00AC1993">
        <w:rPr>
          <w:color w:val="2B579A"/>
          <w:shd w:val="clear" w:color="auto" w:fill="E6E6E6"/>
        </w:rPr>
        <w:t>th</w:t>
      </w:r>
      <w:r w:rsidRPr="00A83203">
        <w:t xml:space="preserve"> century, rather than individually hire a horse-drawn cab, people could get on a bigger horse-drawn vehicle at different stops and get off at different stops. This vehicle was called an omnibus. </w:t>
      </w:r>
      <w:r w:rsidR="00C1188D">
        <w:t>‘</w:t>
      </w:r>
      <w:r w:rsidRPr="00A83203">
        <w:t>Omnibus</w:t>
      </w:r>
      <w:r w:rsidR="00C1188D">
        <w:t>’</w:t>
      </w:r>
      <w:r w:rsidRPr="00A83203">
        <w:t xml:space="preserve"> means </w:t>
      </w:r>
      <w:r w:rsidR="00C1188D">
        <w:t>‘</w:t>
      </w:r>
      <w:r w:rsidRPr="00A83203">
        <w:t>all</w:t>
      </w:r>
      <w:r w:rsidR="00C1188D">
        <w:t>’</w:t>
      </w:r>
      <w:r w:rsidR="003601FD">
        <w:t>,</w:t>
      </w:r>
      <w:r w:rsidRPr="00A83203">
        <w:t xml:space="preserve"> although only officers of the army and royalty were allowed on. It’s no small wonder then that it went broke and Paris didn’t have a bus service until much later.</w:t>
      </w:r>
    </w:p>
    <w:p w14:paraId="5191C979" w14:textId="2C345F87" w:rsidR="00A83203" w:rsidRPr="00A83203" w:rsidRDefault="00A83203" w:rsidP="00C85EC9">
      <w:pPr>
        <w:pStyle w:val="Newnormaljs"/>
        <w:spacing w:after="120"/>
      </w:pPr>
      <w:r w:rsidRPr="00A83203">
        <w:t xml:space="preserve">So, </w:t>
      </w:r>
      <w:r w:rsidR="00C1188D">
        <w:t>‘</w:t>
      </w:r>
      <w:r w:rsidRPr="00A83203">
        <w:t>omnibus</w:t>
      </w:r>
      <w:r w:rsidR="00C1188D">
        <w:t>’</w:t>
      </w:r>
      <w:r w:rsidRPr="00A83203">
        <w:t xml:space="preserve"> became shortened to </w:t>
      </w:r>
      <w:r w:rsidR="00C1188D">
        <w:t>‘</w:t>
      </w:r>
      <w:r w:rsidRPr="00A83203">
        <w:t>bus</w:t>
      </w:r>
      <w:r w:rsidR="00C1188D">
        <w:t>’</w:t>
      </w:r>
      <w:r w:rsidRPr="00A83203">
        <w:t xml:space="preserve"> and this word was adopted by computing and electronics to mean that lots of signals can be combined on one or </w:t>
      </w:r>
      <w:r w:rsidR="00767C41">
        <w:t>2</w:t>
      </w:r>
      <w:r w:rsidR="00767C41" w:rsidRPr="00A83203">
        <w:t xml:space="preserve"> </w:t>
      </w:r>
      <w:r w:rsidRPr="00A83203">
        <w:t xml:space="preserve">wires and </w:t>
      </w:r>
      <w:r w:rsidR="00C1188D">
        <w:t>‘</w:t>
      </w:r>
      <w:r w:rsidRPr="00A83203">
        <w:t>hop on</w:t>
      </w:r>
      <w:r w:rsidR="00C1188D">
        <w:t>’</w:t>
      </w:r>
      <w:r w:rsidRPr="00A83203">
        <w:t xml:space="preserve"> or </w:t>
      </w:r>
      <w:r w:rsidR="00C1188D">
        <w:t>‘</w:t>
      </w:r>
      <w:r w:rsidRPr="00A83203">
        <w:t>hop off</w:t>
      </w:r>
      <w:r w:rsidR="00C1188D">
        <w:t>’</w:t>
      </w:r>
      <w:r w:rsidRPr="00A83203">
        <w:t xml:space="preserve"> different devices in an electrical circuit.</w:t>
      </w:r>
    </w:p>
    <w:p w14:paraId="60EAF541" w14:textId="77777777" w:rsidR="00A83203" w:rsidRPr="00A83203" w:rsidRDefault="00A83203" w:rsidP="00C85EC9">
      <w:pPr>
        <w:pStyle w:val="Newnormaljs"/>
        <w:spacing w:after="120"/>
      </w:pPr>
      <w:r w:rsidRPr="00A83203">
        <w:t>Just like a bus ticket, which tells the conductor (old school bus) where you’re getting off, each digital signal is encapsulated in a packet which has an address component.</w:t>
      </w:r>
    </w:p>
    <w:p w14:paraId="30CFB7B3" w14:textId="67141BD7" w:rsidR="00A83203" w:rsidRPr="00A83203" w:rsidRDefault="00A83203" w:rsidP="00AC1993">
      <w:pPr>
        <w:pStyle w:val="Newnormaljs"/>
      </w:pPr>
      <w:r w:rsidRPr="00A83203">
        <w:lastRenderedPageBreak/>
        <w:t xml:space="preserve">That means that components which are all connected to the same bus know which packet to pluck off the wire. Only one wire will carry the data because its electrical signals are always compared </w:t>
      </w:r>
      <w:r w:rsidR="00191E54">
        <w:t>with</w:t>
      </w:r>
      <w:r w:rsidR="00191E54" w:rsidRPr="00A83203">
        <w:t xml:space="preserve"> </w:t>
      </w:r>
      <w:r w:rsidRPr="00A83203">
        <w:t xml:space="preserve">one </w:t>
      </w:r>
      <w:r w:rsidR="00C1188D">
        <w:t>‘</w:t>
      </w:r>
      <w:r w:rsidRPr="00A83203">
        <w:t>ground</w:t>
      </w:r>
      <w:r w:rsidR="00C1188D">
        <w:t>’</w:t>
      </w:r>
      <w:r w:rsidRPr="00A83203">
        <w:t xml:space="preserve"> wire. It saves heaps of money in extra wiring.</w:t>
      </w:r>
    </w:p>
    <w:p w14:paraId="2BC715E3" w14:textId="77777777" w:rsidR="00A83203" w:rsidRPr="00A83203" w:rsidRDefault="00A83203" w:rsidP="00AC1993">
      <w:pPr>
        <w:pStyle w:val="Newnormaljs"/>
      </w:pPr>
      <w:r w:rsidRPr="00A83203">
        <w:t>All the binary numbers in the data are represented by electrical signals that are at some agreed voltage above ground on the data line (SDA), and the system knows how to separate a binary 00 from a binary 0.</w:t>
      </w:r>
    </w:p>
    <w:p w14:paraId="0F9F605D" w14:textId="77777777" w:rsidR="00A83203" w:rsidRPr="00A83203" w:rsidRDefault="00A83203" w:rsidP="00AC1993">
      <w:pPr>
        <w:pStyle w:val="Newnormaljs"/>
      </w:pPr>
      <w:r w:rsidRPr="00A83203">
        <w:t>Both of these will be 0 volts, so the system uses a clock to generate ticks, or pulses, on a separate wire called a clock line (SCL). If the binary 1 or 0 (HIGH or LOW) corresponds with a pulse, then we can separate 2 binary zeroes (they’ll last for 2 pulses) from one zero (that’ll last for only one pulse).</w:t>
      </w:r>
    </w:p>
    <w:p w14:paraId="02E8C640" w14:textId="77777777" w:rsidR="00A83203" w:rsidRPr="00A83203" w:rsidRDefault="00A83203" w:rsidP="00AC1993">
      <w:pPr>
        <w:pStyle w:val="Newnormaljs"/>
      </w:pPr>
      <w:r w:rsidRPr="00A83203">
        <w:t>We also need some extra data such as where the packet starts and stops</w:t>
      </w:r>
      <w:r w:rsidR="003601FD">
        <w:t>:</w:t>
      </w:r>
      <w:r w:rsidRPr="00A83203">
        <w:t xml:space="preserve"> </w:t>
      </w:r>
      <w:r w:rsidR="00C1188D">
        <w:t>‘</w:t>
      </w:r>
      <w:r w:rsidRPr="00A83203">
        <w:t>yep – got that</w:t>
      </w:r>
      <w:r w:rsidR="00C1188D">
        <w:t>’</w:t>
      </w:r>
      <w:r w:rsidRPr="00A83203">
        <w:t xml:space="preserve"> (ACKnowledge), or I want to send data (Write), or I want to read data (Read)</w:t>
      </w:r>
      <w:r w:rsidR="00191E54">
        <w:t>.</w:t>
      </w:r>
    </w:p>
    <w:p w14:paraId="0D24C5C3" w14:textId="4B2C709B" w:rsidR="00A83203" w:rsidRDefault="1A0C69E9" w:rsidP="00E164B6">
      <w:pPr>
        <w:pStyle w:val="Newnormaljs"/>
      </w:pPr>
      <w:r w:rsidRPr="00E164B6">
        <w:t>Here is a representation of a packet of data:</w:t>
      </w:r>
    </w:p>
    <w:p w14:paraId="48DA5E61" w14:textId="2B86024A" w:rsidR="6D26375B" w:rsidRDefault="6D26375B" w:rsidP="00AC1993">
      <w:pPr>
        <w:pStyle w:val="Newnormaljs"/>
        <w:rPr>
          <w:rFonts w:ascii="Arial" w:hAnsi="Arial" w:cs="Arial"/>
        </w:rPr>
      </w:pPr>
    </w:p>
    <w:p w14:paraId="02EC4463" w14:textId="77777777" w:rsidR="00A83203" w:rsidRPr="00A83203" w:rsidRDefault="00A83203" w:rsidP="00A83203">
      <w:pPr>
        <w:spacing w:before="120"/>
        <w:rPr>
          <w:rFonts w:asciiTheme="minorHAnsi" w:hAnsiTheme="minorHAnsi" w:cstheme="minorHAnsi"/>
          <w:bCs/>
          <w:sz w:val="22"/>
          <w:szCs w:val="22"/>
        </w:rPr>
      </w:pPr>
      <w:r w:rsidRPr="6D26375B">
        <w:rPr>
          <w:rFonts w:asciiTheme="minorHAnsi" w:hAnsiTheme="minorHAnsi" w:cstheme="minorBidi"/>
          <w:color w:val="2B579A"/>
          <w:sz w:val="22"/>
          <w:szCs w:val="22"/>
          <w:shd w:val="clear" w:color="auto" w:fill="E6E6E6"/>
        </w:rPr>
        <w:fldChar w:fldCharType="begin"/>
      </w:r>
      <w:r w:rsidRPr="6D26375B">
        <w:rPr>
          <w:rFonts w:asciiTheme="minorHAnsi" w:hAnsiTheme="minorHAnsi" w:cstheme="minorBidi"/>
          <w:sz w:val="22"/>
          <w:szCs w:val="22"/>
        </w:rPr>
        <w:instrText xml:space="preserve"> INCLUDEPICTURE "/var/folders/2m/rf3754fs4wz80jxhfy11b0tw0000gp/T/com.microsoft.Word/WebArchiveCopyPasteTempFiles/I2C_Basic_Address_and_Data_Frames.jpg" \* MERGEFORMATINET </w:instrText>
      </w:r>
      <w:r w:rsidRPr="6D26375B">
        <w:rPr>
          <w:rFonts w:asciiTheme="minorHAnsi" w:hAnsiTheme="minorHAnsi" w:cstheme="minorBidi"/>
          <w:color w:val="2B579A"/>
          <w:sz w:val="22"/>
          <w:szCs w:val="22"/>
          <w:shd w:val="clear" w:color="auto" w:fill="E6E6E6"/>
        </w:rPr>
        <w:fldChar w:fldCharType="separate"/>
      </w:r>
      <w:r>
        <w:rPr>
          <w:noProof/>
          <w:color w:val="2B579A"/>
          <w:shd w:val="clear" w:color="auto" w:fill="E6E6E6"/>
        </w:rPr>
        <w:drawing>
          <wp:inline distT="0" distB="0" distL="0" distR="0" wp14:anchorId="7D8F07BA" wp14:editId="108FD76B">
            <wp:extent cx="6076952" cy="1357630"/>
            <wp:effectExtent l="0" t="0" r="6350" b="127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076952" cy="1357630"/>
                    </a:xfrm>
                    <a:prstGeom prst="rect">
                      <a:avLst/>
                    </a:prstGeom>
                  </pic:spPr>
                </pic:pic>
              </a:graphicData>
            </a:graphic>
          </wp:inline>
        </w:drawing>
      </w:r>
      <w:r w:rsidRPr="6D26375B">
        <w:rPr>
          <w:rFonts w:asciiTheme="minorHAnsi" w:hAnsiTheme="minorHAnsi" w:cstheme="minorBidi"/>
          <w:color w:val="2B579A"/>
          <w:sz w:val="22"/>
          <w:szCs w:val="22"/>
          <w:shd w:val="clear" w:color="auto" w:fill="E6E6E6"/>
        </w:rPr>
        <w:fldChar w:fldCharType="end"/>
      </w:r>
    </w:p>
    <w:p w14:paraId="3D082C0F" w14:textId="77777777" w:rsidR="00A83203" w:rsidRPr="00DE047B" w:rsidRDefault="00A83203" w:rsidP="00DE047B">
      <w:pPr>
        <w:pStyle w:val="Newnormaljs"/>
        <w:jc w:val="right"/>
        <w:rPr>
          <w:i/>
          <w:iCs w:val="0"/>
          <w:sz w:val="18"/>
          <w:szCs w:val="18"/>
        </w:rPr>
      </w:pPr>
      <w:r w:rsidRPr="00DE047B">
        <w:rPr>
          <w:i/>
          <w:iCs w:val="0"/>
          <w:sz w:val="18"/>
          <w:szCs w:val="18"/>
        </w:rPr>
        <w:t>CCBY4 from https://learn.sparkfun.com/tutorials/i2c/all</w:t>
      </w:r>
    </w:p>
    <w:p w14:paraId="05609049" w14:textId="77777777" w:rsidR="00A34C4C" w:rsidRPr="00A34C4C" w:rsidRDefault="00A34C4C" w:rsidP="00A34C4C">
      <w:pPr>
        <w:rPr>
          <w:rFonts w:asciiTheme="minorHAnsi" w:hAnsiTheme="minorHAnsi" w:cstheme="minorHAnsi"/>
          <w:b/>
          <w:bCs/>
          <w:sz w:val="22"/>
          <w:szCs w:val="22"/>
        </w:rPr>
      </w:pPr>
    </w:p>
    <w:p w14:paraId="544F4239" w14:textId="77777777" w:rsidR="00374714" w:rsidRPr="00AC1993" w:rsidRDefault="00374714" w:rsidP="00BD1A1F">
      <w:pPr>
        <w:spacing w:after="120" w:line="259" w:lineRule="auto"/>
        <w:rPr>
          <w:rFonts w:asciiTheme="minorHAnsi" w:hAnsiTheme="minorHAnsi" w:cstheme="minorHAnsi"/>
          <w:sz w:val="22"/>
          <w:szCs w:val="22"/>
          <w:shd w:val="clear" w:color="auto" w:fill="FFFFFF"/>
        </w:rPr>
      </w:pPr>
    </w:p>
    <w:sectPr w:rsidR="00374714" w:rsidRPr="00AC1993" w:rsidSect="002931F2">
      <w:footerReference w:type="default" r:id="rId104"/>
      <w:headerReference w:type="first" r:id="rId105"/>
      <w:pgSz w:w="12240" w:h="15840"/>
      <w:pgMar w:top="1134" w:right="1327" w:bottom="1134" w:left="1134" w:header="680" w:footer="2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4FAE2" w14:textId="77777777" w:rsidR="00667460" w:rsidRDefault="00667460">
      <w:r>
        <w:separator/>
      </w:r>
    </w:p>
    <w:p w14:paraId="72897170" w14:textId="77777777" w:rsidR="00667460" w:rsidRDefault="00667460"/>
  </w:endnote>
  <w:endnote w:type="continuationSeparator" w:id="0">
    <w:p w14:paraId="128685ED" w14:textId="77777777" w:rsidR="00667460" w:rsidRDefault="00667460">
      <w:r>
        <w:continuationSeparator/>
      </w:r>
    </w:p>
    <w:p w14:paraId="4DCCA2DF" w14:textId="77777777" w:rsidR="00667460" w:rsidRDefault="00667460"/>
  </w:endnote>
  <w:endnote w:type="continuationNotice" w:id="1">
    <w:p w14:paraId="63787EEA" w14:textId="77777777" w:rsidR="00667460" w:rsidRDefault="006674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F9D7" w14:textId="3D2741EA" w:rsidR="00D902C4" w:rsidRPr="00CD30F1" w:rsidRDefault="00D902C4" w:rsidP="00BB7494">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t>Australian Government Department of Education</w:t>
    </w:r>
    <w:r w:rsidR="00D017DC">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sidR="00D017DC">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14:paraId="394D682C" w14:textId="48C0F783" w:rsidR="00D902C4" w:rsidRDefault="00D902C4" w:rsidP="002931F2">
    <w:pPr>
      <w:pStyle w:val="Footer"/>
      <w:jc w:val="center"/>
    </w:pPr>
  </w:p>
  <w:sdt>
    <w:sdtPr>
      <w:rPr>
        <w:color w:val="2B579A"/>
        <w:shd w:val="clear" w:color="auto" w:fill="E6E6E6"/>
      </w:rPr>
      <w:id w:val="1271511178"/>
      <w:docPartObj>
        <w:docPartGallery w:val="Page Numbers (Bottom of Page)"/>
        <w:docPartUnique/>
      </w:docPartObj>
    </w:sdtPr>
    <w:sdtEndPr>
      <w:rPr>
        <w:rFonts w:ascii="Arial" w:hAnsi="Arial" w:cs="Arial"/>
        <w:noProof/>
        <w:color w:val="auto"/>
        <w:sz w:val="18"/>
        <w:szCs w:val="18"/>
        <w:shd w:val="clear" w:color="auto" w:fill="auto"/>
      </w:rPr>
    </w:sdtEndPr>
    <w:sdtContent>
      <w:p w14:paraId="0969CB5E" w14:textId="4EE7B09A" w:rsidR="00D902C4" w:rsidRPr="002931F2" w:rsidRDefault="00D902C4">
        <w:pPr>
          <w:pStyle w:val="Footer"/>
          <w:jc w:val="right"/>
          <w:rPr>
            <w:rFonts w:ascii="Arial" w:hAnsi="Arial" w:cs="Arial"/>
            <w:sz w:val="18"/>
            <w:szCs w:val="18"/>
          </w:rPr>
        </w:pPr>
        <w:r w:rsidRPr="002931F2">
          <w:rPr>
            <w:rFonts w:ascii="Arial" w:hAnsi="Arial" w:cs="Arial"/>
            <w:color w:val="2B579A"/>
            <w:sz w:val="18"/>
            <w:szCs w:val="18"/>
            <w:shd w:val="clear" w:color="auto" w:fill="E6E6E6"/>
          </w:rPr>
          <w:fldChar w:fldCharType="begin"/>
        </w:r>
        <w:r w:rsidRPr="002931F2">
          <w:rPr>
            <w:rFonts w:ascii="Arial" w:hAnsi="Arial" w:cs="Arial"/>
            <w:sz w:val="18"/>
            <w:szCs w:val="18"/>
          </w:rPr>
          <w:instrText xml:space="preserve"> PAGE   \* MERGEFORMAT </w:instrText>
        </w:r>
        <w:r w:rsidRPr="002931F2">
          <w:rPr>
            <w:rFonts w:ascii="Arial" w:hAnsi="Arial" w:cs="Arial"/>
            <w:color w:val="2B579A"/>
            <w:sz w:val="18"/>
            <w:szCs w:val="18"/>
            <w:shd w:val="clear" w:color="auto" w:fill="E6E6E6"/>
          </w:rPr>
          <w:fldChar w:fldCharType="separate"/>
        </w:r>
        <w:r w:rsidRPr="002931F2">
          <w:rPr>
            <w:rFonts w:ascii="Arial" w:hAnsi="Arial" w:cs="Arial"/>
            <w:noProof/>
            <w:sz w:val="18"/>
            <w:szCs w:val="18"/>
          </w:rPr>
          <w:t>2</w:t>
        </w:r>
        <w:r w:rsidRPr="002931F2">
          <w:rPr>
            <w:rFonts w:ascii="Arial" w:hAnsi="Arial" w:cs="Arial"/>
            <w:noProof/>
            <w:color w:val="2B579A"/>
            <w:sz w:val="18"/>
            <w:szCs w:val="18"/>
            <w:shd w:val="clear" w:color="auto" w:fill="E6E6E6"/>
          </w:rPr>
          <w:fldChar w:fldCharType="end"/>
        </w:r>
      </w:p>
    </w:sdtContent>
  </w:sdt>
  <w:p w14:paraId="5DAB6C7B" w14:textId="77777777" w:rsidR="00D902C4" w:rsidRDefault="00D90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4F7B3" w14:textId="77777777" w:rsidR="00667460" w:rsidRDefault="00667460">
      <w:r>
        <w:separator/>
      </w:r>
    </w:p>
    <w:p w14:paraId="739F69A9" w14:textId="77777777" w:rsidR="00667460" w:rsidRDefault="00667460"/>
  </w:footnote>
  <w:footnote w:type="continuationSeparator" w:id="0">
    <w:p w14:paraId="78E7EDB3" w14:textId="77777777" w:rsidR="00667460" w:rsidRDefault="00667460">
      <w:r>
        <w:continuationSeparator/>
      </w:r>
    </w:p>
    <w:p w14:paraId="7496F78A" w14:textId="77777777" w:rsidR="00667460" w:rsidRDefault="00667460"/>
  </w:footnote>
  <w:footnote w:type="continuationNotice" w:id="1">
    <w:p w14:paraId="3F4ECB81" w14:textId="77777777" w:rsidR="00667460" w:rsidRDefault="006674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9B20" w14:textId="06E2275B" w:rsidR="00D902C4" w:rsidRDefault="00D017DC">
    <w:pPr>
      <w:pStyle w:val="Header"/>
    </w:pPr>
    <w:r w:rsidRPr="00C211E5">
      <w:rPr>
        <w:noProof/>
        <w:color w:val="2B579A"/>
        <w:shd w:val="clear" w:color="auto" w:fill="E6E6E6"/>
      </w:rPr>
      <mc:AlternateContent>
        <mc:Choice Requires="wps">
          <w:drawing>
            <wp:anchor distT="0" distB="0" distL="114300" distR="114300" simplePos="0" relativeHeight="251658241" behindDoc="0" locked="0" layoutInCell="1" allowOverlap="1" wp14:anchorId="3999580B" wp14:editId="786E74A5">
              <wp:simplePos x="0" y="0"/>
              <wp:positionH relativeFrom="column">
                <wp:posOffset>27940</wp:posOffset>
              </wp:positionH>
              <wp:positionV relativeFrom="paragraph">
                <wp:posOffset>392642</wp:posOffset>
              </wp:positionV>
              <wp:extent cx="6294755" cy="8496300"/>
              <wp:effectExtent l="19050" t="19050" r="29845" b="38100"/>
              <wp:wrapNone/>
              <wp:docPr id="21" name="Rectangle 21"/>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12ED8" id="Rectangle 21" o:spid="_x0000_s1026" style="position:absolute;margin-left:2.2pt;margin-top:30.9pt;width:495.65pt;height:6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" filled="f" strokecolor="#007193" strokeweight="4pt"/>
          </w:pict>
        </mc:Fallback>
      </mc:AlternateContent>
    </w:r>
    <w:r w:rsidRPr="00C211E5">
      <w:rPr>
        <w:noProof/>
        <w:color w:val="2B579A"/>
        <w:shd w:val="clear" w:color="auto" w:fill="E6E6E6"/>
      </w:rPr>
      <w:drawing>
        <wp:anchor distT="0" distB="0" distL="114300" distR="114300" simplePos="0" relativeHeight="251658240" behindDoc="1" locked="0" layoutInCell="1" allowOverlap="1" wp14:anchorId="659F7C51" wp14:editId="774D81C3">
          <wp:simplePos x="0" y="0"/>
          <wp:positionH relativeFrom="column">
            <wp:posOffset>24765</wp:posOffset>
          </wp:positionH>
          <wp:positionV relativeFrom="paragraph">
            <wp:posOffset>393065</wp:posOffset>
          </wp:positionV>
          <wp:extent cx="6268085" cy="1740535"/>
          <wp:effectExtent l="0" t="0" r="5715" b="0"/>
          <wp:wrapTight wrapText="bothSides">
            <wp:wrapPolygon edited="0">
              <wp:start x="0" y="0"/>
              <wp:lineTo x="0" y="21435"/>
              <wp:lineTo x="21576" y="21435"/>
              <wp:lineTo x="215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6268085" cy="1740535"/>
                  </a:xfrm>
                  <a:prstGeom prst="rect">
                    <a:avLst/>
                  </a:prstGeom>
                </pic:spPr>
              </pic:pic>
            </a:graphicData>
          </a:graphic>
          <wp14:sizeRelH relativeFrom="margin">
            <wp14:pctWidth>0</wp14:pctWidth>
          </wp14:sizeRelH>
          <wp14:sizeRelV relativeFrom="margin">
            <wp14:pctHeight>0</wp14:pctHeight>
          </wp14:sizeRelV>
        </wp:anchor>
      </w:drawing>
    </w:r>
    <w:r w:rsidR="00D902C4" w:rsidRPr="00C211E5">
      <w:rPr>
        <w:noProof/>
        <w:color w:val="2B579A"/>
        <w:shd w:val="clear" w:color="auto" w:fill="E6E6E6"/>
      </w:rPr>
      <mc:AlternateContent>
        <mc:Choice Requires="wps">
          <w:drawing>
            <wp:anchor distT="0" distB="0" distL="114300" distR="114300" simplePos="0" relativeHeight="251658242" behindDoc="0" locked="0" layoutInCell="1" allowOverlap="1" wp14:anchorId="2BC63424" wp14:editId="164536B6">
              <wp:simplePos x="0" y="0"/>
              <wp:positionH relativeFrom="column">
                <wp:posOffset>39370</wp:posOffset>
              </wp:positionH>
              <wp:positionV relativeFrom="paragraph">
                <wp:posOffset>2184400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04874" id="Straight Connector 2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1pt,172pt" to="497.4pt,1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" strokecolor="#007193" strokeweight="4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F7841E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016B7"/>
    <w:multiLevelType w:val="hybridMultilevel"/>
    <w:tmpl w:val="0D20C7C6"/>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E5B9E"/>
    <w:multiLevelType w:val="hybridMultilevel"/>
    <w:tmpl w:val="C0AAAF70"/>
    <w:lvl w:ilvl="0" w:tplc="0C090001">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E96B2D"/>
    <w:multiLevelType w:val="hybridMultilevel"/>
    <w:tmpl w:val="B3EC1684"/>
    <w:lvl w:ilvl="0" w:tplc="88E086D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41991"/>
    <w:multiLevelType w:val="hybridMultilevel"/>
    <w:tmpl w:val="1158A230"/>
    <w:lvl w:ilvl="0" w:tplc="F850C4DC">
      <w:start w:val="1"/>
      <w:numFmt w:val="bullet"/>
      <w:lvlText w:val="­"/>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E67D9F"/>
    <w:multiLevelType w:val="hybridMultilevel"/>
    <w:tmpl w:val="17880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453465"/>
    <w:multiLevelType w:val="hybridMultilevel"/>
    <w:tmpl w:val="7D28D340"/>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8" w15:restartNumberingAfterBreak="0">
    <w:nsid w:val="2C127452"/>
    <w:multiLevelType w:val="hybridMultilevel"/>
    <w:tmpl w:val="841A40AC"/>
    <w:lvl w:ilvl="0" w:tplc="7AEACB22">
      <w:start w:val="1"/>
      <w:numFmt w:val="bullet"/>
      <w:pStyle w:val="Singlespacedtabledotpointroman"/>
      <w:lvlText w:val=""/>
      <w:lvlJc w:val="left"/>
      <w:pPr>
        <w:tabs>
          <w:tab w:val="num" w:pos="720"/>
        </w:tabs>
        <w:ind w:left="720" w:hanging="360"/>
      </w:pPr>
      <w:rPr>
        <w:rFonts w:ascii="Symbol" w:hAnsi="Symbol" w:hint="default"/>
        <w:sz w:val="20"/>
      </w:rPr>
    </w:lvl>
    <w:lvl w:ilvl="1" w:tplc="35F435AC">
      <w:start w:val="1"/>
      <w:numFmt w:val="bullet"/>
      <w:lvlText w:val=""/>
      <w:lvlJc w:val="left"/>
      <w:pPr>
        <w:tabs>
          <w:tab w:val="num" w:pos="1440"/>
        </w:tabs>
        <w:ind w:left="1440" w:hanging="360"/>
      </w:pPr>
      <w:rPr>
        <w:rFonts w:ascii="Symbol" w:hAnsi="Symbol" w:hint="default"/>
        <w:sz w:val="20"/>
      </w:rPr>
    </w:lvl>
    <w:lvl w:ilvl="2" w:tplc="62AE4544" w:tentative="1">
      <w:start w:val="1"/>
      <w:numFmt w:val="bullet"/>
      <w:lvlText w:val=""/>
      <w:lvlJc w:val="left"/>
      <w:pPr>
        <w:tabs>
          <w:tab w:val="num" w:pos="2160"/>
        </w:tabs>
        <w:ind w:left="2160" w:hanging="360"/>
      </w:pPr>
      <w:rPr>
        <w:rFonts w:ascii="Symbol" w:hAnsi="Symbol" w:hint="default"/>
        <w:sz w:val="20"/>
      </w:rPr>
    </w:lvl>
    <w:lvl w:ilvl="3" w:tplc="CEC291D6" w:tentative="1">
      <w:start w:val="1"/>
      <w:numFmt w:val="bullet"/>
      <w:lvlText w:val=""/>
      <w:lvlJc w:val="left"/>
      <w:pPr>
        <w:tabs>
          <w:tab w:val="num" w:pos="2880"/>
        </w:tabs>
        <w:ind w:left="2880" w:hanging="360"/>
      </w:pPr>
      <w:rPr>
        <w:rFonts w:ascii="Symbol" w:hAnsi="Symbol" w:hint="default"/>
        <w:sz w:val="20"/>
      </w:rPr>
    </w:lvl>
    <w:lvl w:ilvl="4" w:tplc="504CFBEA" w:tentative="1">
      <w:start w:val="1"/>
      <w:numFmt w:val="bullet"/>
      <w:lvlText w:val=""/>
      <w:lvlJc w:val="left"/>
      <w:pPr>
        <w:tabs>
          <w:tab w:val="num" w:pos="3600"/>
        </w:tabs>
        <w:ind w:left="3600" w:hanging="360"/>
      </w:pPr>
      <w:rPr>
        <w:rFonts w:ascii="Symbol" w:hAnsi="Symbol" w:hint="default"/>
        <w:sz w:val="20"/>
      </w:rPr>
    </w:lvl>
    <w:lvl w:ilvl="5" w:tplc="EA2299B8" w:tentative="1">
      <w:start w:val="1"/>
      <w:numFmt w:val="bullet"/>
      <w:lvlText w:val=""/>
      <w:lvlJc w:val="left"/>
      <w:pPr>
        <w:tabs>
          <w:tab w:val="num" w:pos="4320"/>
        </w:tabs>
        <w:ind w:left="4320" w:hanging="360"/>
      </w:pPr>
      <w:rPr>
        <w:rFonts w:ascii="Symbol" w:hAnsi="Symbol" w:hint="default"/>
        <w:sz w:val="20"/>
      </w:rPr>
    </w:lvl>
    <w:lvl w:ilvl="6" w:tplc="BAA6267E" w:tentative="1">
      <w:start w:val="1"/>
      <w:numFmt w:val="bullet"/>
      <w:lvlText w:val=""/>
      <w:lvlJc w:val="left"/>
      <w:pPr>
        <w:tabs>
          <w:tab w:val="num" w:pos="5040"/>
        </w:tabs>
        <w:ind w:left="5040" w:hanging="360"/>
      </w:pPr>
      <w:rPr>
        <w:rFonts w:ascii="Symbol" w:hAnsi="Symbol" w:hint="default"/>
        <w:sz w:val="20"/>
      </w:rPr>
    </w:lvl>
    <w:lvl w:ilvl="7" w:tplc="3B7EAB30" w:tentative="1">
      <w:start w:val="1"/>
      <w:numFmt w:val="bullet"/>
      <w:lvlText w:val=""/>
      <w:lvlJc w:val="left"/>
      <w:pPr>
        <w:tabs>
          <w:tab w:val="num" w:pos="5760"/>
        </w:tabs>
        <w:ind w:left="5760" w:hanging="360"/>
      </w:pPr>
      <w:rPr>
        <w:rFonts w:ascii="Symbol" w:hAnsi="Symbol" w:hint="default"/>
        <w:sz w:val="20"/>
      </w:rPr>
    </w:lvl>
    <w:lvl w:ilvl="8" w:tplc="EF1EE4BE"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DF157B"/>
    <w:multiLevelType w:val="hybridMultilevel"/>
    <w:tmpl w:val="D656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1347CF"/>
    <w:multiLevelType w:val="hybridMultilevel"/>
    <w:tmpl w:val="0CE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054449"/>
    <w:multiLevelType w:val="hybridMultilevel"/>
    <w:tmpl w:val="B2B0BA30"/>
    <w:lvl w:ilvl="0" w:tplc="3D16D7FC">
      <w:start w:val="1"/>
      <w:numFmt w:val="bullet"/>
      <w:lvlText w:val=""/>
      <w:lvlJc w:val="left"/>
      <w:pPr>
        <w:tabs>
          <w:tab w:val="num" w:pos="720"/>
        </w:tabs>
        <w:ind w:left="720" w:hanging="360"/>
      </w:pPr>
      <w:rPr>
        <w:rFonts w:ascii="Symbol" w:hAnsi="Symbol" w:hint="default"/>
        <w:sz w:val="20"/>
      </w:rPr>
    </w:lvl>
    <w:lvl w:ilvl="1" w:tplc="9488C834">
      <w:start w:val="1"/>
      <w:numFmt w:val="bullet"/>
      <w:lvlText w:val=""/>
      <w:lvlJc w:val="left"/>
      <w:pPr>
        <w:tabs>
          <w:tab w:val="num" w:pos="1440"/>
        </w:tabs>
        <w:ind w:left="1440" w:hanging="360"/>
      </w:pPr>
      <w:rPr>
        <w:rFonts w:ascii="Wingdings" w:hAnsi="Wingdings" w:hint="default"/>
        <w:sz w:val="20"/>
      </w:rPr>
    </w:lvl>
    <w:lvl w:ilvl="2" w:tplc="06FEAC06" w:tentative="1">
      <w:start w:val="1"/>
      <w:numFmt w:val="bullet"/>
      <w:lvlText w:val=""/>
      <w:lvlJc w:val="left"/>
      <w:pPr>
        <w:tabs>
          <w:tab w:val="num" w:pos="2160"/>
        </w:tabs>
        <w:ind w:left="2160" w:hanging="360"/>
      </w:pPr>
      <w:rPr>
        <w:rFonts w:ascii="Symbol" w:hAnsi="Symbol" w:hint="default"/>
        <w:sz w:val="20"/>
      </w:rPr>
    </w:lvl>
    <w:lvl w:ilvl="3" w:tplc="D6703F32" w:tentative="1">
      <w:start w:val="1"/>
      <w:numFmt w:val="bullet"/>
      <w:lvlText w:val=""/>
      <w:lvlJc w:val="left"/>
      <w:pPr>
        <w:tabs>
          <w:tab w:val="num" w:pos="2880"/>
        </w:tabs>
        <w:ind w:left="2880" w:hanging="360"/>
      </w:pPr>
      <w:rPr>
        <w:rFonts w:ascii="Symbol" w:hAnsi="Symbol" w:hint="default"/>
        <w:sz w:val="20"/>
      </w:rPr>
    </w:lvl>
    <w:lvl w:ilvl="4" w:tplc="E6B40B26" w:tentative="1">
      <w:start w:val="1"/>
      <w:numFmt w:val="bullet"/>
      <w:lvlText w:val=""/>
      <w:lvlJc w:val="left"/>
      <w:pPr>
        <w:tabs>
          <w:tab w:val="num" w:pos="3600"/>
        </w:tabs>
        <w:ind w:left="3600" w:hanging="360"/>
      </w:pPr>
      <w:rPr>
        <w:rFonts w:ascii="Symbol" w:hAnsi="Symbol" w:hint="default"/>
        <w:sz w:val="20"/>
      </w:rPr>
    </w:lvl>
    <w:lvl w:ilvl="5" w:tplc="2F726EDE" w:tentative="1">
      <w:start w:val="1"/>
      <w:numFmt w:val="bullet"/>
      <w:lvlText w:val=""/>
      <w:lvlJc w:val="left"/>
      <w:pPr>
        <w:tabs>
          <w:tab w:val="num" w:pos="4320"/>
        </w:tabs>
        <w:ind w:left="4320" w:hanging="360"/>
      </w:pPr>
      <w:rPr>
        <w:rFonts w:ascii="Symbol" w:hAnsi="Symbol" w:hint="default"/>
        <w:sz w:val="20"/>
      </w:rPr>
    </w:lvl>
    <w:lvl w:ilvl="6" w:tplc="B42435EC" w:tentative="1">
      <w:start w:val="1"/>
      <w:numFmt w:val="bullet"/>
      <w:lvlText w:val=""/>
      <w:lvlJc w:val="left"/>
      <w:pPr>
        <w:tabs>
          <w:tab w:val="num" w:pos="5040"/>
        </w:tabs>
        <w:ind w:left="5040" w:hanging="360"/>
      </w:pPr>
      <w:rPr>
        <w:rFonts w:ascii="Symbol" w:hAnsi="Symbol" w:hint="default"/>
        <w:sz w:val="20"/>
      </w:rPr>
    </w:lvl>
    <w:lvl w:ilvl="7" w:tplc="3092A3E8" w:tentative="1">
      <w:start w:val="1"/>
      <w:numFmt w:val="bullet"/>
      <w:lvlText w:val=""/>
      <w:lvlJc w:val="left"/>
      <w:pPr>
        <w:tabs>
          <w:tab w:val="num" w:pos="5760"/>
        </w:tabs>
        <w:ind w:left="5760" w:hanging="360"/>
      </w:pPr>
      <w:rPr>
        <w:rFonts w:ascii="Symbol" w:hAnsi="Symbol" w:hint="default"/>
        <w:sz w:val="20"/>
      </w:rPr>
    </w:lvl>
    <w:lvl w:ilvl="8" w:tplc="97504DD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F332FF"/>
    <w:multiLevelType w:val="hybridMultilevel"/>
    <w:tmpl w:val="5302F460"/>
    <w:lvl w:ilvl="0" w:tplc="1BCA9F00">
      <w:start w:val="1"/>
      <w:numFmt w:val="decimal"/>
      <w:lvlText w:val="%1."/>
      <w:lvlJc w:val="left"/>
      <w:pPr>
        <w:ind w:left="360" w:hanging="360"/>
      </w:pPr>
    </w:lvl>
    <w:lvl w:ilvl="1" w:tplc="5246C3B0">
      <w:start w:val="1"/>
      <w:numFmt w:val="lowerLetter"/>
      <w:lvlText w:val="%2."/>
      <w:lvlJc w:val="left"/>
      <w:pPr>
        <w:ind w:left="1080" w:hanging="360"/>
      </w:pPr>
    </w:lvl>
    <w:lvl w:ilvl="2" w:tplc="A86CA41C">
      <w:start w:val="1"/>
      <w:numFmt w:val="lowerRoman"/>
      <w:lvlText w:val="%3."/>
      <w:lvlJc w:val="right"/>
      <w:pPr>
        <w:ind w:left="1800" w:hanging="180"/>
      </w:pPr>
    </w:lvl>
    <w:lvl w:ilvl="3" w:tplc="4FEA190A">
      <w:start w:val="1"/>
      <w:numFmt w:val="decimal"/>
      <w:lvlText w:val="%4."/>
      <w:lvlJc w:val="left"/>
      <w:pPr>
        <w:ind w:left="2520" w:hanging="360"/>
      </w:pPr>
    </w:lvl>
    <w:lvl w:ilvl="4" w:tplc="D7185C74">
      <w:start w:val="1"/>
      <w:numFmt w:val="lowerLetter"/>
      <w:lvlText w:val="%5."/>
      <w:lvlJc w:val="left"/>
      <w:pPr>
        <w:ind w:left="3240" w:hanging="360"/>
      </w:pPr>
    </w:lvl>
    <w:lvl w:ilvl="5" w:tplc="51B026DC">
      <w:start w:val="1"/>
      <w:numFmt w:val="lowerRoman"/>
      <w:lvlText w:val="%6."/>
      <w:lvlJc w:val="right"/>
      <w:pPr>
        <w:ind w:left="3960" w:hanging="180"/>
      </w:pPr>
    </w:lvl>
    <w:lvl w:ilvl="6" w:tplc="49EC55F8">
      <w:start w:val="1"/>
      <w:numFmt w:val="decimal"/>
      <w:lvlText w:val="%7."/>
      <w:lvlJc w:val="left"/>
      <w:pPr>
        <w:ind w:left="4680" w:hanging="360"/>
      </w:pPr>
    </w:lvl>
    <w:lvl w:ilvl="7" w:tplc="94AE6918">
      <w:start w:val="1"/>
      <w:numFmt w:val="lowerLetter"/>
      <w:lvlText w:val="%8."/>
      <w:lvlJc w:val="left"/>
      <w:pPr>
        <w:ind w:left="5400" w:hanging="360"/>
      </w:pPr>
    </w:lvl>
    <w:lvl w:ilvl="8" w:tplc="454E3D62">
      <w:start w:val="1"/>
      <w:numFmt w:val="lowerRoman"/>
      <w:lvlText w:val="%9."/>
      <w:lvlJc w:val="right"/>
      <w:pPr>
        <w:ind w:left="6120" w:hanging="180"/>
      </w:pPr>
    </w:lvl>
  </w:abstractNum>
  <w:abstractNum w:abstractNumId="14" w15:restartNumberingAfterBreak="0">
    <w:nsid w:val="48C02B7E"/>
    <w:multiLevelType w:val="hybridMultilevel"/>
    <w:tmpl w:val="897E4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A57407"/>
    <w:multiLevelType w:val="hybridMultilevel"/>
    <w:tmpl w:val="AEEE6B70"/>
    <w:lvl w:ilvl="0" w:tplc="43EE65B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005B47"/>
    <w:multiLevelType w:val="hybridMultilevel"/>
    <w:tmpl w:val="1C962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7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0264E09"/>
    <w:multiLevelType w:val="hybridMultilevel"/>
    <w:tmpl w:val="ED5EB2EE"/>
    <w:lvl w:ilvl="0" w:tplc="FE9EBE0C">
      <w:start w:val="1"/>
      <w:numFmt w:val="bullet"/>
      <w:lvlText w:val="­"/>
      <w:lvlJc w:val="left"/>
      <w:pPr>
        <w:ind w:left="1080" w:hanging="360"/>
      </w:pPr>
      <w:rPr>
        <w:rFonts w:ascii="Courier New" w:hAnsi="Courier New" w:hint="default"/>
        <w:sz w:val="20"/>
      </w:rPr>
    </w:lvl>
    <w:lvl w:ilvl="1" w:tplc="35F435AC">
      <w:start w:val="1"/>
      <w:numFmt w:val="bullet"/>
      <w:lvlText w:val=""/>
      <w:lvlJc w:val="left"/>
      <w:pPr>
        <w:tabs>
          <w:tab w:val="num" w:pos="1800"/>
        </w:tabs>
        <w:ind w:left="1800" w:hanging="360"/>
      </w:pPr>
      <w:rPr>
        <w:rFonts w:ascii="Symbol" w:hAnsi="Symbol" w:hint="default"/>
        <w:sz w:val="20"/>
      </w:rPr>
    </w:lvl>
    <w:lvl w:ilvl="2" w:tplc="62AE4544" w:tentative="1">
      <w:start w:val="1"/>
      <w:numFmt w:val="bullet"/>
      <w:lvlText w:val=""/>
      <w:lvlJc w:val="left"/>
      <w:pPr>
        <w:tabs>
          <w:tab w:val="num" w:pos="2520"/>
        </w:tabs>
        <w:ind w:left="2520" w:hanging="360"/>
      </w:pPr>
      <w:rPr>
        <w:rFonts w:ascii="Symbol" w:hAnsi="Symbol" w:hint="default"/>
        <w:sz w:val="20"/>
      </w:rPr>
    </w:lvl>
    <w:lvl w:ilvl="3" w:tplc="CEC291D6" w:tentative="1">
      <w:start w:val="1"/>
      <w:numFmt w:val="bullet"/>
      <w:lvlText w:val=""/>
      <w:lvlJc w:val="left"/>
      <w:pPr>
        <w:tabs>
          <w:tab w:val="num" w:pos="3240"/>
        </w:tabs>
        <w:ind w:left="3240" w:hanging="360"/>
      </w:pPr>
      <w:rPr>
        <w:rFonts w:ascii="Symbol" w:hAnsi="Symbol" w:hint="default"/>
        <w:sz w:val="20"/>
      </w:rPr>
    </w:lvl>
    <w:lvl w:ilvl="4" w:tplc="504CFBEA" w:tentative="1">
      <w:start w:val="1"/>
      <w:numFmt w:val="bullet"/>
      <w:lvlText w:val=""/>
      <w:lvlJc w:val="left"/>
      <w:pPr>
        <w:tabs>
          <w:tab w:val="num" w:pos="3960"/>
        </w:tabs>
        <w:ind w:left="3960" w:hanging="360"/>
      </w:pPr>
      <w:rPr>
        <w:rFonts w:ascii="Symbol" w:hAnsi="Symbol" w:hint="default"/>
        <w:sz w:val="20"/>
      </w:rPr>
    </w:lvl>
    <w:lvl w:ilvl="5" w:tplc="EA2299B8" w:tentative="1">
      <w:start w:val="1"/>
      <w:numFmt w:val="bullet"/>
      <w:lvlText w:val=""/>
      <w:lvlJc w:val="left"/>
      <w:pPr>
        <w:tabs>
          <w:tab w:val="num" w:pos="4680"/>
        </w:tabs>
        <w:ind w:left="4680" w:hanging="360"/>
      </w:pPr>
      <w:rPr>
        <w:rFonts w:ascii="Symbol" w:hAnsi="Symbol" w:hint="default"/>
        <w:sz w:val="20"/>
      </w:rPr>
    </w:lvl>
    <w:lvl w:ilvl="6" w:tplc="BAA6267E" w:tentative="1">
      <w:start w:val="1"/>
      <w:numFmt w:val="bullet"/>
      <w:lvlText w:val=""/>
      <w:lvlJc w:val="left"/>
      <w:pPr>
        <w:tabs>
          <w:tab w:val="num" w:pos="5400"/>
        </w:tabs>
        <w:ind w:left="5400" w:hanging="360"/>
      </w:pPr>
      <w:rPr>
        <w:rFonts w:ascii="Symbol" w:hAnsi="Symbol" w:hint="default"/>
        <w:sz w:val="20"/>
      </w:rPr>
    </w:lvl>
    <w:lvl w:ilvl="7" w:tplc="3B7EAB30" w:tentative="1">
      <w:start w:val="1"/>
      <w:numFmt w:val="bullet"/>
      <w:lvlText w:val=""/>
      <w:lvlJc w:val="left"/>
      <w:pPr>
        <w:tabs>
          <w:tab w:val="num" w:pos="6120"/>
        </w:tabs>
        <w:ind w:left="6120" w:hanging="360"/>
      </w:pPr>
      <w:rPr>
        <w:rFonts w:ascii="Symbol" w:hAnsi="Symbol" w:hint="default"/>
        <w:sz w:val="20"/>
      </w:rPr>
    </w:lvl>
    <w:lvl w:ilvl="8" w:tplc="EF1EE4BE"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67E21279"/>
    <w:multiLevelType w:val="hybridMultilevel"/>
    <w:tmpl w:val="A0B0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23" w15:restartNumberingAfterBreak="0">
    <w:nsid w:val="6D760548"/>
    <w:multiLevelType w:val="hybridMultilevel"/>
    <w:tmpl w:val="924634DA"/>
    <w:lvl w:ilvl="0" w:tplc="E7F2B2A8">
      <w:start w:val="1"/>
      <w:numFmt w:val="bullet"/>
      <w:lvlText w:val="o"/>
      <w:lvlJc w:val="left"/>
      <w:pPr>
        <w:ind w:left="720" w:hanging="360"/>
      </w:pPr>
      <w:rPr>
        <w:rFonts w:ascii="Courier New" w:hAnsi="Courier New" w:hint="default"/>
      </w:rPr>
    </w:lvl>
    <w:lvl w:ilvl="1" w:tplc="88E086DE">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C92D57"/>
    <w:multiLevelType w:val="hybridMultilevel"/>
    <w:tmpl w:val="4C26CD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434418B"/>
    <w:multiLevelType w:val="hybridMultilevel"/>
    <w:tmpl w:val="7E6C5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495C83"/>
    <w:multiLevelType w:val="hybridMultilevel"/>
    <w:tmpl w:val="CC847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B802618"/>
    <w:multiLevelType w:val="hybridMultilevel"/>
    <w:tmpl w:val="2E40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496D5F"/>
    <w:multiLevelType w:val="hybridMultilevel"/>
    <w:tmpl w:val="980A6572"/>
    <w:lvl w:ilvl="0" w:tplc="FFFFFFFF">
      <w:start w:val="1"/>
      <w:numFmt w:val="bullet"/>
      <w:pStyle w:val="ListParagraph"/>
      <w:lvlText w:val=""/>
      <w:lvlJc w:val="left"/>
      <w:pPr>
        <w:ind w:left="64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2"/>
  </w:num>
  <w:num w:numId="4">
    <w:abstractNumId w:val="26"/>
  </w:num>
  <w:num w:numId="5">
    <w:abstractNumId w:val="18"/>
  </w:num>
  <w:num w:numId="6">
    <w:abstractNumId w:val="2"/>
  </w:num>
  <w:num w:numId="7">
    <w:abstractNumId w:val="3"/>
  </w:num>
  <w:num w:numId="8">
    <w:abstractNumId w:val="27"/>
  </w:num>
  <w:num w:numId="9">
    <w:abstractNumId w:val="9"/>
  </w:num>
  <w:num w:numId="10">
    <w:abstractNumId w:val="24"/>
  </w:num>
  <w:num w:numId="11">
    <w:abstractNumId w:val="12"/>
  </w:num>
  <w:num w:numId="12">
    <w:abstractNumId w:val="28"/>
  </w:num>
  <w:num w:numId="13">
    <w:abstractNumId w:val="8"/>
  </w:num>
  <w:num w:numId="14">
    <w:abstractNumId w:val="14"/>
  </w:num>
  <w:num w:numId="15">
    <w:abstractNumId w:val="15"/>
  </w:num>
  <w:num w:numId="16">
    <w:abstractNumId w:val="29"/>
  </w:num>
  <w:num w:numId="17">
    <w:abstractNumId w:val="20"/>
  </w:num>
  <w:num w:numId="18">
    <w:abstractNumId w:val="17"/>
  </w:num>
  <w:num w:numId="19">
    <w:abstractNumId w:val="23"/>
  </w:num>
  <w:num w:numId="20">
    <w:abstractNumId w:val="4"/>
  </w:num>
  <w:num w:numId="21">
    <w:abstractNumId w:val="6"/>
  </w:num>
  <w:num w:numId="22">
    <w:abstractNumId w:val="7"/>
  </w:num>
  <w:num w:numId="23">
    <w:abstractNumId w:val="19"/>
  </w:num>
  <w:num w:numId="24">
    <w:abstractNumId w:val="16"/>
  </w:num>
  <w:num w:numId="25">
    <w:abstractNumId w:val="21"/>
  </w:num>
  <w:num w:numId="26">
    <w:abstractNumId w:val="11"/>
  </w:num>
  <w:num w:numId="27">
    <w:abstractNumId w:val="25"/>
  </w:num>
  <w:num w:numId="28">
    <w:abstractNumId w:val="10"/>
  </w:num>
  <w:num w:numId="29">
    <w:abstractNumId w:val="13"/>
  </w:num>
  <w:num w:numId="30">
    <w:abstractNumId w:val="5"/>
  </w:num>
  <w:num w:numId="31">
    <w:abstractNumId w:val="29"/>
  </w:num>
  <w:num w:numId="32">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F649683"/>
    <w:rsid w:val="0000168F"/>
    <w:rsid w:val="00001764"/>
    <w:rsid w:val="00001FBD"/>
    <w:rsid w:val="000024FF"/>
    <w:rsid w:val="00003279"/>
    <w:rsid w:val="000049A7"/>
    <w:rsid w:val="00004F2E"/>
    <w:rsid w:val="000053E9"/>
    <w:rsid w:val="00005A8B"/>
    <w:rsid w:val="00005F3B"/>
    <w:rsid w:val="000067E2"/>
    <w:rsid w:val="0000699F"/>
    <w:rsid w:val="000073D9"/>
    <w:rsid w:val="00007F83"/>
    <w:rsid w:val="000102AF"/>
    <w:rsid w:val="000114CD"/>
    <w:rsid w:val="00011BF4"/>
    <w:rsid w:val="000126AA"/>
    <w:rsid w:val="00012E0A"/>
    <w:rsid w:val="0001349A"/>
    <w:rsid w:val="00013575"/>
    <w:rsid w:val="000140F7"/>
    <w:rsid w:val="000142A8"/>
    <w:rsid w:val="00015080"/>
    <w:rsid w:val="000153B7"/>
    <w:rsid w:val="0001561A"/>
    <w:rsid w:val="00015971"/>
    <w:rsid w:val="000159A9"/>
    <w:rsid w:val="00015DF1"/>
    <w:rsid w:val="00016150"/>
    <w:rsid w:val="000165BE"/>
    <w:rsid w:val="000169E3"/>
    <w:rsid w:val="00016E56"/>
    <w:rsid w:val="00017263"/>
    <w:rsid w:val="000206DC"/>
    <w:rsid w:val="000218D8"/>
    <w:rsid w:val="00021AC5"/>
    <w:rsid w:val="00021EE2"/>
    <w:rsid w:val="00021F04"/>
    <w:rsid w:val="00022583"/>
    <w:rsid w:val="000235CE"/>
    <w:rsid w:val="00024BDF"/>
    <w:rsid w:val="000256A9"/>
    <w:rsid w:val="000268F8"/>
    <w:rsid w:val="00027712"/>
    <w:rsid w:val="000279A5"/>
    <w:rsid w:val="00027FB4"/>
    <w:rsid w:val="00027FE9"/>
    <w:rsid w:val="000306D5"/>
    <w:rsid w:val="0003141A"/>
    <w:rsid w:val="00031699"/>
    <w:rsid w:val="000318AC"/>
    <w:rsid w:val="0003268D"/>
    <w:rsid w:val="00032F37"/>
    <w:rsid w:val="00033488"/>
    <w:rsid w:val="0003373C"/>
    <w:rsid w:val="000360B4"/>
    <w:rsid w:val="00036284"/>
    <w:rsid w:val="000367ED"/>
    <w:rsid w:val="00036BF9"/>
    <w:rsid w:val="000402B4"/>
    <w:rsid w:val="0004153D"/>
    <w:rsid w:val="00041E53"/>
    <w:rsid w:val="00042301"/>
    <w:rsid w:val="00042866"/>
    <w:rsid w:val="000431A7"/>
    <w:rsid w:val="0004322B"/>
    <w:rsid w:val="00043778"/>
    <w:rsid w:val="00043CDA"/>
    <w:rsid w:val="000446A4"/>
    <w:rsid w:val="00044DA8"/>
    <w:rsid w:val="00045C76"/>
    <w:rsid w:val="000464DB"/>
    <w:rsid w:val="0004664C"/>
    <w:rsid w:val="00047CF0"/>
    <w:rsid w:val="00050987"/>
    <w:rsid w:val="00050A47"/>
    <w:rsid w:val="00050E74"/>
    <w:rsid w:val="000515BE"/>
    <w:rsid w:val="00051A4D"/>
    <w:rsid w:val="00053630"/>
    <w:rsid w:val="00053A7C"/>
    <w:rsid w:val="00053C61"/>
    <w:rsid w:val="00054360"/>
    <w:rsid w:val="00054CDC"/>
    <w:rsid w:val="00055186"/>
    <w:rsid w:val="00055250"/>
    <w:rsid w:val="00055AC8"/>
    <w:rsid w:val="00055CB4"/>
    <w:rsid w:val="00055E7E"/>
    <w:rsid w:val="00055FA0"/>
    <w:rsid w:val="00056CC1"/>
    <w:rsid w:val="00057181"/>
    <w:rsid w:val="00057985"/>
    <w:rsid w:val="00060151"/>
    <w:rsid w:val="000607CA"/>
    <w:rsid w:val="000610E1"/>
    <w:rsid w:val="000615C9"/>
    <w:rsid w:val="000622AA"/>
    <w:rsid w:val="000631B4"/>
    <w:rsid w:val="000639FD"/>
    <w:rsid w:val="000643A7"/>
    <w:rsid w:val="00064DF9"/>
    <w:rsid w:val="00066C17"/>
    <w:rsid w:val="000672D2"/>
    <w:rsid w:val="000705A3"/>
    <w:rsid w:val="00070850"/>
    <w:rsid w:val="00070922"/>
    <w:rsid w:val="000726BA"/>
    <w:rsid w:val="0007274A"/>
    <w:rsid w:val="000739B4"/>
    <w:rsid w:val="00073FD6"/>
    <w:rsid w:val="00074DB3"/>
    <w:rsid w:val="00074E41"/>
    <w:rsid w:val="000753C9"/>
    <w:rsid w:val="000757F6"/>
    <w:rsid w:val="000757FD"/>
    <w:rsid w:val="00076C01"/>
    <w:rsid w:val="00077B83"/>
    <w:rsid w:val="00080090"/>
    <w:rsid w:val="000806F9"/>
    <w:rsid w:val="00080B7C"/>
    <w:rsid w:val="00081193"/>
    <w:rsid w:val="000840C8"/>
    <w:rsid w:val="000840EE"/>
    <w:rsid w:val="00084679"/>
    <w:rsid w:val="000849AF"/>
    <w:rsid w:val="0008516E"/>
    <w:rsid w:val="000853DC"/>
    <w:rsid w:val="000855C5"/>
    <w:rsid w:val="00086426"/>
    <w:rsid w:val="0008694B"/>
    <w:rsid w:val="00086CEC"/>
    <w:rsid w:val="00086D42"/>
    <w:rsid w:val="0009091B"/>
    <w:rsid w:val="000918E1"/>
    <w:rsid w:val="00091DEE"/>
    <w:rsid w:val="00092344"/>
    <w:rsid w:val="000937F1"/>
    <w:rsid w:val="00093BE1"/>
    <w:rsid w:val="0009414E"/>
    <w:rsid w:val="00095E2C"/>
    <w:rsid w:val="000964BC"/>
    <w:rsid w:val="00096604"/>
    <w:rsid w:val="000975D8"/>
    <w:rsid w:val="000976D5"/>
    <w:rsid w:val="00097C16"/>
    <w:rsid w:val="000A01F7"/>
    <w:rsid w:val="000A0BE9"/>
    <w:rsid w:val="000A0C5E"/>
    <w:rsid w:val="000A0E5F"/>
    <w:rsid w:val="000A157E"/>
    <w:rsid w:val="000A387E"/>
    <w:rsid w:val="000A3988"/>
    <w:rsid w:val="000A434D"/>
    <w:rsid w:val="000A4CAF"/>
    <w:rsid w:val="000A65D6"/>
    <w:rsid w:val="000A6812"/>
    <w:rsid w:val="000A6989"/>
    <w:rsid w:val="000A7E4D"/>
    <w:rsid w:val="000A7F36"/>
    <w:rsid w:val="000B035A"/>
    <w:rsid w:val="000B03B8"/>
    <w:rsid w:val="000B0508"/>
    <w:rsid w:val="000B0670"/>
    <w:rsid w:val="000B0948"/>
    <w:rsid w:val="000B1669"/>
    <w:rsid w:val="000B18E8"/>
    <w:rsid w:val="000B1F16"/>
    <w:rsid w:val="000B2A05"/>
    <w:rsid w:val="000B33BE"/>
    <w:rsid w:val="000B396B"/>
    <w:rsid w:val="000B42EB"/>
    <w:rsid w:val="000B50F3"/>
    <w:rsid w:val="000B5A82"/>
    <w:rsid w:val="000B6BCC"/>
    <w:rsid w:val="000B6F91"/>
    <w:rsid w:val="000C02F1"/>
    <w:rsid w:val="000C0CB8"/>
    <w:rsid w:val="000C1E60"/>
    <w:rsid w:val="000C2197"/>
    <w:rsid w:val="000C24D5"/>
    <w:rsid w:val="000C27A7"/>
    <w:rsid w:val="000C562B"/>
    <w:rsid w:val="000C64A5"/>
    <w:rsid w:val="000C6EF2"/>
    <w:rsid w:val="000D064D"/>
    <w:rsid w:val="000D2AEA"/>
    <w:rsid w:val="000D3039"/>
    <w:rsid w:val="000D49B8"/>
    <w:rsid w:val="000D6BBB"/>
    <w:rsid w:val="000D76C9"/>
    <w:rsid w:val="000D7B22"/>
    <w:rsid w:val="000E04CF"/>
    <w:rsid w:val="000E0759"/>
    <w:rsid w:val="000E1304"/>
    <w:rsid w:val="000E191D"/>
    <w:rsid w:val="000E288A"/>
    <w:rsid w:val="000E2BCE"/>
    <w:rsid w:val="000E346E"/>
    <w:rsid w:val="000E43C6"/>
    <w:rsid w:val="000E4CD9"/>
    <w:rsid w:val="000E5496"/>
    <w:rsid w:val="000E569D"/>
    <w:rsid w:val="000E61FB"/>
    <w:rsid w:val="000E7207"/>
    <w:rsid w:val="000F000B"/>
    <w:rsid w:val="000F086B"/>
    <w:rsid w:val="000F19AB"/>
    <w:rsid w:val="000F25C4"/>
    <w:rsid w:val="000F2B30"/>
    <w:rsid w:val="000F3009"/>
    <w:rsid w:val="000F31BF"/>
    <w:rsid w:val="000F3C75"/>
    <w:rsid w:val="000F4609"/>
    <w:rsid w:val="000F4686"/>
    <w:rsid w:val="000F4944"/>
    <w:rsid w:val="000F49E5"/>
    <w:rsid w:val="000F4B46"/>
    <w:rsid w:val="000F4E77"/>
    <w:rsid w:val="000F5BFF"/>
    <w:rsid w:val="000F5D62"/>
    <w:rsid w:val="000F7270"/>
    <w:rsid w:val="000F7961"/>
    <w:rsid w:val="000F79E7"/>
    <w:rsid w:val="00100F43"/>
    <w:rsid w:val="00101AA4"/>
    <w:rsid w:val="00101F4A"/>
    <w:rsid w:val="0010239E"/>
    <w:rsid w:val="00102EA3"/>
    <w:rsid w:val="00102F36"/>
    <w:rsid w:val="0010361F"/>
    <w:rsid w:val="00103C9B"/>
    <w:rsid w:val="001040BC"/>
    <w:rsid w:val="001042E9"/>
    <w:rsid w:val="00105CD6"/>
    <w:rsid w:val="00106EB9"/>
    <w:rsid w:val="00107395"/>
    <w:rsid w:val="00107A29"/>
    <w:rsid w:val="00111773"/>
    <w:rsid w:val="00112005"/>
    <w:rsid w:val="00112C3B"/>
    <w:rsid w:val="001136F4"/>
    <w:rsid w:val="00113BB9"/>
    <w:rsid w:val="00113BCE"/>
    <w:rsid w:val="001145E8"/>
    <w:rsid w:val="001151D0"/>
    <w:rsid w:val="00115B30"/>
    <w:rsid w:val="00115DEE"/>
    <w:rsid w:val="001177F6"/>
    <w:rsid w:val="001179EE"/>
    <w:rsid w:val="0012011F"/>
    <w:rsid w:val="001203CC"/>
    <w:rsid w:val="001204FD"/>
    <w:rsid w:val="0012122C"/>
    <w:rsid w:val="00121A4D"/>
    <w:rsid w:val="00122121"/>
    <w:rsid w:val="0012239B"/>
    <w:rsid w:val="00122C22"/>
    <w:rsid w:val="00122D5D"/>
    <w:rsid w:val="00123E42"/>
    <w:rsid w:val="00125EC4"/>
    <w:rsid w:val="00126DC4"/>
    <w:rsid w:val="00130051"/>
    <w:rsid w:val="001302C6"/>
    <w:rsid w:val="00130FE8"/>
    <w:rsid w:val="00131583"/>
    <w:rsid w:val="001316BD"/>
    <w:rsid w:val="00132119"/>
    <w:rsid w:val="00134CEA"/>
    <w:rsid w:val="00135411"/>
    <w:rsid w:val="00136263"/>
    <w:rsid w:val="00136CA5"/>
    <w:rsid w:val="00140EBE"/>
    <w:rsid w:val="001418BD"/>
    <w:rsid w:val="00141CBB"/>
    <w:rsid w:val="00141F97"/>
    <w:rsid w:val="00141FE7"/>
    <w:rsid w:val="00142C62"/>
    <w:rsid w:val="00142CF2"/>
    <w:rsid w:val="001442E1"/>
    <w:rsid w:val="00144716"/>
    <w:rsid w:val="00144718"/>
    <w:rsid w:val="00144A1C"/>
    <w:rsid w:val="0014587B"/>
    <w:rsid w:val="00145E6E"/>
    <w:rsid w:val="00146018"/>
    <w:rsid w:val="00147FA2"/>
    <w:rsid w:val="00147FE7"/>
    <w:rsid w:val="00150949"/>
    <w:rsid w:val="00150BF1"/>
    <w:rsid w:val="0015189A"/>
    <w:rsid w:val="001518DB"/>
    <w:rsid w:val="00151A37"/>
    <w:rsid w:val="00151CC0"/>
    <w:rsid w:val="00151FC8"/>
    <w:rsid w:val="001525BF"/>
    <w:rsid w:val="00152903"/>
    <w:rsid w:val="00153E8F"/>
    <w:rsid w:val="0015404F"/>
    <w:rsid w:val="00155D8D"/>
    <w:rsid w:val="00156B27"/>
    <w:rsid w:val="0015794D"/>
    <w:rsid w:val="00157E90"/>
    <w:rsid w:val="00161565"/>
    <w:rsid w:val="001619F1"/>
    <w:rsid w:val="00161CD1"/>
    <w:rsid w:val="0016223B"/>
    <w:rsid w:val="001629B9"/>
    <w:rsid w:val="00163669"/>
    <w:rsid w:val="0016383A"/>
    <w:rsid w:val="00164442"/>
    <w:rsid w:val="00164C3C"/>
    <w:rsid w:val="00164CD7"/>
    <w:rsid w:val="001652F7"/>
    <w:rsid w:val="001654BC"/>
    <w:rsid w:val="0016568C"/>
    <w:rsid w:val="0016618D"/>
    <w:rsid w:val="00166773"/>
    <w:rsid w:val="001669DA"/>
    <w:rsid w:val="00167978"/>
    <w:rsid w:val="00167B76"/>
    <w:rsid w:val="001706E5"/>
    <w:rsid w:val="001710BB"/>
    <w:rsid w:val="0017184E"/>
    <w:rsid w:val="00173878"/>
    <w:rsid w:val="001738C7"/>
    <w:rsid w:val="00174547"/>
    <w:rsid w:val="00174721"/>
    <w:rsid w:val="00174993"/>
    <w:rsid w:val="00175486"/>
    <w:rsid w:val="0017582B"/>
    <w:rsid w:val="00175E50"/>
    <w:rsid w:val="001769B8"/>
    <w:rsid w:val="001773BB"/>
    <w:rsid w:val="0018024E"/>
    <w:rsid w:val="00181531"/>
    <w:rsid w:val="001815DC"/>
    <w:rsid w:val="00181BC5"/>
    <w:rsid w:val="001829DC"/>
    <w:rsid w:val="001831E1"/>
    <w:rsid w:val="001836CA"/>
    <w:rsid w:val="001838F9"/>
    <w:rsid w:val="0018424B"/>
    <w:rsid w:val="00184C7D"/>
    <w:rsid w:val="00184CB4"/>
    <w:rsid w:val="00187184"/>
    <w:rsid w:val="00187648"/>
    <w:rsid w:val="001879E3"/>
    <w:rsid w:val="00187CD3"/>
    <w:rsid w:val="00190119"/>
    <w:rsid w:val="00190407"/>
    <w:rsid w:val="0019063B"/>
    <w:rsid w:val="00191E54"/>
    <w:rsid w:val="00192157"/>
    <w:rsid w:val="0019254A"/>
    <w:rsid w:val="0019271B"/>
    <w:rsid w:val="0019289D"/>
    <w:rsid w:val="00192C70"/>
    <w:rsid w:val="00192E11"/>
    <w:rsid w:val="00193FE5"/>
    <w:rsid w:val="001944AF"/>
    <w:rsid w:val="00194C07"/>
    <w:rsid w:val="0019548E"/>
    <w:rsid w:val="001973A8"/>
    <w:rsid w:val="001973EA"/>
    <w:rsid w:val="001973F4"/>
    <w:rsid w:val="00197B5A"/>
    <w:rsid w:val="001A0410"/>
    <w:rsid w:val="001A066F"/>
    <w:rsid w:val="001A0E78"/>
    <w:rsid w:val="001A10B8"/>
    <w:rsid w:val="001A289B"/>
    <w:rsid w:val="001A29C6"/>
    <w:rsid w:val="001A2F1D"/>
    <w:rsid w:val="001A33BF"/>
    <w:rsid w:val="001A34A7"/>
    <w:rsid w:val="001A380C"/>
    <w:rsid w:val="001A3D39"/>
    <w:rsid w:val="001A44ED"/>
    <w:rsid w:val="001A46DB"/>
    <w:rsid w:val="001A4D2B"/>
    <w:rsid w:val="001A5402"/>
    <w:rsid w:val="001A5D0F"/>
    <w:rsid w:val="001A614A"/>
    <w:rsid w:val="001A62DE"/>
    <w:rsid w:val="001A630F"/>
    <w:rsid w:val="001A634E"/>
    <w:rsid w:val="001A65CE"/>
    <w:rsid w:val="001A6FCE"/>
    <w:rsid w:val="001B0921"/>
    <w:rsid w:val="001B0FA5"/>
    <w:rsid w:val="001B28D9"/>
    <w:rsid w:val="001B28DC"/>
    <w:rsid w:val="001B35BC"/>
    <w:rsid w:val="001B3DDE"/>
    <w:rsid w:val="001B3F51"/>
    <w:rsid w:val="001B7543"/>
    <w:rsid w:val="001B7B47"/>
    <w:rsid w:val="001C0ABB"/>
    <w:rsid w:val="001C0CC5"/>
    <w:rsid w:val="001C1851"/>
    <w:rsid w:val="001C23FB"/>
    <w:rsid w:val="001C2A3E"/>
    <w:rsid w:val="001C43F9"/>
    <w:rsid w:val="001C4508"/>
    <w:rsid w:val="001C55B9"/>
    <w:rsid w:val="001C5DD0"/>
    <w:rsid w:val="001C6CCA"/>
    <w:rsid w:val="001C719D"/>
    <w:rsid w:val="001C76E7"/>
    <w:rsid w:val="001D0C9C"/>
    <w:rsid w:val="001D0D7E"/>
    <w:rsid w:val="001D1932"/>
    <w:rsid w:val="001D1AC3"/>
    <w:rsid w:val="001D22EE"/>
    <w:rsid w:val="001D27E0"/>
    <w:rsid w:val="001D50E7"/>
    <w:rsid w:val="001D573A"/>
    <w:rsid w:val="001D7933"/>
    <w:rsid w:val="001D7DA6"/>
    <w:rsid w:val="001E0C88"/>
    <w:rsid w:val="001E12DD"/>
    <w:rsid w:val="001E1D1B"/>
    <w:rsid w:val="001E33EC"/>
    <w:rsid w:val="001E38EB"/>
    <w:rsid w:val="001E3A4D"/>
    <w:rsid w:val="001E5C4A"/>
    <w:rsid w:val="001E74FD"/>
    <w:rsid w:val="001F075F"/>
    <w:rsid w:val="001F18EA"/>
    <w:rsid w:val="001F1C4E"/>
    <w:rsid w:val="001F1EE2"/>
    <w:rsid w:val="001F2610"/>
    <w:rsid w:val="001F2DA4"/>
    <w:rsid w:val="001F30A6"/>
    <w:rsid w:val="001F36EB"/>
    <w:rsid w:val="001F39C1"/>
    <w:rsid w:val="001F3D57"/>
    <w:rsid w:val="001F48A5"/>
    <w:rsid w:val="001F5402"/>
    <w:rsid w:val="001F5A3F"/>
    <w:rsid w:val="001F5F17"/>
    <w:rsid w:val="001F7071"/>
    <w:rsid w:val="0020047D"/>
    <w:rsid w:val="00201863"/>
    <w:rsid w:val="00201C7B"/>
    <w:rsid w:val="00202133"/>
    <w:rsid w:val="002021E8"/>
    <w:rsid w:val="0020233E"/>
    <w:rsid w:val="00203F0E"/>
    <w:rsid w:val="002043AA"/>
    <w:rsid w:val="002043C9"/>
    <w:rsid w:val="00204871"/>
    <w:rsid w:val="00204E93"/>
    <w:rsid w:val="002058AD"/>
    <w:rsid w:val="00205976"/>
    <w:rsid w:val="00205C37"/>
    <w:rsid w:val="002064ED"/>
    <w:rsid w:val="00206879"/>
    <w:rsid w:val="002071AB"/>
    <w:rsid w:val="00210626"/>
    <w:rsid w:val="0021074E"/>
    <w:rsid w:val="00212515"/>
    <w:rsid w:val="00212577"/>
    <w:rsid w:val="00212EA6"/>
    <w:rsid w:val="00212ED1"/>
    <w:rsid w:val="0021300A"/>
    <w:rsid w:val="00213571"/>
    <w:rsid w:val="00213B8D"/>
    <w:rsid w:val="00213CA5"/>
    <w:rsid w:val="00213E1C"/>
    <w:rsid w:val="00213E98"/>
    <w:rsid w:val="00214887"/>
    <w:rsid w:val="002164DA"/>
    <w:rsid w:val="0021698D"/>
    <w:rsid w:val="0021715D"/>
    <w:rsid w:val="0022015A"/>
    <w:rsid w:val="002202E8"/>
    <w:rsid w:val="0022065A"/>
    <w:rsid w:val="0022151A"/>
    <w:rsid w:val="00221555"/>
    <w:rsid w:val="00221736"/>
    <w:rsid w:val="002224AC"/>
    <w:rsid w:val="002229A3"/>
    <w:rsid w:val="00222D45"/>
    <w:rsid w:val="00223B04"/>
    <w:rsid w:val="00223EB8"/>
    <w:rsid w:val="00224D17"/>
    <w:rsid w:val="00224D57"/>
    <w:rsid w:val="00224E50"/>
    <w:rsid w:val="00225403"/>
    <w:rsid w:val="002260B9"/>
    <w:rsid w:val="002262C4"/>
    <w:rsid w:val="00226822"/>
    <w:rsid w:val="00227691"/>
    <w:rsid w:val="00227FDB"/>
    <w:rsid w:val="00230B87"/>
    <w:rsid w:val="00230F9D"/>
    <w:rsid w:val="00231138"/>
    <w:rsid w:val="0023113E"/>
    <w:rsid w:val="002311C6"/>
    <w:rsid w:val="00231870"/>
    <w:rsid w:val="0023296A"/>
    <w:rsid w:val="00232DEF"/>
    <w:rsid w:val="002333FC"/>
    <w:rsid w:val="00233958"/>
    <w:rsid w:val="00233B1D"/>
    <w:rsid w:val="00234274"/>
    <w:rsid w:val="002343ED"/>
    <w:rsid w:val="00234DCD"/>
    <w:rsid w:val="002353BE"/>
    <w:rsid w:val="00235545"/>
    <w:rsid w:val="00235957"/>
    <w:rsid w:val="00237FD4"/>
    <w:rsid w:val="00240258"/>
    <w:rsid w:val="00243214"/>
    <w:rsid w:val="00243377"/>
    <w:rsid w:val="00243D48"/>
    <w:rsid w:val="0024430E"/>
    <w:rsid w:val="00244F57"/>
    <w:rsid w:val="00245448"/>
    <w:rsid w:val="00245A5E"/>
    <w:rsid w:val="00245BCF"/>
    <w:rsid w:val="002463CA"/>
    <w:rsid w:val="00247019"/>
    <w:rsid w:val="00250363"/>
    <w:rsid w:val="00250FAB"/>
    <w:rsid w:val="00251373"/>
    <w:rsid w:val="00251803"/>
    <w:rsid w:val="0025333B"/>
    <w:rsid w:val="0025400E"/>
    <w:rsid w:val="00254036"/>
    <w:rsid w:val="00255B95"/>
    <w:rsid w:val="00255BBB"/>
    <w:rsid w:val="00256BAA"/>
    <w:rsid w:val="00257A45"/>
    <w:rsid w:val="00257F9C"/>
    <w:rsid w:val="002604EF"/>
    <w:rsid w:val="00260A63"/>
    <w:rsid w:val="00261460"/>
    <w:rsid w:val="002616E1"/>
    <w:rsid w:val="00261BAC"/>
    <w:rsid w:val="00261F78"/>
    <w:rsid w:val="00263B1B"/>
    <w:rsid w:val="00263D1D"/>
    <w:rsid w:val="00264A79"/>
    <w:rsid w:val="00264CA0"/>
    <w:rsid w:val="00264E91"/>
    <w:rsid w:val="00265516"/>
    <w:rsid w:val="0026554C"/>
    <w:rsid w:val="0026621F"/>
    <w:rsid w:val="00266241"/>
    <w:rsid w:val="00266781"/>
    <w:rsid w:val="002667C6"/>
    <w:rsid w:val="00267E5A"/>
    <w:rsid w:val="00271DE3"/>
    <w:rsid w:val="00271F9B"/>
    <w:rsid w:val="0027245F"/>
    <w:rsid w:val="002728E0"/>
    <w:rsid w:val="00272A93"/>
    <w:rsid w:val="00274C46"/>
    <w:rsid w:val="00274D41"/>
    <w:rsid w:val="002763A9"/>
    <w:rsid w:val="002774FD"/>
    <w:rsid w:val="00277723"/>
    <w:rsid w:val="00280308"/>
    <w:rsid w:val="00280486"/>
    <w:rsid w:val="0028084F"/>
    <w:rsid w:val="00280DF3"/>
    <w:rsid w:val="00281362"/>
    <w:rsid w:val="00282023"/>
    <w:rsid w:val="002826C4"/>
    <w:rsid w:val="00283F41"/>
    <w:rsid w:val="00283F74"/>
    <w:rsid w:val="00284ECC"/>
    <w:rsid w:val="0028627D"/>
    <w:rsid w:val="00286D5D"/>
    <w:rsid w:val="00290197"/>
    <w:rsid w:val="00290209"/>
    <w:rsid w:val="002902C6"/>
    <w:rsid w:val="002919D0"/>
    <w:rsid w:val="00291B49"/>
    <w:rsid w:val="00291F52"/>
    <w:rsid w:val="00292D4F"/>
    <w:rsid w:val="002931F2"/>
    <w:rsid w:val="00293E91"/>
    <w:rsid w:val="00293FBB"/>
    <w:rsid w:val="00294E47"/>
    <w:rsid w:val="002954A1"/>
    <w:rsid w:val="002954C5"/>
    <w:rsid w:val="0029617C"/>
    <w:rsid w:val="00296766"/>
    <w:rsid w:val="002A045D"/>
    <w:rsid w:val="002A073B"/>
    <w:rsid w:val="002A0B74"/>
    <w:rsid w:val="002A121C"/>
    <w:rsid w:val="002A19B7"/>
    <w:rsid w:val="002A1AFC"/>
    <w:rsid w:val="002A1FEF"/>
    <w:rsid w:val="002A2172"/>
    <w:rsid w:val="002A2DA2"/>
    <w:rsid w:val="002A38DB"/>
    <w:rsid w:val="002A6021"/>
    <w:rsid w:val="002A6CFC"/>
    <w:rsid w:val="002A6DD0"/>
    <w:rsid w:val="002B0D16"/>
    <w:rsid w:val="002B0EB9"/>
    <w:rsid w:val="002B20E1"/>
    <w:rsid w:val="002B21DD"/>
    <w:rsid w:val="002B2782"/>
    <w:rsid w:val="002B35F3"/>
    <w:rsid w:val="002B39B8"/>
    <w:rsid w:val="002B4432"/>
    <w:rsid w:val="002B484C"/>
    <w:rsid w:val="002B525D"/>
    <w:rsid w:val="002B54A9"/>
    <w:rsid w:val="002B550B"/>
    <w:rsid w:val="002B5948"/>
    <w:rsid w:val="002B5B14"/>
    <w:rsid w:val="002B5F49"/>
    <w:rsid w:val="002B665A"/>
    <w:rsid w:val="002B6677"/>
    <w:rsid w:val="002B6CBF"/>
    <w:rsid w:val="002B6CC1"/>
    <w:rsid w:val="002B6F23"/>
    <w:rsid w:val="002B7812"/>
    <w:rsid w:val="002C049F"/>
    <w:rsid w:val="002C071D"/>
    <w:rsid w:val="002C0767"/>
    <w:rsid w:val="002C28B1"/>
    <w:rsid w:val="002C291D"/>
    <w:rsid w:val="002C2C44"/>
    <w:rsid w:val="002C2CE1"/>
    <w:rsid w:val="002C32EB"/>
    <w:rsid w:val="002C379F"/>
    <w:rsid w:val="002C3DE7"/>
    <w:rsid w:val="002C40F3"/>
    <w:rsid w:val="002C4805"/>
    <w:rsid w:val="002C48F3"/>
    <w:rsid w:val="002C4D38"/>
    <w:rsid w:val="002C587D"/>
    <w:rsid w:val="002C6F45"/>
    <w:rsid w:val="002C73D3"/>
    <w:rsid w:val="002C7CC2"/>
    <w:rsid w:val="002D0D0F"/>
    <w:rsid w:val="002D12DD"/>
    <w:rsid w:val="002D1A51"/>
    <w:rsid w:val="002D1D78"/>
    <w:rsid w:val="002D23D9"/>
    <w:rsid w:val="002D2FB3"/>
    <w:rsid w:val="002D3D13"/>
    <w:rsid w:val="002D56D6"/>
    <w:rsid w:val="002D590D"/>
    <w:rsid w:val="002D59B6"/>
    <w:rsid w:val="002D653A"/>
    <w:rsid w:val="002D7A23"/>
    <w:rsid w:val="002D7BFE"/>
    <w:rsid w:val="002E0468"/>
    <w:rsid w:val="002E0E1C"/>
    <w:rsid w:val="002E1987"/>
    <w:rsid w:val="002E37F5"/>
    <w:rsid w:val="002E39E1"/>
    <w:rsid w:val="002E4103"/>
    <w:rsid w:val="002E4296"/>
    <w:rsid w:val="002E4E0C"/>
    <w:rsid w:val="002E50D6"/>
    <w:rsid w:val="002E53F0"/>
    <w:rsid w:val="002E559B"/>
    <w:rsid w:val="002E5667"/>
    <w:rsid w:val="002E5EC2"/>
    <w:rsid w:val="002E6314"/>
    <w:rsid w:val="002E6473"/>
    <w:rsid w:val="002E77B2"/>
    <w:rsid w:val="002E7B9B"/>
    <w:rsid w:val="002F03A9"/>
    <w:rsid w:val="002F0542"/>
    <w:rsid w:val="002F0684"/>
    <w:rsid w:val="002F0A8C"/>
    <w:rsid w:val="002F0CEF"/>
    <w:rsid w:val="002F17E0"/>
    <w:rsid w:val="002F1A61"/>
    <w:rsid w:val="002F2445"/>
    <w:rsid w:val="002F24D9"/>
    <w:rsid w:val="002F35DC"/>
    <w:rsid w:val="002F453C"/>
    <w:rsid w:val="002F45BB"/>
    <w:rsid w:val="002F5D59"/>
    <w:rsid w:val="002F61B2"/>
    <w:rsid w:val="002F624B"/>
    <w:rsid w:val="002F6A9F"/>
    <w:rsid w:val="002F752B"/>
    <w:rsid w:val="00300F1A"/>
    <w:rsid w:val="00300F4B"/>
    <w:rsid w:val="00301003"/>
    <w:rsid w:val="00302466"/>
    <w:rsid w:val="0030247A"/>
    <w:rsid w:val="003027A6"/>
    <w:rsid w:val="00302FDE"/>
    <w:rsid w:val="003031A5"/>
    <w:rsid w:val="00303BBC"/>
    <w:rsid w:val="003040C6"/>
    <w:rsid w:val="003053FF"/>
    <w:rsid w:val="00305D8F"/>
    <w:rsid w:val="00306B25"/>
    <w:rsid w:val="00306F47"/>
    <w:rsid w:val="00307168"/>
    <w:rsid w:val="00307AFF"/>
    <w:rsid w:val="003104AE"/>
    <w:rsid w:val="00311367"/>
    <w:rsid w:val="00311BCE"/>
    <w:rsid w:val="00311E0E"/>
    <w:rsid w:val="0031301D"/>
    <w:rsid w:val="003146DB"/>
    <w:rsid w:val="00315615"/>
    <w:rsid w:val="00316D98"/>
    <w:rsid w:val="00317696"/>
    <w:rsid w:val="00317817"/>
    <w:rsid w:val="003208EF"/>
    <w:rsid w:val="00321434"/>
    <w:rsid w:val="003218B3"/>
    <w:rsid w:val="00322354"/>
    <w:rsid w:val="00322461"/>
    <w:rsid w:val="003229E8"/>
    <w:rsid w:val="003233A4"/>
    <w:rsid w:val="00323435"/>
    <w:rsid w:val="003234D2"/>
    <w:rsid w:val="00326052"/>
    <w:rsid w:val="003261B2"/>
    <w:rsid w:val="003279C1"/>
    <w:rsid w:val="003307E9"/>
    <w:rsid w:val="00331BB5"/>
    <w:rsid w:val="00331F21"/>
    <w:rsid w:val="0033248A"/>
    <w:rsid w:val="003328E7"/>
    <w:rsid w:val="00332D0E"/>
    <w:rsid w:val="00334B51"/>
    <w:rsid w:val="00334CFF"/>
    <w:rsid w:val="00336404"/>
    <w:rsid w:val="00336A54"/>
    <w:rsid w:val="00337765"/>
    <w:rsid w:val="00342523"/>
    <w:rsid w:val="00342648"/>
    <w:rsid w:val="00343108"/>
    <w:rsid w:val="00343B69"/>
    <w:rsid w:val="00344310"/>
    <w:rsid w:val="0034544B"/>
    <w:rsid w:val="00345DE4"/>
    <w:rsid w:val="003461D3"/>
    <w:rsid w:val="0034632C"/>
    <w:rsid w:val="0034669D"/>
    <w:rsid w:val="00346F9F"/>
    <w:rsid w:val="003470E8"/>
    <w:rsid w:val="003474C4"/>
    <w:rsid w:val="0034759C"/>
    <w:rsid w:val="00347608"/>
    <w:rsid w:val="003508F1"/>
    <w:rsid w:val="00350A47"/>
    <w:rsid w:val="00350E47"/>
    <w:rsid w:val="003510B0"/>
    <w:rsid w:val="00351CBC"/>
    <w:rsid w:val="00352C95"/>
    <w:rsid w:val="00353615"/>
    <w:rsid w:val="003538D6"/>
    <w:rsid w:val="0035395F"/>
    <w:rsid w:val="003546EE"/>
    <w:rsid w:val="003558E0"/>
    <w:rsid w:val="003563E2"/>
    <w:rsid w:val="0035666C"/>
    <w:rsid w:val="0035694D"/>
    <w:rsid w:val="00357543"/>
    <w:rsid w:val="00357B57"/>
    <w:rsid w:val="00357BC8"/>
    <w:rsid w:val="003601FD"/>
    <w:rsid w:val="00360446"/>
    <w:rsid w:val="00360A70"/>
    <w:rsid w:val="00360FF1"/>
    <w:rsid w:val="003611E2"/>
    <w:rsid w:val="003616B7"/>
    <w:rsid w:val="00361785"/>
    <w:rsid w:val="003628A2"/>
    <w:rsid w:val="00363519"/>
    <w:rsid w:val="00363653"/>
    <w:rsid w:val="003638DB"/>
    <w:rsid w:val="00363A7D"/>
    <w:rsid w:val="00363BEE"/>
    <w:rsid w:val="00363C03"/>
    <w:rsid w:val="00366E11"/>
    <w:rsid w:val="00366F16"/>
    <w:rsid w:val="003671C8"/>
    <w:rsid w:val="00367385"/>
    <w:rsid w:val="00367B10"/>
    <w:rsid w:val="00367F27"/>
    <w:rsid w:val="003712C2"/>
    <w:rsid w:val="00371700"/>
    <w:rsid w:val="003719BB"/>
    <w:rsid w:val="00372619"/>
    <w:rsid w:val="003734E0"/>
    <w:rsid w:val="00373D5F"/>
    <w:rsid w:val="00374714"/>
    <w:rsid w:val="00374E61"/>
    <w:rsid w:val="0037567B"/>
    <w:rsid w:val="003758B9"/>
    <w:rsid w:val="003760E1"/>
    <w:rsid w:val="00376DD9"/>
    <w:rsid w:val="00376E19"/>
    <w:rsid w:val="0037732C"/>
    <w:rsid w:val="003773B4"/>
    <w:rsid w:val="003776B8"/>
    <w:rsid w:val="0038053A"/>
    <w:rsid w:val="003813AD"/>
    <w:rsid w:val="0038211E"/>
    <w:rsid w:val="00382186"/>
    <w:rsid w:val="00382232"/>
    <w:rsid w:val="003822EE"/>
    <w:rsid w:val="003823C2"/>
    <w:rsid w:val="00382594"/>
    <w:rsid w:val="00382829"/>
    <w:rsid w:val="0038287F"/>
    <w:rsid w:val="00382BF9"/>
    <w:rsid w:val="003858F2"/>
    <w:rsid w:val="00385A34"/>
    <w:rsid w:val="00386C28"/>
    <w:rsid w:val="00390B6E"/>
    <w:rsid w:val="00391A2D"/>
    <w:rsid w:val="00391B10"/>
    <w:rsid w:val="00391BB8"/>
    <w:rsid w:val="003922E9"/>
    <w:rsid w:val="00392CA1"/>
    <w:rsid w:val="00393A3B"/>
    <w:rsid w:val="00395027"/>
    <w:rsid w:val="00395AE8"/>
    <w:rsid w:val="00395BFF"/>
    <w:rsid w:val="00395E78"/>
    <w:rsid w:val="003A02BC"/>
    <w:rsid w:val="003A0777"/>
    <w:rsid w:val="003A0D62"/>
    <w:rsid w:val="003A117E"/>
    <w:rsid w:val="003A12C4"/>
    <w:rsid w:val="003A1405"/>
    <w:rsid w:val="003A2272"/>
    <w:rsid w:val="003A25E2"/>
    <w:rsid w:val="003A28F0"/>
    <w:rsid w:val="003A2E21"/>
    <w:rsid w:val="003A3EED"/>
    <w:rsid w:val="003A4F3D"/>
    <w:rsid w:val="003A6627"/>
    <w:rsid w:val="003B00BF"/>
    <w:rsid w:val="003B0389"/>
    <w:rsid w:val="003B0530"/>
    <w:rsid w:val="003B05FB"/>
    <w:rsid w:val="003B0711"/>
    <w:rsid w:val="003B0EC0"/>
    <w:rsid w:val="003B0F4F"/>
    <w:rsid w:val="003B2252"/>
    <w:rsid w:val="003B323B"/>
    <w:rsid w:val="003B36EC"/>
    <w:rsid w:val="003B421B"/>
    <w:rsid w:val="003B47DE"/>
    <w:rsid w:val="003B4ED0"/>
    <w:rsid w:val="003B6A7F"/>
    <w:rsid w:val="003B6ACF"/>
    <w:rsid w:val="003B771E"/>
    <w:rsid w:val="003C04EA"/>
    <w:rsid w:val="003C0A41"/>
    <w:rsid w:val="003C0C6F"/>
    <w:rsid w:val="003C1A71"/>
    <w:rsid w:val="003C1A8B"/>
    <w:rsid w:val="003C1BA5"/>
    <w:rsid w:val="003C214F"/>
    <w:rsid w:val="003C3C96"/>
    <w:rsid w:val="003C45AB"/>
    <w:rsid w:val="003C48F6"/>
    <w:rsid w:val="003C4C9D"/>
    <w:rsid w:val="003C677A"/>
    <w:rsid w:val="003C6AE0"/>
    <w:rsid w:val="003C757F"/>
    <w:rsid w:val="003C7A5D"/>
    <w:rsid w:val="003C7DA1"/>
    <w:rsid w:val="003D02BB"/>
    <w:rsid w:val="003D07DA"/>
    <w:rsid w:val="003D0ED3"/>
    <w:rsid w:val="003D0F72"/>
    <w:rsid w:val="003D20BA"/>
    <w:rsid w:val="003D3256"/>
    <w:rsid w:val="003D3395"/>
    <w:rsid w:val="003D375A"/>
    <w:rsid w:val="003D4300"/>
    <w:rsid w:val="003D4989"/>
    <w:rsid w:val="003D5F4D"/>
    <w:rsid w:val="003D6293"/>
    <w:rsid w:val="003D657A"/>
    <w:rsid w:val="003D6666"/>
    <w:rsid w:val="003D68E4"/>
    <w:rsid w:val="003D6A57"/>
    <w:rsid w:val="003E154E"/>
    <w:rsid w:val="003E189A"/>
    <w:rsid w:val="003E2157"/>
    <w:rsid w:val="003E3CA2"/>
    <w:rsid w:val="003E46A2"/>
    <w:rsid w:val="003E59AE"/>
    <w:rsid w:val="003E5D88"/>
    <w:rsid w:val="003E6025"/>
    <w:rsid w:val="003E6E06"/>
    <w:rsid w:val="003E6E26"/>
    <w:rsid w:val="003E710F"/>
    <w:rsid w:val="003F05FF"/>
    <w:rsid w:val="003F065A"/>
    <w:rsid w:val="003F0B76"/>
    <w:rsid w:val="003F0FE5"/>
    <w:rsid w:val="003F1407"/>
    <w:rsid w:val="003F16B2"/>
    <w:rsid w:val="003F18DC"/>
    <w:rsid w:val="003F3314"/>
    <w:rsid w:val="003F37E7"/>
    <w:rsid w:val="003F3EEA"/>
    <w:rsid w:val="003F420B"/>
    <w:rsid w:val="003F4365"/>
    <w:rsid w:val="003F45D4"/>
    <w:rsid w:val="003F4B27"/>
    <w:rsid w:val="003F536C"/>
    <w:rsid w:val="003F5483"/>
    <w:rsid w:val="003F7843"/>
    <w:rsid w:val="004002C9"/>
    <w:rsid w:val="0040075C"/>
    <w:rsid w:val="00401044"/>
    <w:rsid w:val="00401066"/>
    <w:rsid w:val="00401FE6"/>
    <w:rsid w:val="0040387E"/>
    <w:rsid w:val="00403FA5"/>
    <w:rsid w:val="00404576"/>
    <w:rsid w:val="004051CA"/>
    <w:rsid w:val="00405CA2"/>
    <w:rsid w:val="00406BAE"/>
    <w:rsid w:val="00407136"/>
    <w:rsid w:val="00407534"/>
    <w:rsid w:val="004108A4"/>
    <w:rsid w:val="00411507"/>
    <w:rsid w:val="00411E73"/>
    <w:rsid w:val="00412511"/>
    <w:rsid w:val="004137DD"/>
    <w:rsid w:val="00413C33"/>
    <w:rsid w:val="00413CE9"/>
    <w:rsid w:val="004145A1"/>
    <w:rsid w:val="00414FC8"/>
    <w:rsid w:val="00416500"/>
    <w:rsid w:val="004168C8"/>
    <w:rsid w:val="00416C87"/>
    <w:rsid w:val="00417571"/>
    <w:rsid w:val="00417B2F"/>
    <w:rsid w:val="00417C60"/>
    <w:rsid w:val="00420249"/>
    <w:rsid w:val="00420464"/>
    <w:rsid w:val="0042089F"/>
    <w:rsid w:val="00420E20"/>
    <w:rsid w:val="0042179B"/>
    <w:rsid w:val="004223D0"/>
    <w:rsid w:val="00422BB6"/>
    <w:rsid w:val="00423DBF"/>
    <w:rsid w:val="00424C41"/>
    <w:rsid w:val="00425357"/>
    <w:rsid w:val="00425CCF"/>
    <w:rsid w:val="004264E4"/>
    <w:rsid w:val="004276AF"/>
    <w:rsid w:val="00427712"/>
    <w:rsid w:val="00427C14"/>
    <w:rsid w:val="00427C97"/>
    <w:rsid w:val="00431F80"/>
    <w:rsid w:val="0043224F"/>
    <w:rsid w:val="0043244B"/>
    <w:rsid w:val="004327B2"/>
    <w:rsid w:val="0043313C"/>
    <w:rsid w:val="0043313D"/>
    <w:rsid w:val="00433800"/>
    <w:rsid w:val="00433A87"/>
    <w:rsid w:val="00433AF0"/>
    <w:rsid w:val="004348EB"/>
    <w:rsid w:val="004349A3"/>
    <w:rsid w:val="00434CD3"/>
    <w:rsid w:val="00435204"/>
    <w:rsid w:val="00435719"/>
    <w:rsid w:val="00435B3E"/>
    <w:rsid w:val="00436366"/>
    <w:rsid w:val="00436CBC"/>
    <w:rsid w:val="00437231"/>
    <w:rsid w:val="00437F1A"/>
    <w:rsid w:val="0043B833"/>
    <w:rsid w:val="00441E94"/>
    <w:rsid w:val="004430B6"/>
    <w:rsid w:val="004437D5"/>
    <w:rsid w:val="00443947"/>
    <w:rsid w:val="00444D96"/>
    <w:rsid w:val="00445856"/>
    <w:rsid w:val="00445EB5"/>
    <w:rsid w:val="00446104"/>
    <w:rsid w:val="00447F75"/>
    <w:rsid w:val="00450A1F"/>
    <w:rsid w:val="0045136C"/>
    <w:rsid w:val="00452A58"/>
    <w:rsid w:val="00453D5D"/>
    <w:rsid w:val="0045428E"/>
    <w:rsid w:val="00455073"/>
    <w:rsid w:val="00455464"/>
    <w:rsid w:val="00455490"/>
    <w:rsid w:val="00455579"/>
    <w:rsid w:val="004558AF"/>
    <w:rsid w:val="004565D2"/>
    <w:rsid w:val="00456B16"/>
    <w:rsid w:val="00457E8E"/>
    <w:rsid w:val="00461123"/>
    <w:rsid w:val="00461302"/>
    <w:rsid w:val="00461451"/>
    <w:rsid w:val="0046318E"/>
    <w:rsid w:val="00463435"/>
    <w:rsid w:val="00464517"/>
    <w:rsid w:val="0046510F"/>
    <w:rsid w:val="004652A1"/>
    <w:rsid w:val="004653BE"/>
    <w:rsid w:val="004655D2"/>
    <w:rsid w:val="0046624A"/>
    <w:rsid w:val="00466E54"/>
    <w:rsid w:val="00466F79"/>
    <w:rsid w:val="00467FFA"/>
    <w:rsid w:val="004701EC"/>
    <w:rsid w:val="00470571"/>
    <w:rsid w:val="00470C19"/>
    <w:rsid w:val="00470E67"/>
    <w:rsid w:val="004716E9"/>
    <w:rsid w:val="00471E79"/>
    <w:rsid w:val="004726DC"/>
    <w:rsid w:val="0047299C"/>
    <w:rsid w:val="00472C9A"/>
    <w:rsid w:val="00472D98"/>
    <w:rsid w:val="0047313B"/>
    <w:rsid w:val="0047367C"/>
    <w:rsid w:val="004746E3"/>
    <w:rsid w:val="00475BB3"/>
    <w:rsid w:val="00475C16"/>
    <w:rsid w:val="00475C63"/>
    <w:rsid w:val="004762A8"/>
    <w:rsid w:val="00476F23"/>
    <w:rsid w:val="00480209"/>
    <w:rsid w:val="004816B3"/>
    <w:rsid w:val="004819C1"/>
    <w:rsid w:val="00484B8A"/>
    <w:rsid w:val="00484EB0"/>
    <w:rsid w:val="004857E8"/>
    <w:rsid w:val="00486213"/>
    <w:rsid w:val="004867B7"/>
    <w:rsid w:val="00486BD4"/>
    <w:rsid w:val="0048735F"/>
    <w:rsid w:val="004877B6"/>
    <w:rsid w:val="00487E7F"/>
    <w:rsid w:val="0049015B"/>
    <w:rsid w:val="00490DC7"/>
    <w:rsid w:val="00490FD3"/>
    <w:rsid w:val="00491104"/>
    <w:rsid w:val="00491128"/>
    <w:rsid w:val="004912DB"/>
    <w:rsid w:val="00491634"/>
    <w:rsid w:val="004917D6"/>
    <w:rsid w:val="004918F6"/>
    <w:rsid w:val="00491B12"/>
    <w:rsid w:val="0049279D"/>
    <w:rsid w:val="0049347A"/>
    <w:rsid w:val="0049364A"/>
    <w:rsid w:val="00494448"/>
    <w:rsid w:val="0049524D"/>
    <w:rsid w:val="00495CA2"/>
    <w:rsid w:val="00495D94"/>
    <w:rsid w:val="00496264"/>
    <w:rsid w:val="004968D8"/>
    <w:rsid w:val="004A0D89"/>
    <w:rsid w:val="004A14F0"/>
    <w:rsid w:val="004A1F88"/>
    <w:rsid w:val="004A368C"/>
    <w:rsid w:val="004A38D5"/>
    <w:rsid w:val="004A4B22"/>
    <w:rsid w:val="004A52C8"/>
    <w:rsid w:val="004A57F4"/>
    <w:rsid w:val="004A5D9A"/>
    <w:rsid w:val="004A5F7A"/>
    <w:rsid w:val="004A606D"/>
    <w:rsid w:val="004A638F"/>
    <w:rsid w:val="004A72A2"/>
    <w:rsid w:val="004A7D6E"/>
    <w:rsid w:val="004A7D7C"/>
    <w:rsid w:val="004B0205"/>
    <w:rsid w:val="004B08D1"/>
    <w:rsid w:val="004B157E"/>
    <w:rsid w:val="004B161E"/>
    <w:rsid w:val="004B1638"/>
    <w:rsid w:val="004B2163"/>
    <w:rsid w:val="004B33B5"/>
    <w:rsid w:val="004B40E1"/>
    <w:rsid w:val="004B4E0F"/>
    <w:rsid w:val="004B5B13"/>
    <w:rsid w:val="004B5DA1"/>
    <w:rsid w:val="004B607F"/>
    <w:rsid w:val="004B7965"/>
    <w:rsid w:val="004C1F6C"/>
    <w:rsid w:val="004C2B53"/>
    <w:rsid w:val="004C3141"/>
    <w:rsid w:val="004C3987"/>
    <w:rsid w:val="004C4929"/>
    <w:rsid w:val="004C5678"/>
    <w:rsid w:val="004C58B5"/>
    <w:rsid w:val="004C6478"/>
    <w:rsid w:val="004C7278"/>
    <w:rsid w:val="004C72BD"/>
    <w:rsid w:val="004C72E1"/>
    <w:rsid w:val="004C733B"/>
    <w:rsid w:val="004C79BB"/>
    <w:rsid w:val="004D0537"/>
    <w:rsid w:val="004D0C03"/>
    <w:rsid w:val="004D1228"/>
    <w:rsid w:val="004D1C64"/>
    <w:rsid w:val="004D1EC8"/>
    <w:rsid w:val="004D2BE8"/>
    <w:rsid w:val="004D3168"/>
    <w:rsid w:val="004D3958"/>
    <w:rsid w:val="004D3D7F"/>
    <w:rsid w:val="004D4B82"/>
    <w:rsid w:val="004D5663"/>
    <w:rsid w:val="004E062F"/>
    <w:rsid w:val="004E077E"/>
    <w:rsid w:val="004E089B"/>
    <w:rsid w:val="004E173E"/>
    <w:rsid w:val="004E1771"/>
    <w:rsid w:val="004E180C"/>
    <w:rsid w:val="004E191A"/>
    <w:rsid w:val="004E191C"/>
    <w:rsid w:val="004E1A20"/>
    <w:rsid w:val="004E28D5"/>
    <w:rsid w:val="004E29F4"/>
    <w:rsid w:val="004E2F87"/>
    <w:rsid w:val="004E4193"/>
    <w:rsid w:val="004E4942"/>
    <w:rsid w:val="004E4B2D"/>
    <w:rsid w:val="004E5186"/>
    <w:rsid w:val="004E5A7B"/>
    <w:rsid w:val="004E6B3B"/>
    <w:rsid w:val="004E70E4"/>
    <w:rsid w:val="004E7598"/>
    <w:rsid w:val="004E77E6"/>
    <w:rsid w:val="004F0794"/>
    <w:rsid w:val="004F163E"/>
    <w:rsid w:val="004F1A3A"/>
    <w:rsid w:val="004F250C"/>
    <w:rsid w:val="004F285B"/>
    <w:rsid w:val="004F3042"/>
    <w:rsid w:val="004F3B14"/>
    <w:rsid w:val="004F3C2E"/>
    <w:rsid w:val="004F3E6B"/>
    <w:rsid w:val="004F3F21"/>
    <w:rsid w:val="004F40B8"/>
    <w:rsid w:val="004F4537"/>
    <w:rsid w:val="004F52B2"/>
    <w:rsid w:val="004F69E6"/>
    <w:rsid w:val="004F6C45"/>
    <w:rsid w:val="004F76EB"/>
    <w:rsid w:val="00500515"/>
    <w:rsid w:val="00500ACC"/>
    <w:rsid w:val="00500B69"/>
    <w:rsid w:val="00501B2D"/>
    <w:rsid w:val="00501F77"/>
    <w:rsid w:val="00501FD4"/>
    <w:rsid w:val="00502685"/>
    <w:rsid w:val="00502713"/>
    <w:rsid w:val="00502D66"/>
    <w:rsid w:val="00504EC6"/>
    <w:rsid w:val="005056FB"/>
    <w:rsid w:val="00505918"/>
    <w:rsid w:val="00506586"/>
    <w:rsid w:val="00506C0A"/>
    <w:rsid w:val="005070F8"/>
    <w:rsid w:val="0050783A"/>
    <w:rsid w:val="00507B6C"/>
    <w:rsid w:val="00510D98"/>
    <w:rsid w:val="00511234"/>
    <w:rsid w:val="00511372"/>
    <w:rsid w:val="00511A2D"/>
    <w:rsid w:val="00512670"/>
    <w:rsid w:val="0051276F"/>
    <w:rsid w:val="00512908"/>
    <w:rsid w:val="0051310E"/>
    <w:rsid w:val="00513C4D"/>
    <w:rsid w:val="00515367"/>
    <w:rsid w:val="005157E3"/>
    <w:rsid w:val="005164FD"/>
    <w:rsid w:val="0051707F"/>
    <w:rsid w:val="005170E5"/>
    <w:rsid w:val="005172B5"/>
    <w:rsid w:val="005207F5"/>
    <w:rsid w:val="00520B3A"/>
    <w:rsid w:val="00520ECF"/>
    <w:rsid w:val="00520FCC"/>
    <w:rsid w:val="00522016"/>
    <w:rsid w:val="005226F2"/>
    <w:rsid w:val="00522849"/>
    <w:rsid w:val="00522B01"/>
    <w:rsid w:val="00523444"/>
    <w:rsid w:val="00523BC3"/>
    <w:rsid w:val="00523DAC"/>
    <w:rsid w:val="00524365"/>
    <w:rsid w:val="0052449F"/>
    <w:rsid w:val="00524C5C"/>
    <w:rsid w:val="00524F27"/>
    <w:rsid w:val="00525116"/>
    <w:rsid w:val="005257AF"/>
    <w:rsid w:val="005273A0"/>
    <w:rsid w:val="005277FD"/>
    <w:rsid w:val="00527CA1"/>
    <w:rsid w:val="00530497"/>
    <w:rsid w:val="005307B0"/>
    <w:rsid w:val="00530B9D"/>
    <w:rsid w:val="00531454"/>
    <w:rsid w:val="0053152A"/>
    <w:rsid w:val="00531B09"/>
    <w:rsid w:val="00531C22"/>
    <w:rsid w:val="005321BF"/>
    <w:rsid w:val="005324FE"/>
    <w:rsid w:val="00532E1A"/>
    <w:rsid w:val="005332DE"/>
    <w:rsid w:val="00533CED"/>
    <w:rsid w:val="0053560F"/>
    <w:rsid w:val="005356EA"/>
    <w:rsid w:val="005358A5"/>
    <w:rsid w:val="00535B1C"/>
    <w:rsid w:val="005367EC"/>
    <w:rsid w:val="005372BA"/>
    <w:rsid w:val="0053748B"/>
    <w:rsid w:val="00537819"/>
    <w:rsid w:val="00537E68"/>
    <w:rsid w:val="00540097"/>
    <w:rsid w:val="005400F1"/>
    <w:rsid w:val="00540D8F"/>
    <w:rsid w:val="00541DC3"/>
    <w:rsid w:val="00545177"/>
    <w:rsid w:val="00545E03"/>
    <w:rsid w:val="005460E2"/>
    <w:rsid w:val="00546245"/>
    <w:rsid w:val="0054645F"/>
    <w:rsid w:val="00546B4D"/>
    <w:rsid w:val="00546CAE"/>
    <w:rsid w:val="00547293"/>
    <w:rsid w:val="005476A1"/>
    <w:rsid w:val="00547CEF"/>
    <w:rsid w:val="005500B1"/>
    <w:rsid w:val="00550B0B"/>
    <w:rsid w:val="005513AA"/>
    <w:rsid w:val="0055162A"/>
    <w:rsid w:val="00551A9A"/>
    <w:rsid w:val="00552EDA"/>
    <w:rsid w:val="005538F4"/>
    <w:rsid w:val="00553D2B"/>
    <w:rsid w:val="00554FA3"/>
    <w:rsid w:val="00555685"/>
    <w:rsid w:val="005562BF"/>
    <w:rsid w:val="0055728E"/>
    <w:rsid w:val="00557637"/>
    <w:rsid w:val="00562039"/>
    <w:rsid w:val="00562159"/>
    <w:rsid w:val="00562702"/>
    <w:rsid w:val="0056294E"/>
    <w:rsid w:val="00563045"/>
    <w:rsid w:val="00563A8C"/>
    <w:rsid w:val="00563EF1"/>
    <w:rsid w:val="0056402E"/>
    <w:rsid w:val="00564357"/>
    <w:rsid w:val="00564CD4"/>
    <w:rsid w:val="0056550F"/>
    <w:rsid w:val="00565E52"/>
    <w:rsid w:val="00566F8E"/>
    <w:rsid w:val="00567717"/>
    <w:rsid w:val="005677F7"/>
    <w:rsid w:val="00570B0C"/>
    <w:rsid w:val="00571B73"/>
    <w:rsid w:val="00572748"/>
    <w:rsid w:val="00572974"/>
    <w:rsid w:val="005731E2"/>
    <w:rsid w:val="0057375A"/>
    <w:rsid w:val="00573C8B"/>
    <w:rsid w:val="0057473B"/>
    <w:rsid w:val="005748E4"/>
    <w:rsid w:val="00574FD7"/>
    <w:rsid w:val="00576047"/>
    <w:rsid w:val="005761AE"/>
    <w:rsid w:val="00576780"/>
    <w:rsid w:val="0057678E"/>
    <w:rsid w:val="00576C86"/>
    <w:rsid w:val="00577322"/>
    <w:rsid w:val="00577DA5"/>
    <w:rsid w:val="00580291"/>
    <w:rsid w:val="00580570"/>
    <w:rsid w:val="0058086D"/>
    <w:rsid w:val="00581688"/>
    <w:rsid w:val="0058209C"/>
    <w:rsid w:val="00582176"/>
    <w:rsid w:val="00582F64"/>
    <w:rsid w:val="00583335"/>
    <w:rsid w:val="005833DD"/>
    <w:rsid w:val="0058477F"/>
    <w:rsid w:val="00584E29"/>
    <w:rsid w:val="005852F5"/>
    <w:rsid w:val="005856ED"/>
    <w:rsid w:val="005858F0"/>
    <w:rsid w:val="00585DAB"/>
    <w:rsid w:val="00586E1A"/>
    <w:rsid w:val="00587D30"/>
    <w:rsid w:val="0059088C"/>
    <w:rsid w:val="00590AAC"/>
    <w:rsid w:val="00590C37"/>
    <w:rsid w:val="005910A1"/>
    <w:rsid w:val="00591328"/>
    <w:rsid w:val="005929B3"/>
    <w:rsid w:val="00592EA2"/>
    <w:rsid w:val="00594466"/>
    <w:rsid w:val="00594654"/>
    <w:rsid w:val="005946B6"/>
    <w:rsid w:val="005946CF"/>
    <w:rsid w:val="0059481D"/>
    <w:rsid w:val="00594BDD"/>
    <w:rsid w:val="00596809"/>
    <w:rsid w:val="00596FFE"/>
    <w:rsid w:val="0059740E"/>
    <w:rsid w:val="005976A4"/>
    <w:rsid w:val="005A130D"/>
    <w:rsid w:val="005A14CC"/>
    <w:rsid w:val="005A1FAF"/>
    <w:rsid w:val="005A2FB3"/>
    <w:rsid w:val="005A4845"/>
    <w:rsid w:val="005A68D1"/>
    <w:rsid w:val="005A695F"/>
    <w:rsid w:val="005A6B18"/>
    <w:rsid w:val="005A6EB1"/>
    <w:rsid w:val="005A7741"/>
    <w:rsid w:val="005B047E"/>
    <w:rsid w:val="005B04D7"/>
    <w:rsid w:val="005B0B3F"/>
    <w:rsid w:val="005B1D93"/>
    <w:rsid w:val="005B1F5E"/>
    <w:rsid w:val="005B2569"/>
    <w:rsid w:val="005B27E7"/>
    <w:rsid w:val="005B3D3E"/>
    <w:rsid w:val="005B5A6A"/>
    <w:rsid w:val="005B61A9"/>
    <w:rsid w:val="005B6B58"/>
    <w:rsid w:val="005B6D39"/>
    <w:rsid w:val="005B7A4F"/>
    <w:rsid w:val="005C0198"/>
    <w:rsid w:val="005C01CB"/>
    <w:rsid w:val="005C0356"/>
    <w:rsid w:val="005C13FC"/>
    <w:rsid w:val="005C2043"/>
    <w:rsid w:val="005C2DE0"/>
    <w:rsid w:val="005C42E8"/>
    <w:rsid w:val="005C4A7F"/>
    <w:rsid w:val="005C5489"/>
    <w:rsid w:val="005C602E"/>
    <w:rsid w:val="005C65D8"/>
    <w:rsid w:val="005C715D"/>
    <w:rsid w:val="005C7EE7"/>
    <w:rsid w:val="005D1CF6"/>
    <w:rsid w:val="005D25AF"/>
    <w:rsid w:val="005D265C"/>
    <w:rsid w:val="005D2678"/>
    <w:rsid w:val="005D3034"/>
    <w:rsid w:val="005D336E"/>
    <w:rsid w:val="005D4B6C"/>
    <w:rsid w:val="005D4DDC"/>
    <w:rsid w:val="005D52F9"/>
    <w:rsid w:val="005D5755"/>
    <w:rsid w:val="005D5BA8"/>
    <w:rsid w:val="005D5E0F"/>
    <w:rsid w:val="005D6E5B"/>
    <w:rsid w:val="005D7BFC"/>
    <w:rsid w:val="005E0680"/>
    <w:rsid w:val="005E2620"/>
    <w:rsid w:val="005E2D1D"/>
    <w:rsid w:val="005E2EB2"/>
    <w:rsid w:val="005E318A"/>
    <w:rsid w:val="005E3DDE"/>
    <w:rsid w:val="005E42ED"/>
    <w:rsid w:val="005E431C"/>
    <w:rsid w:val="005E4E07"/>
    <w:rsid w:val="005E5126"/>
    <w:rsid w:val="005E5492"/>
    <w:rsid w:val="005E687F"/>
    <w:rsid w:val="005E6AF8"/>
    <w:rsid w:val="005E6B92"/>
    <w:rsid w:val="005E7937"/>
    <w:rsid w:val="005E7ADC"/>
    <w:rsid w:val="005E7F37"/>
    <w:rsid w:val="005F02A1"/>
    <w:rsid w:val="005F064E"/>
    <w:rsid w:val="005F11C5"/>
    <w:rsid w:val="005F153C"/>
    <w:rsid w:val="005F15B0"/>
    <w:rsid w:val="005F166B"/>
    <w:rsid w:val="005F20D6"/>
    <w:rsid w:val="005F2A59"/>
    <w:rsid w:val="005F34F1"/>
    <w:rsid w:val="005F382C"/>
    <w:rsid w:val="005F4622"/>
    <w:rsid w:val="005F4983"/>
    <w:rsid w:val="005F55DB"/>
    <w:rsid w:val="005F5B5D"/>
    <w:rsid w:val="005F62D6"/>
    <w:rsid w:val="005F772B"/>
    <w:rsid w:val="005F7BF3"/>
    <w:rsid w:val="005F7EE7"/>
    <w:rsid w:val="00601B1B"/>
    <w:rsid w:val="00601E78"/>
    <w:rsid w:val="00601F10"/>
    <w:rsid w:val="006025D7"/>
    <w:rsid w:val="006026C6"/>
    <w:rsid w:val="0060302C"/>
    <w:rsid w:val="00603432"/>
    <w:rsid w:val="00603584"/>
    <w:rsid w:val="00603B40"/>
    <w:rsid w:val="00603B54"/>
    <w:rsid w:val="0060548E"/>
    <w:rsid w:val="0060563B"/>
    <w:rsid w:val="00606193"/>
    <w:rsid w:val="00606795"/>
    <w:rsid w:val="00606A24"/>
    <w:rsid w:val="00606F83"/>
    <w:rsid w:val="006074E3"/>
    <w:rsid w:val="00607510"/>
    <w:rsid w:val="00610FA5"/>
    <w:rsid w:val="00611798"/>
    <w:rsid w:val="00611859"/>
    <w:rsid w:val="0061202C"/>
    <w:rsid w:val="006124A2"/>
    <w:rsid w:val="006130D4"/>
    <w:rsid w:val="006152C3"/>
    <w:rsid w:val="00615908"/>
    <w:rsid w:val="00615EEE"/>
    <w:rsid w:val="00616287"/>
    <w:rsid w:val="00616DA6"/>
    <w:rsid w:val="00617323"/>
    <w:rsid w:val="0061733E"/>
    <w:rsid w:val="006176D2"/>
    <w:rsid w:val="006177B5"/>
    <w:rsid w:val="00617864"/>
    <w:rsid w:val="0062061A"/>
    <w:rsid w:val="00620C19"/>
    <w:rsid w:val="006218ED"/>
    <w:rsid w:val="00621FC2"/>
    <w:rsid w:val="00622684"/>
    <w:rsid w:val="0062634D"/>
    <w:rsid w:val="00626FF1"/>
    <w:rsid w:val="00627DE6"/>
    <w:rsid w:val="00630CED"/>
    <w:rsid w:val="00631553"/>
    <w:rsid w:val="00631E1F"/>
    <w:rsid w:val="006324A0"/>
    <w:rsid w:val="0063485C"/>
    <w:rsid w:val="00637716"/>
    <w:rsid w:val="00637836"/>
    <w:rsid w:val="00637F23"/>
    <w:rsid w:val="0064030F"/>
    <w:rsid w:val="0064190E"/>
    <w:rsid w:val="00642688"/>
    <w:rsid w:val="00643397"/>
    <w:rsid w:val="00643631"/>
    <w:rsid w:val="00644C04"/>
    <w:rsid w:val="00644DCA"/>
    <w:rsid w:val="006467DE"/>
    <w:rsid w:val="00647423"/>
    <w:rsid w:val="006478EB"/>
    <w:rsid w:val="00647D61"/>
    <w:rsid w:val="00647F79"/>
    <w:rsid w:val="006518FE"/>
    <w:rsid w:val="006520EB"/>
    <w:rsid w:val="006521ED"/>
    <w:rsid w:val="00653017"/>
    <w:rsid w:val="00653187"/>
    <w:rsid w:val="00653A3F"/>
    <w:rsid w:val="00653C1B"/>
    <w:rsid w:val="00653E52"/>
    <w:rsid w:val="00654520"/>
    <w:rsid w:val="00654725"/>
    <w:rsid w:val="00654D0C"/>
    <w:rsid w:val="00654DBD"/>
    <w:rsid w:val="00655CB7"/>
    <w:rsid w:val="00656162"/>
    <w:rsid w:val="0065675A"/>
    <w:rsid w:val="006568BD"/>
    <w:rsid w:val="00656EA0"/>
    <w:rsid w:val="00657E28"/>
    <w:rsid w:val="00660D51"/>
    <w:rsid w:val="00660D91"/>
    <w:rsid w:val="0066110A"/>
    <w:rsid w:val="006612B8"/>
    <w:rsid w:val="006616BF"/>
    <w:rsid w:val="006621B2"/>
    <w:rsid w:val="00662585"/>
    <w:rsid w:val="00662962"/>
    <w:rsid w:val="00662B08"/>
    <w:rsid w:val="00662C47"/>
    <w:rsid w:val="0066302F"/>
    <w:rsid w:val="00663557"/>
    <w:rsid w:val="00663D17"/>
    <w:rsid w:val="00663D45"/>
    <w:rsid w:val="00664322"/>
    <w:rsid w:val="00664AE0"/>
    <w:rsid w:val="00664B36"/>
    <w:rsid w:val="00666B22"/>
    <w:rsid w:val="00667460"/>
    <w:rsid w:val="006676A9"/>
    <w:rsid w:val="00670146"/>
    <w:rsid w:val="0067195B"/>
    <w:rsid w:val="00673142"/>
    <w:rsid w:val="00673E5D"/>
    <w:rsid w:val="00674649"/>
    <w:rsid w:val="00677E9A"/>
    <w:rsid w:val="0068075A"/>
    <w:rsid w:val="0068149E"/>
    <w:rsid w:val="00681C7B"/>
    <w:rsid w:val="00682023"/>
    <w:rsid w:val="00682BBD"/>
    <w:rsid w:val="00682DB0"/>
    <w:rsid w:val="0068490A"/>
    <w:rsid w:val="0068509F"/>
    <w:rsid w:val="00686348"/>
    <w:rsid w:val="0069009D"/>
    <w:rsid w:val="00690236"/>
    <w:rsid w:val="00690273"/>
    <w:rsid w:val="00690291"/>
    <w:rsid w:val="00690E1C"/>
    <w:rsid w:val="00690F3A"/>
    <w:rsid w:val="006919E6"/>
    <w:rsid w:val="00691B6F"/>
    <w:rsid w:val="00691D3C"/>
    <w:rsid w:val="0069234D"/>
    <w:rsid w:val="00692F00"/>
    <w:rsid w:val="006935B5"/>
    <w:rsid w:val="00693942"/>
    <w:rsid w:val="00694B1F"/>
    <w:rsid w:val="00694DD6"/>
    <w:rsid w:val="00694DE5"/>
    <w:rsid w:val="00694FD3"/>
    <w:rsid w:val="006950F9"/>
    <w:rsid w:val="00695F4B"/>
    <w:rsid w:val="00695F79"/>
    <w:rsid w:val="00696177"/>
    <w:rsid w:val="00696542"/>
    <w:rsid w:val="00696D19"/>
    <w:rsid w:val="00696D6A"/>
    <w:rsid w:val="0069783A"/>
    <w:rsid w:val="00697C25"/>
    <w:rsid w:val="00697E2D"/>
    <w:rsid w:val="006A08F7"/>
    <w:rsid w:val="006A09CA"/>
    <w:rsid w:val="006A1190"/>
    <w:rsid w:val="006A282C"/>
    <w:rsid w:val="006A35EF"/>
    <w:rsid w:val="006A3D2C"/>
    <w:rsid w:val="006A3DCC"/>
    <w:rsid w:val="006A4059"/>
    <w:rsid w:val="006A5F1F"/>
    <w:rsid w:val="006A5FE0"/>
    <w:rsid w:val="006A6300"/>
    <w:rsid w:val="006A6425"/>
    <w:rsid w:val="006A682A"/>
    <w:rsid w:val="006A6C30"/>
    <w:rsid w:val="006A72E9"/>
    <w:rsid w:val="006A77AD"/>
    <w:rsid w:val="006A77F2"/>
    <w:rsid w:val="006A7E50"/>
    <w:rsid w:val="006B0182"/>
    <w:rsid w:val="006B0BFF"/>
    <w:rsid w:val="006B0FB6"/>
    <w:rsid w:val="006B1FB1"/>
    <w:rsid w:val="006B2813"/>
    <w:rsid w:val="006B2940"/>
    <w:rsid w:val="006B2C2C"/>
    <w:rsid w:val="006B3784"/>
    <w:rsid w:val="006B435C"/>
    <w:rsid w:val="006B4704"/>
    <w:rsid w:val="006B4D4F"/>
    <w:rsid w:val="006B580C"/>
    <w:rsid w:val="006B586C"/>
    <w:rsid w:val="006B5A22"/>
    <w:rsid w:val="006B5AC5"/>
    <w:rsid w:val="006B616E"/>
    <w:rsid w:val="006B6353"/>
    <w:rsid w:val="006B7ACF"/>
    <w:rsid w:val="006B7D5B"/>
    <w:rsid w:val="006C1F56"/>
    <w:rsid w:val="006C2367"/>
    <w:rsid w:val="006C3815"/>
    <w:rsid w:val="006C45DB"/>
    <w:rsid w:val="006C48F2"/>
    <w:rsid w:val="006C623C"/>
    <w:rsid w:val="006C67A9"/>
    <w:rsid w:val="006C7558"/>
    <w:rsid w:val="006D0012"/>
    <w:rsid w:val="006D1DA4"/>
    <w:rsid w:val="006D3E3D"/>
    <w:rsid w:val="006D498E"/>
    <w:rsid w:val="006D5326"/>
    <w:rsid w:val="006D589A"/>
    <w:rsid w:val="006D5ABC"/>
    <w:rsid w:val="006D5F44"/>
    <w:rsid w:val="006D6384"/>
    <w:rsid w:val="006D7078"/>
    <w:rsid w:val="006D73C2"/>
    <w:rsid w:val="006D74E1"/>
    <w:rsid w:val="006D76C0"/>
    <w:rsid w:val="006E10B7"/>
    <w:rsid w:val="006E1252"/>
    <w:rsid w:val="006E1621"/>
    <w:rsid w:val="006E22E1"/>
    <w:rsid w:val="006E2ADF"/>
    <w:rsid w:val="006E3590"/>
    <w:rsid w:val="006E3A21"/>
    <w:rsid w:val="006E43A2"/>
    <w:rsid w:val="006E474B"/>
    <w:rsid w:val="006E47E2"/>
    <w:rsid w:val="006E486D"/>
    <w:rsid w:val="006E4AA7"/>
    <w:rsid w:val="006E4E9F"/>
    <w:rsid w:val="006E6645"/>
    <w:rsid w:val="006E6DC1"/>
    <w:rsid w:val="006E7B84"/>
    <w:rsid w:val="006F187C"/>
    <w:rsid w:val="006F20C1"/>
    <w:rsid w:val="006F371D"/>
    <w:rsid w:val="006F39BD"/>
    <w:rsid w:val="006F43A0"/>
    <w:rsid w:val="006F536E"/>
    <w:rsid w:val="006F5A5D"/>
    <w:rsid w:val="006F6875"/>
    <w:rsid w:val="006F7C55"/>
    <w:rsid w:val="007001AC"/>
    <w:rsid w:val="007002A8"/>
    <w:rsid w:val="00700A86"/>
    <w:rsid w:val="00700EA5"/>
    <w:rsid w:val="007010FC"/>
    <w:rsid w:val="007013A9"/>
    <w:rsid w:val="00701E98"/>
    <w:rsid w:val="00702AA8"/>
    <w:rsid w:val="00703128"/>
    <w:rsid w:val="00703212"/>
    <w:rsid w:val="007040F7"/>
    <w:rsid w:val="00704848"/>
    <w:rsid w:val="007051A8"/>
    <w:rsid w:val="00706CCB"/>
    <w:rsid w:val="0070777D"/>
    <w:rsid w:val="007108FD"/>
    <w:rsid w:val="00711402"/>
    <w:rsid w:val="007119CD"/>
    <w:rsid w:val="007132CB"/>
    <w:rsid w:val="0071455D"/>
    <w:rsid w:val="00714FA1"/>
    <w:rsid w:val="007160E9"/>
    <w:rsid w:val="007166D3"/>
    <w:rsid w:val="00716A83"/>
    <w:rsid w:val="007205E6"/>
    <w:rsid w:val="00721B1F"/>
    <w:rsid w:val="007228DC"/>
    <w:rsid w:val="00722D36"/>
    <w:rsid w:val="00722F45"/>
    <w:rsid w:val="0072438B"/>
    <w:rsid w:val="0072500B"/>
    <w:rsid w:val="00725254"/>
    <w:rsid w:val="0072552F"/>
    <w:rsid w:val="00726DD9"/>
    <w:rsid w:val="00727031"/>
    <w:rsid w:val="007303A0"/>
    <w:rsid w:val="00730B5A"/>
    <w:rsid w:val="00730CD8"/>
    <w:rsid w:val="00730ED8"/>
    <w:rsid w:val="00731931"/>
    <w:rsid w:val="00731D9D"/>
    <w:rsid w:val="00731F8B"/>
    <w:rsid w:val="0073249F"/>
    <w:rsid w:val="0073292A"/>
    <w:rsid w:val="007335B5"/>
    <w:rsid w:val="007336F3"/>
    <w:rsid w:val="00735728"/>
    <w:rsid w:val="00735A65"/>
    <w:rsid w:val="00735D19"/>
    <w:rsid w:val="00736340"/>
    <w:rsid w:val="00736646"/>
    <w:rsid w:val="0073702F"/>
    <w:rsid w:val="00737066"/>
    <w:rsid w:val="0073724E"/>
    <w:rsid w:val="0073733B"/>
    <w:rsid w:val="00737C99"/>
    <w:rsid w:val="007400C3"/>
    <w:rsid w:val="00740FD7"/>
    <w:rsid w:val="007413E8"/>
    <w:rsid w:val="0074172B"/>
    <w:rsid w:val="00742A26"/>
    <w:rsid w:val="007432E2"/>
    <w:rsid w:val="0074498B"/>
    <w:rsid w:val="007450C6"/>
    <w:rsid w:val="00745D1C"/>
    <w:rsid w:val="007461B5"/>
    <w:rsid w:val="00746B4D"/>
    <w:rsid w:val="00747647"/>
    <w:rsid w:val="007479DD"/>
    <w:rsid w:val="00750C24"/>
    <w:rsid w:val="00753287"/>
    <w:rsid w:val="00753600"/>
    <w:rsid w:val="0075605C"/>
    <w:rsid w:val="00756A1B"/>
    <w:rsid w:val="0076087E"/>
    <w:rsid w:val="0076191F"/>
    <w:rsid w:val="00761A83"/>
    <w:rsid w:val="007620C2"/>
    <w:rsid w:val="00762A53"/>
    <w:rsid w:val="00764AED"/>
    <w:rsid w:val="00765842"/>
    <w:rsid w:val="00766146"/>
    <w:rsid w:val="00766791"/>
    <w:rsid w:val="00767C41"/>
    <w:rsid w:val="00767D01"/>
    <w:rsid w:val="0077034F"/>
    <w:rsid w:val="00770398"/>
    <w:rsid w:val="007706F5"/>
    <w:rsid w:val="00770AE7"/>
    <w:rsid w:val="007712B8"/>
    <w:rsid w:val="00771B18"/>
    <w:rsid w:val="00772D22"/>
    <w:rsid w:val="00773529"/>
    <w:rsid w:val="00773E3D"/>
    <w:rsid w:val="0077436F"/>
    <w:rsid w:val="00775830"/>
    <w:rsid w:val="00775E6C"/>
    <w:rsid w:val="00775F3A"/>
    <w:rsid w:val="0077658A"/>
    <w:rsid w:val="00776DA9"/>
    <w:rsid w:val="00776F07"/>
    <w:rsid w:val="00777401"/>
    <w:rsid w:val="00780D58"/>
    <w:rsid w:val="00780DA5"/>
    <w:rsid w:val="00780DEC"/>
    <w:rsid w:val="007812B5"/>
    <w:rsid w:val="00781E9B"/>
    <w:rsid w:val="007829D5"/>
    <w:rsid w:val="00782EFE"/>
    <w:rsid w:val="00782F47"/>
    <w:rsid w:val="007831E3"/>
    <w:rsid w:val="007832C8"/>
    <w:rsid w:val="007838DC"/>
    <w:rsid w:val="007846AA"/>
    <w:rsid w:val="007873ED"/>
    <w:rsid w:val="00787E32"/>
    <w:rsid w:val="00787F6D"/>
    <w:rsid w:val="00790A76"/>
    <w:rsid w:val="00790EDC"/>
    <w:rsid w:val="00791988"/>
    <w:rsid w:val="00791E07"/>
    <w:rsid w:val="00792A23"/>
    <w:rsid w:val="0079693F"/>
    <w:rsid w:val="0079743A"/>
    <w:rsid w:val="007A00F6"/>
    <w:rsid w:val="007A01D4"/>
    <w:rsid w:val="007A0539"/>
    <w:rsid w:val="007A142C"/>
    <w:rsid w:val="007A16F4"/>
    <w:rsid w:val="007A181C"/>
    <w:rsid w:val="007A1835"/>
    <w:rsid w:val="007A1B7B"/>
    <w:rsid w:val="007A1B7F"/>
    <w:rsid w:val="007A210A"/>
    <w:rsid w:val="007A245B"/>
    <w:rsid w:val="007A2A40"/>
    <w:rsid w:val="007A2DEA"/>
    <w:rsid w:val="007A2EC9"/>
    <w:rsid w:val="007A2EEC"/>
    <w:rsid w:val="007A32DB"/>
    <w:rsid w:val="007A3580"/>
    <w:rsid w:val="007A3611"/>
    <w:rsid w:val="007A4231"/>
    <w:rsid w:val="007A53DA"/>
    <w:rsid w:val="007A5D9F"/>
    <w:rsid w:val="007A5DFB"/>
    <w:rsid w:val="007A6113"/>
    <w:rsid w:val="007A68E8"/>
    <w:rsid w:val="007A72D2"/>
    <w:rsid w:val="007A760F"/>
    <w:rsid w:val="007B0CA8"/>
    <w:rsid w:val="007B12B5"/>
    <w:rsid w:val="007B1C5C"/>
    <w:rsid w:val="007B2680"/>
    <w:rsid w:val="007B26C4"/>
    <w:rsid w:val="007B2845"/>
    <w:rsid w:val="007B307A"/>
    <w:rsid w:val="007B45A7"/>
    <w:rsid w:val="007B5EE8"/>
    <w:rsid w:val="007B63F7"/>
    <w:rsid w:val="007B6C4D"/>
    <w:rsid w:val="007B7F5E"/>
    <w:rsid w:val="007C0D3E"/>
    <w:rsid w:val="007C17BE"/>
    <w:rsid w:val="007C1AC2"/>
    <w:rsid w:val="007C2538"/>
    <w:rsid w:val="007C3637"/>
    <w:rsid w:val="007C3B3F"/>
    <w:rsid w:val="007C41B7"/>
    <w:rsid w:val="007C44CA"/>
    <w:rsid w:val="007C4A52"/>
    <w:rsid w:val="007C4DB9"/>
    <w:rsid w:val="007C4FB1"/>
    <w:rsid w:val="007C53E5"/>
    <w:rsid w:val="007C56C9"/>
    <w:rsid w:val="007C6299"/>
    <w:rsid w:val="007C6DD8"/>
    <w:rsid w:val="007C7CFF"/>
    <w:rsid w:val="007C8220"/>
    <w:rsid w:val="007D06D6"/>
    <w:rsid w:val="007D0EC8"/>
    <w:rsid w:val="007D1B80"/>
    <w:rsid w:val="007D2B5C"/>
    <w:rsid w:val="007D34D9"/>
    <w:rsid w:val="007D354A"/>
    <w:rsid w:val="007D3AAD"/>
    <w:rsid w:val="007D4260"/>
    <w:rsid w:val="007D51DB"/>
    <w:rsid w:val="007D6949"/>
    <w:rsid w:val="007D6BF9"/>
    <w:rsid w:val="007D7E83"/>
    <w:rsid w:val="007D7F1D"/>
    <w:rsid w:val="007E02F1"/>
    <w:rsid w:val="007E08AA"/>
    <w:rsid w:val="007E0934"/>
    <w:rsid w:val="007E12D4"/>
    <w:rsid w:val="007E1AE7"/>
    <w:rsid w:val="007E2305"/>
    <w:rsid w:val="007E293C"/>
    <w:rsid w:val="007E299D"/>
    <w:rsid w:val="007E3036"/>
    <w:rsid w:val="007E37A9"/>
    <w:rsid w:val="007E3DA3"/>
    <w:rsid w:val="007E58FA"/>
    <w:rsid w:val="007E79D2"/>
    <w:rsid w:val="007F0CFE"/>
    <w:rsid w:val="007F2CF4"/>
    <w:rsid w:val="007F4425"/>
    <w:rsid w:val="007F64A5"/>
    <w:rsid w:val="007F66C6"/>
    <w:rsid w:val="007F6976"/>
    <w:rsid w:val="007F6DEA"/>
    <w:rsid w:val="007F7D0C"/>
    <w:rsid w:val="0080023A"/>
    <w:rsid w:val="00801CA5"/>
    <w:rsid w:val="00802284"/>
    <w:rsid w:val="00802695"/>
    <w:rsid w:val="0080276C"/>
    <w:rsid w:val="008039EA"/>
    <w:rsid w:val="008042A3"/>
    <w:rsid w:val="008052A0"/>
    <w:rsid w:val="00806205"/>
    <w:rsid w:val="00806ADF"/>
    <w:rsid w:val="0080790F"/>
    <w:rsid w:val="00807ACA"/>
    <w:rsid w:val="00807FE0"/>
    <w:rsid w:val="00810446"/>
    <w:rsid w:val="00810538"/>
    <w:rsid w:val="00811009"/>
    <w:rsid w:val="00812B6F"/>
    <w:rsid w:val="00812DCA"/>
    <w:rsid w:val="00813875"/>
    <w:rsid w:val="00813A4C"/>
    <w:rsid w:val="00814A73"/>
    <w:rsid w:val="00815139"/>
    <w:rsid w:val="0081521C"/>
    <w:rsid w:val="00815868"/>
    <w:rsid w:val="00817017"/>
    <w:rsid w:val="00817637"/>
    <w:rsid w:val="00817893"/>
    <w:rsid w:val="00817BBA"/>
    <w:rsid w:val="00820197"/>
    <w:rsid w:val="00820B4F"/>
    <w:rsid w:val="00821650"/>
    <w:rsid w:val="008219B6"/>
    <w:rsid w:val="00821DF1"/>
    <w:rsid w:val="008224C3"/>
    <w:rsid w:val="0082253B"/>
    <w:rsid w:val="00822558"/>
    <w:rsid w:val="008236D3"/>
    <w:rsid w:val="0082407C"/>
    <w:rsid w:val="00824C6E"/>
    <w:rsid w:val="00825ABE"/>
    <w:rsid w:val="00826D7A"/>
    <w:rsid w:val="00827081"/>
    <w:rsid w:val="00827735"/>
    <w:rsid w:val="00827AAC"/>
    <w:rsid w:val="00827F6B"/>
    <w:rsid w:val="00830292"/>
    <w:rsid w:val="00830D25"/>
    <w:rsid w:val="00830E4F"/>
    <w:rsid w:val="008311C7"/>
    <w:rsid w:val="008318BE"/>
    <w:rsid w:val="0083200C"/>
    <w:rsid w:val="00832C30"/>
    <w:rsid w:val="00834236"/>
    <w:rsid w:val="00834900"/>
    <w:rsid w:val="00835995"/>
    <w:rsid w:val="008360D1"/>
    <w:rsid w:val="00836DAD"/>
    <w:rsid w:val="00836DC9"/>
    <w:rsid w:val="00837AFE"/>
    <w:rsid w:val="008422E3"/>
    <w:rsid w:val="0084230A"/>
    <w:rsid w:val="00844DBB"/>
    <w:rsid w:val="00845535"/>
    <w:rsid w:val="008455BB"/>
    <w:rsid w:val="00845B33"/>
    <w:rsid w:val="00847CFE"/>
    <w:rsid w:val="008506DA"/>
    <w:rsid w:val="00851020"/>
    <w:rsid w:val="0085102C"/>
    <w:rsid w:val="00851748"/>
    <w:rsid w:val="008522C2"/>
    <w:rsid w:val="008529A1"/>
    <w:rsid w:val="0085341A"/>
    <w:rsid w:val="008534D7"/>
    <w:rsid w:val="00853939"/>
    <w:rsid w:val="00854378"/>
    <w:rsid w:val="0085490B"/>
    <w:rsid w:val="00854EB1"/>
    <w:rsid w:val="00855841"/>
    <w:rsid w:val="0085667A"/>
    <w:rsid w:val="00856D27"/>
    <w:rsid w:val="0085769C"/>
    <w:rsid w:val="00857D05"/>
    <w:rsid w:val="00861849"/>
    <w:rsid w:val="008628E9"/>
    <w:rsid w:val="00862A06"/>
    <w:rsid w:val="00863A35"/>
    <w:rsid w:val="008657FE"/>
    <w:rsid w:val="008659F6"/>
    <w:rsid w:val="00865B26"/>
    <w:rsid w:val="00865FC8"/>
    <w:rsid w:val="008664D6"/>
    <w:rsid w:val="00866E7C"/>
    <w:rsid w:val="008708A4"/>
    <w:rsid w:val="00870B64"/>
    <w:rsid w:val="00870E55"/>
    <w:rsid w:val="008713C3"/>
    <w:rsid w:val="008722CE"/>
    <w:rsid w:val="0087301D"/>
    <w:rsid w:val="008730A2"/>
    <w:rsid w:val="0087346E"/>
    <w:rsid w:val="00873767"/>
    <w:rsid w:val="008741E0"/>
    <w:rsid w:val="0087429A"/>
    <w:rsid w:val="008752EA"/>
    <w:rsid w:val="00875650"/>
    <w:rsid w:val="00875D78"/>
    <w:rsid w:val="008760FC"/>
    <w:rsid w:val="008763AE"/>
    <w:rsid w:val="008769C8"/>
    <w:rsid w:val="00876C5D"/>
    <w:rsid w:val="00877394"/>
    <w:rsid w:val="00877543"/>
    <w:rsid w:val="00877FC8"/>
    <w:rsid w:val="00880028"/>
    <w:rsid w:val="008800B9"/>
    <w:rsid w:val="00880295"/>
    <w:rsid w:val="00880773"/>
    <w:rsid w:val="00881000"/>
    <w:rsid w:val="00881052"/>
    <w:rsid w:val="00881692"/>
    <w:rsid w:val="00881D13"/>
    <w:rsid w:val="00881D2E"/>
    <w:rsid w:val="0088225B"/>
    <w:rsid w:val="008824B2"/>
    <w:rsid w:val="00882F96"/>
    <w:rsid w:val="00883264"/>
    <w:rsid w:val="0088386C"/>
    <w:rsid w:val="00883B04"/>
    <w:rsid w:val="00883C12"/>
    <w:rsid w:val="00883CDD"/>
    <w:rsid w:val="00883F4E"/>
    <w:rsid w:val="0088419D"/>
    <w:rsid w:val="00884229"/>
    <w:rsid w:val="008850FD"/>
    <w:rsid w:val="008852A4"/>
    <w:rsid w:val="008853D0"/>
    <w:rsid w:val="00885E46"/>
    <w:rsid w:val="00885FDC"/>
    <w:rsid w:val="0088640F"/>
    <w:rsid w:val="0088796B"/>
    <w:rsid w:val="00887B6B"/>
    <w:rsid w:val="00887C5D"/>
    <w:rsid w:val="00890872"/>
    <w:rsid w:val="00893D2B"/>
    <w:rsid w:val="008941F7"/>
    <w:rsid w:val="00894213"/>
    <w:rsid w:val="008949B4"/>
    <w:rsid w:val="0089545E"/>
    <w:rsid w:val="00895868"/>
    <w:rsid w:val="00895D78"/>
    <w:rsid w:val="00895E73"/>
    <w:rsid w:val="00895ED7"/>
    <w:rsid w:val="008966CF"/>
    <w:rsid w:val="00896741"/>
    <w:rsid w:val="008968A4"/>
    <w:rsid w:val="00896E76"/>
    <w:rsid w:val="00897724"/>
    <w:rsid w:val="00897CF6"/>
    <w:rsid w:val="00897E6A"/>
    <w:rsid w:val="008A1BAE"/>
    <w:rsid w:val="008A1D77"/>
    <w:rsid w:val="008A25A9"/>
    <w:rsid w:val="008A31A4"/>
    <w:rsid w:val="008A3396"/>
    <w:rsid w:val="008A3C0E"/>
    <w:rsid w:val="008A3F1E"/>
    <w:rsid w:val="008A421B"/>
    <w:rsid w:val="008A4A88"/>
    <w:rsid w:val="008A589B"/>
    <w:rsid w:val="008A654B"/>
    <w:rsid w:val="008A66EE"/>
    <w:rsid w:val="008A6807"/>
    <w:rsid w:val="008A7531"/>
    <w:rsid w:val="008A7795"/>
    <w:rsid w:val="008A7A33"/>
    <w:rsid w:val="008A7F85"/>
    <w:rsid w:val="008A7FFE"/>
    <w:rsid w:val="008B0171"/>
    <w:rsid w:val="008B0E35"/>
    <w:rsid w:val="008B258E"/>
    <w:rsid w:val="008B2CBF"/>
    <w:rsid w:val="008B3375"/>
    <w:rsid w:val="008B3787"/>
    <w:rsid w:val="008B519B"/>
    <w:rsid w:val="008B5745"/>
    <w:rsid w:val="008B58A4"/>
    <w:rsid w:val="008B74EF"/>
    <w:rsid w:val="008B7A66"/>
    <w:rsid w:val="008C03D3"/>
    <w:rsid w:val="008C0A91"/>
    <w:rsid w:val="008C1ABD"/>
    <w:rsid w:val="008C2A69"/>
    <w:rsid w:val="008C3152"/>
    <w:rsid w:val="008C372E"/>
    <w:rsid w:val="008C4321"/>
    <w:rsid w:val="008C46CE"/>
    <w:rsid w:val="008C4B47"/>
    <w:rsid w:val="008C5096"/>
    <w:rsid w:val="008C530E"/>
    <w:rsid w:val="008C6070"/>
    <w:rsid w:val="008C6254"/>
    <w:rsid w:val="008C6652"/>
    <w:rsid w:val="008C6D4A"/>
    <w:rsid w:val="008C780A"/>
    <w:rsid w:val="008C796F"/>
    <w:rsid w:val="008C7A42"/>
    <w:rsid w:val="008C7EDB"/>
    <w:rsid w:val="008C7F85"/>
    <w:rsid w:val="008D0384"/>
    <w:rsid w:val="008D0CCB"/>
    <w:rsid w:val="008D1050"/>
    <w:rsid w:val="008D1D77"/>
    <w:rsid w:val="008D274D"/>
    <w:rsid w:val="008D2DD8"/>
    <w:rsid w:val="008D3A30"/>
    <w:rsid w:val="008D3B01"/>
    <w:rsid w:val="008D4715"/>
    <w:rsid w:val="008D4C64"/>
    <w:rsid w:val="008D69D4"/>
    <w:rsid w:val="008D7983"/>
    <w:rsid w:val="008D7E1D"/>
    <w:rsid w:val="008E057B"/>
    <w:rsid w:val="008E1879"/>
    <w:rsid w:val="008E199F"/>
    <w:rsid w:val="008E3939"/>
    <w:rsid w:val="008E3D43"/>
    <w:rsid w:val="008E3EF7"/>
    <w:rsid w:val="008E4713"/>
    <w:rsid w:val="008E4EE0"/>
    <w:rsid w:val="008E5788"/>
    <w:rsid w:val="008E5D10"/>
    <w:rsid w:val="008E6867"/>
    <w:rsid w:val="008E6AB9"/>
    <w:rsid w:val="008E6F8C"/>
    <w:rsid w:val="008F19B0"/>
    <w:rsid w:val="008F2EB0"/>
    <w:rsid w:val="008F34D7"/>
    <w:rsid w:val="008F3607"/>
    <w:rsid w:val="008F3C45"/>
    <w:rsid w:val="008F585D"/>
    <w:rsid w:val="008F5BF0"/>
    <w:rsid w:val="008F5F93"/>
    <w:rsid w:val="008F6072"/>
    <w:rsid w:val="008F629F"/>
    <w:rsid w:val="008F7635"/>
    <w:rsid w:val="008F7BCC"/>
    <w:rsid w:val="00900612"/>
    <w:rsid w:val="00901EC1"/>
    <w:rsid w:val="00902421"/>
    <w:rsid w:val="009028A4"/>
    <w:rsid w:val="00903B09"/>
    <w:rsid w:val="009047F7"/>
    <w:rsid w:val="00904976"/>
    <w:rsid w:val="00904EB1"/>
    <w:rsid w:val="0090541F"/>
    <w:rsid w:val="00905C89"/>
    <w:rsid w:val="009067EA"/>
    <w:rsid w:val="00910238"/>
    <w:rsid w:val="00910365"/>
    <w:rsid w:val="00910A2F"/>
    <w:rsid w:val="00913C93"/>
    <w:rsid w:val="0091451C"/>
    <w:rsid w:val="00914BDA"/>
    <w:rsid w:val="0091712D"/>
    <w:rsid w:val="00920CAA"/>
    <w:rsid w:val="00920CFD"/>
    <w:rsid w:val="0092212E"/>
    <w:rsid w:val="00923EC8"/>
    <w:rsid w:val="00924400"/>
    <w:rsid w:val="009255DB"/>
    <w:rsid w:val="00925F5A"/>
    <w:rsid w:val="00927409"/>
    <w:rsid w:val="0093042B"/>
    <w:rsid w:val="0093115F"/>
    <w:rsid w:val="009318D0"/>
    <w:rsid w:val="0093197C"/>
    <w:rsid w:val="00931BD7"/>
    <w:rsid w:val="009322B7"/>
    <w:rsid w:val="009322C2"/>
    <w:rsid w:val="00932801"/>
    <w:rsid w:val="009337ED"/>
    <w:rsid w:val="00933B70"/>
    <w:rsid w:val="00934C2A"/>
    <w:rsid w:val="009358C6"/>
    <w:rsid w:val="009358FA"/>
    <w:rsid w:val="00936645"/>
    <w:rsid w:val="00936BE8"/>
    <w:rsid w:val="009377B2"/>
    <w:rsid w:val="00937AEC"/>
    <w:rsid w:val="00937C16"/>
    <w:rsid w:val="00937CD6"/>
    <w:rsid w:val="00940FE9"/>
    <w:rsid w:val="00941EB0"/>
    <w:rsid w:val="00942A75"/>
    <w:rsid w:val="0094307C"/>
    <w:rsid w:val="009438A9"/>
    <w:rsid w:val="00944C51"/>
    <w:rsid w:val="00944E44"/>
    <w:rsid w:val="00944FC2"/>
    <w:rsid w:val="0094539D"/>
    <w:rsid w:val="009454BE"/>
    <w:rsid w:val="00945977"/>
    <w:rsid w:val="00946E57"/>
    <w:rsid w:val="00947A64"/>
    <w:rsid w:val="0095018C"/>
    <w:rsid w:val="009507F6"/>
    <w:rsid w:val="00950CB3"/>
    <w:rsid w:val="009514EA"/>
    <w:rsid w:val="00952FAF"/>
    <w:rsid w:val="00953B14"/>
    <w:rsid w:val="00954CE6"/>
    <w:rsid w:val="00955647"/>
    <w:rsid w:val="00955CBA"/>
    <w:rsid w:val="00955CDF"/>
    <w:rsid w:val="00956160"/>
    <w:rsid w:val="00956549"/>
    <w:rsid w:val="00957F4E"/>
    <w:rsid w:val="0096051B"/>
    <w:rsid w:val="009613D6"/>
    <w:rsid w:val="0096142F"/>
    <w:rsid w:val="00961916"/>
    <w:rsid w:val="00961B6A"/>
    <w:rsid w:val="009626D9"/>
    <w:rsid w:val="00962C79"/>
    <w:rsid w:val="0096470B"/>
    <w:rsid w:val="009648AC"/>
    <w:rsid w:val="0096491B"/>
    <w:rsid w:val="00964EAE"/>
    <w:rsid w:val="00965578"/>
    <w:rsid w:val="00965590"/>
    <w:rsid w:val="00965ED5"/>
    <w:rsid w:val="009669F2"/>
    <w:rsid w:val="009673F4"/>
    <w:rsid w:val="009674E4"/>
    <w:rsid w:val="00970E46"/>
    <w:rsid w:val="009710DF"/>
    <w:rsid w:val="009710E8"/>
    <w:rsid w:val="00971648"/>
    <w:rsid w:val="00971E10"/>
    <w:rsid w:val="00972083"/>
    <w:rsid w:val="00974370"/>
    <w:rsid w:val="00976866"/>
    <w:rsid w:val="00977E8B"/>
    <w:rsid w:val="0098017D"/>
    <w:rsid w:val="009801BE"/>
    <w:rsid w:val="009824CE"/>
    <w:rsid w:val="009827E9"/>
    <w:rsid w:val="0098294B"/>
    <w:rsid w:val="00982E65"/>
    <w:rsid w:val="009831DD"/>
    <w:rsid w:val="0098336D"/>
    <w:rsid w:val="009833A3"/>
    <w:rsid w:val="00983421"/>
    <w:rsid w:val="009841C7"/>
    <w:rsid w:val="00984EA1"/>
    <w:rsid w:val="009852E5"/>
    <w:rsid w:val="00985485"/>
    <w:rsid w:val="009857AA"/>
    <w:rsid w:val="00985877"/>
    <w:rsid w:val="00985E97"/>
    <w:rsid w:val="00986D14"/>
    <w:rsid w:val="009870FC"/>
    <w:rsid w:val="00990D1D"/>
    <w:rsid w:val="0099114A"/>
    <w:rsid w:val="00991DF5"/>
    <w:rsid w:val="00992A11"/>
    <w:rsid w:val="00992A97"/>
    <w:rsid w:val="00992B71"/>
    <w:rsid w:val="00993570"/>
    <w:rsid w:val="00993D87"/>
    <w:rsid w:val="00994737"/>
    <w:rsid w:val="009947BC"/>
    <w:rsid w:val="00994FDC"/>
    <w:rsid w:val="00995209"/>
    <w:rsid w:val="00996205"/>
    <w:rsid w:val="009A03E7"/>
    <w:rsid w:val="009A0AAB"/>
    <w:rsid w:val="009A238F"/>
    <w:rsid w:val="009A2396"/>
    <w:rsid w:val="009A266A"/>
    <w:rsid w:val="009A2ADF"/>
    <w:rsid w:val="009A2BE0"/>
    <w:rsid w:val="009A2D35"/>
    <w:rsid w:val="009A3EA0"/>
    <w:rsid w:val="009A432F"/>
    <w:rsid w:val="009A4621"/>
    <w:rsid w:val="009A4688"/>
    <w:rsid w:val="009A483C"/>
    <w:rsid w:val="009A4851"/>
    <w:rsid w:val="009A4A92"/>
    <w:rsid w:val="009A6097"/>
    <w:rsid w:val="009A633D"/>
    <w:rsid w:val="009A68FC"/>
    <w:rsid w:val="009A6D79"/>
    <w:rsid w:val="009A7716"/>
    <w:rsid w:val="009A782B"/>
    <w:rsid w:val="009B0E20"/>
    <w:rsid w:val="009B1275"/>
    <w:rsid w:val="009B1390"/>
    <w:rsid w:val="009B1599"/>
    <w:rsid w:val="009B1FC6"/>
    <w:rsid w:val="009B215A"/>
    <w:rsid w:val="009B38C1"/>
    <w:rsid w:val="009B3FAC"/>
    <w:rsid w:val="009B4B62"/>
    <w:rsid w:val="009B4B8B"/>
    <w:rsid w:val="009B5166"/>
    <w:rsid w:val="009B59DE"/>
    <w:rsid w:val="009B5D9F"/>
    <w:rsid w:val="009B732D"/>
    <w:rsid w:val="009B78C5"/>
    <w:rsid w:val="009C0464"/>
    <w:rsid w:val="009C0894"/>
    <w:rsid w:val="009C094A"/>
    <w:rsid w:val="009C1A30"/>
    <w:rsid w:val="009C385E"/>
    <w:rsid w:val="009C3A69"/>
    <w:rsid w:val="009C3F7B"/>
    <w:rsid w:val="009C41DC"/>
    <w:rsid w:val="009C42E5"/>
    <w:rsid w:val="009C4940"/>
    <w:rsid w:val="009C5E18"/>
    <w:rsid w:val="009C685D"/>
    <w:rsid w:val="009C6A8F"/>
    <w:rsid w:val="009C7001"/>
    <w:rsid w:val="009C757C"/>
    <w:rsid w:val="009C7DDB"/>
    <w:rsid w:val="009D182A"/>
    <w:rsid w:val="009D191C"/>
    <w:rsid w:val="009D2D2A"/>
    <w:rsid w:val="009D2FC7"/>
    <w:rsid w:val="009D4FAB"/>
    <w:rsid w:val="009D548E"/>
    <w:rsid w:val="009D7373"/>
    <w:rsid w:val="009E0CA5"/>
    <w:rsid w:val="009E14E0"/>
    <w:rsid w:val="009E1D11"/>
    <w:rsid w:val="009E312B"/>
    <w:rsid w:val="009E5264"/>
    <w:rsid w:val="009E538A"/>
    <w:rsid w:val="009E56C4"/>
    <w:rsid w:val="009E6F45"/>
    <w:rsid w:val="009E7020"/>
    <w:rsid w:val="009E7061"/>
    <w:rsid w:val="009F01A1"/>
    <w:rsid w:val="009F115F"/>
    <w:rsid w:val="009F1DC3"/>
    <w:rsid w:val="009F2DD8"/>
    <w:rsid w:val="009F2E52"/>
    <w:rsid w:val="009F37B0"/>
    <w:rsid w:val="009F4AE4"/>
    <w:rsid w:val="009F6189"/>
    <w:rsid w:val="009F6935"/>
    <w:rsid w:val="00A0034A"/>
    <w:rsid w:val="00A00D06"/>
    <w:rsid w:val="00A01575"/>
    <w:rsid w:val="00A015FE"/>
    <w:rsid w:val="00A016C7"/>
    <w:rsid w:val="00A02160"/>
    <w:rsid w:val="00A024D2"/>
    <w:rsid w:val="00A02606"/>
    <w:rsid w:val="00A0289F"/>
    <w:rsid w:val="00A02AF2"/>
    <w:rsid w:val="00A03BA9"/>
    <w:rsid w:val="00A045D2"/>
    <w:rsid w:val="00A04DFF"/>
    <w:rsid w:val="00A04E46"/>
    <w:rsid w:val="00A05167"/>
    <w:rsid w:val="00A05268"/>
    <w:rsid w:val="00A05365"/>
    <w:rsid w:val="00A0543A"/>
    <w:rsid w:val="00A056B0"/>
    <w:rsid w:val="00A05CE2"/>
    <w:rsid w:val="00A05FB0"/>
    <w:rsid w:val="00A06118"/>
    <w:rsid w:val="00A061A2"/>
    <w:rsid w:val="00A064D0"/>
    <w:rsid w:val="00A065F6"/>
    <w:rsid w:val="00A07838"/>
    <w:rsid w:val="00A07EF1"/>
    <w:rsid w:val="00A10E7E"/>
    <w:rsid w:val="00A1152D"/>
    <w:rsid w:val="00A12989"/>
    <w:rsid w:val="00A134DC"/>
    <w:rsid w:val="00A13779"/>
    <w:rsid w:val="00A13961"/>
    <w:rsid w:val="00A13D27"/>
    <w:rsid w:val="00A13FAC"/>
    <w:rsid w:val="00A1424C"/>
    <w:rsid w:val="00A14840"/>
    <w:rsid w:val="00A154E7"/>
    <w:rsid w:val="00A16AE2"/>
    <w:rsid w:val="00A16C03"/>
    <w:rsid w:val="00A22188"/>
    <w:rsid w:val="00A22264"/>
    <w:rsid w:val="00A24DDA"/>
    <w:rsid w:val="00A25658"/>
    <w:rsid w:val="00A261C1"/>
    <w:rsid w:val="00A265B3"/>
    <w:rsid w:val="00A2752B"/>
    <w:rsid w:val="00A27CDC"/>
    <w:rsid w:val="00A30A41"/>
    <w:rsid w:val="00A31692"/>
    <w:rsid w:val="00A31E69"/>
    <w:rsid w:val="00A32547"/>
    <w:rsid w:val="00A327C5"/>
    <w:rsid w:val="00A32AE2"/>
    <w:rsid w:val="00A33457"/>
    <w:rsid w:val="00A33965"/>
    <w:rsid w:val="00A33B17"/>
    <w:rsid w:val="00A33ED0"/>
    <w:rsid w:val="00A349EF"/>
    <w:rsid w:val="00A34C4C"/>
    <w:rsid w:val="00A35066"/>
    <w:rsid w:val="00A359E3"/>
    <w:rsid w:val="00A3617A"/>
    <w:rsid w:val="00A3647B"/>
    <w:rsid w:val="00A36899"/>
    <w:rsid w:val="00A374DD"/>
    <w:rsid w:val="00A4127A"/>
    <w:rsid w:val="00A41792"/>
    <w:rsid w:val="00A41C38"/>
    <w:rsid w:val="00A4356C"/>
    <w:rsid w:val="00A44990"/>
    <w:rsid w:val="00A44C4D"/>
    <w:rsid w:val="00A45F2F"/>
    <w:rsid w:val="00A4689B"/>
    <w:rsid w:val="00A4692D"/>
    <w:rsid w:val="00A46BF5"/>
    <w:rsid w:val="00A47CF9"/>
    <w:rsid w:val="00A50044"/>
    <w:rsid w:val="00A501F1"/>
    <w:rsid w:val="00A50D9F"/>
    <w:rsid w:val="00A527C8"/>
    <w:rsid w:val="00A52803"/>
    <w:rsid w:val="00A53858"/>
    <w:rsid w:val="00A53F66"/>
    <w:rsid w:val="00A541F2"/>
    <w:rsid w:val="00A55018"/>
    <w:rsid w:val="00A55440"/>
    <w:rsid w:val="00A55525"/>
    <w:rsid w:val="00A556E5"/>
    <w:rsid w:val="00A57B35"/>
    <w:rsid w:val="00A6020B"/>
    <w:rsid w:val="00A60446"/>
    <w:rsid w:val="00A60805"/>
    <w:rsid w:val="00A60B03"/>
    <w:rsid w:val="00A60B0E"/>
    <w:rsid w:val="00A6149F"/>
    <w:rsid w:val="00A62B5A"/>
    <w:rsid w:val="00A64E0B"/>
    <w:rsid w:val="00A657B0"/>
    <w:rsid w:val="00A65D89"/>
    <w:rsid w:val="00A6649F"/>
    <w:rsid w:val="00A6661B"/>
    <w:rsid w:val="00A66E17"/>
    <w:rsid w:val="00A66FFB"/>
    <w:rsid w:val="00A671AB"/>
    <w:rsid w:val="00A675CF"/>
    <w:rsid w:val="00A71D95"/>
    <w:rsid w:val="00A72333"/>
    <w:rsid w:val="00A72610"/>
    <w:rsid w:val="00A72D63"/>
    <w:rsid w:val="00A73149"/>
    <w:rsid w:val="00A73DF4"/>
    <w:rsid w:val="00A7428E"/>
    <w:rsid w:val="00A75A80"/>
    <w:rsid w:val="00A75A8F"/>
    <w:rsid w:val="00A76151"/>
    <w:rsid w:val="00A76276"/>
    <w:rsid w:val="00A76288"/>
    <w:rsid w:val="00A774BE"/>
    <w:rsid w:val="00A7755C"/>
    <w:rsid w:val="00A77A44"/>
    <w:rsid w:val="00A810C4"/>
    <w:rsid w:val="00A818C9"/>
    <w:rsid w:val="00A81B3F"/>
    <w:rsid w:val="00A82005"/>
    <w:rsid w:val="00A8280D"/>
    <w:rsid w:val="00A8300E"/>
    <w:rsid w:val="00A83203"/>
    <w:rsid w:val="00A8389A"/>
    <w:rsid w:val="00A83DF3"/>
    <w:rsid w:val="00A842FF"/>
    <w:rsid w:val="00A843CB"/>
    <w:rsid w:val="00A8458C"/>
    <w:rsid w:val="00A84B14"/>
    <w:rsid w:val="00A85881"/>
    <w:rsid w:val="00A85F6A"/>
    <w:rsid w:val="00A8650A"/>
    <w:rsid w:val="00A86645"/>
    <w:rsid w:val="00A90388"/>
    <w:rsid w:val="00A91269"/>
    <w:rsid w:val="00A91622"/>
    <w:rsid w:val="00A91CCB"/>
    <w:rsid w:val="00A9306A"/>
    <w:rsid w:val="00A93BF8"/>
    <w:rsid w:val="00A95290"/>
    <w:rsid w:val="00A968BF"/>
    <w:rsid w:val="00A96B41"/>
    <w:rsid w:val="00A9759C"/>
    <w:rsid w:val="00A97A92"/>
    <w:rsid w:val="00AA0051"/>
    <w:rsid w:val="00AA00FE"/>
    <w:rsid w:val="00AA1929"/>
    <w:rsid w:val="00AA19B4"/>
    <w:rsid w:val="00AA1E52"/>
    <w:rsid w:val="00AA2329"/>
    <w:rsid w:val="00AA27C2"/>
    <w:rsid w:val="00AA2DBA"/>
    <w:rsid w:val="00AA2DC3"/>
    <w:rsid w:val="00AA2DE0"/>
    <w:rsid w:val="00AA3724"/>
    <w:rsid w:val="00AA3BD4"/>
    <w:rsid w:val="00AA417C"/>
    <w:rsid w:val="00AA5DDD"/>
    <w:rsid w:val="00AA68BE"/>
    <w:rsid w:val="00AA788B"/>
    <w:rsid w:val="00AA7F3F"/>
    <w:rsid w:val="00AB072A"/>
    <w:rsid w:val="00AB106B"/>
    <w:rsid w:val="00AB1172"/>
    <w:rsid w:val="00AB14E5"/>
    <w:rsid w:val="00AB1B12"/>
    <w:rsid w:val="00AB1F8C"/>
    <w:rsid w:val="00AB29CB"/>
    <w:rsid w:val="00AB29D3"/>
    <w:rsid w:val="00AB3CFA"/>
    <w:rsid w:val="00AB4C60"/>
    <w:rsid w:val="00AB4DB6"/>
    <w:rsid w:val="00AB531D"/>
    <w:rsid w:val="00AB5CF8"/>
    <w:rsid w:val="00AB6904"/>
    <w:rsid w:val="00AB767C"/>
    <w:rsid w:val="00AB773C"/>
    <w:rsid w:val="00AB7742"/>
    <w:rsid w:val="00AB7770"/>
    <w:rsid w:val="00AB77C3"/>
    <w:rsid w:val="00AB7945"/>
    <w:rsid w:val="00AC0331"/>
    <w:rsid w:val="00AC1501"/>
    <w:rsid w:val="00AC1797"/>
    <w:rsid w:val="00AC1993"/>
    <w:rsid w:val="00AC1C32"/>
    <w:rsid w:val="00AC1F7A"/>
    <w:rsid w:val="00AC22DC"/>
    <w:rsid w:val="00AC24DD"/>
    <w:rsid w:val="00AC25C2"/>
    <w:rsid w:val="00AC2E11"/>
    <w:rsid w:val="00AC310F"/>
    <w:rsid w:val="00AC426C"/>
    <w:rsid w:val="00AC4349"/>
    <w:rsid w:val="00AC45BD"/>
    <w:rsid w:val="00AC4C61"/>
    <w:rsid w:val="00AC50A5"/>
    <w:rsid w:val="00AC5728"/>
    <w:rsid w:val="00AC5B06"/>
    <w:rsid w:val="00AC5FBA"/>
    <w:rsid w:val="00AC644B"/>
    <w:rsid w:val="00AC7845"/>
    <w:rsid w:val="00AC7966"/>
    <w:rsid w:val="00AD042C"/>
    <w:rsid w:val="00AD06B5"/>
    <w:rsid w:val="00AD0730"/>
    <w:rsid w:val="00AD0F8F"/>
    <w:rsid w:val="00AD1760"/>
    <w:rsid w:val="00AD228F"/>
    <w:rsid w:val="00AD30E5"/>
    <w:rsid w:val="00AD35D8"/>
    <w:rsid w:val="00AD422C"/>
    <w:rsid w:val="00AD43E1"/>
    <w:rsid w:val="00AD45CC"/>
    <w:rsid w:val="00AD48A5"/>
    <w:rsid w:val="00AD600A"/>
    <w:rsid w:val="00AD6420"/>
    <w:rsid w:val="00AD6B6B"/>
    <w:rsid w:val="00AD77ED"/>
    <w:rsid w:val="00AE00F8"/>
    <w:rsid w:val="00AE14AC"/>
    <w:rsid w:val="00AE1510"/>
    <w:rsid w:val="00AE1A8D"/>
    <w:rsid w:val="00AE1D1E"/>
    <w:rsid w:val="00AE328A"/>
    <w:rsid w:val="00AE5E61"/>
    <w:rsid w:val="00AE622C"/>
    <w:rsid w:val="00AE6E84"/>
    <w:rsid w:val="00AE7332"/>
    <w:rsid w:val="00AF00C7"/>
    <w:rsid w:val="00AF1448"/>
    <w:rsid w:val="00AF1E50"/>
    <w:rsid w:val="00AF20CC"/>
    <w:rsid w:val="00AF258B"/>
    <w:rsid w:val="00AF2C35"/>
    <w:rsid w:val="00AF30B1"/>
    <w:rsid w:val="00AF5751"/>
    <w:rsid w:val="00AF5823"/>
    <w:rsid w:val="00AF6766"/>
    <w:rsid w:val="00AF74C0"/>
    <w:rsid w:val="00B007CC"/>
    <w:rsid w:val="00B00B7B"/>
    <w:rsid w:val="00B011BF"/>
    <w:rsid w:val="00B01470"/>
    <w:rsid w:val="00B019A7"/>
    <w:rsid w:val="00B025CF"/>
    <w:rsid w:val="00B0301F"/>
    <w:rsid w:val="00B03D27"/>
    <w:rsid w:val="00B04183"/>
    <w:rsid w:val="00B04CC3"/>
    <w:rsid w:val="00B050D6"/>
    <w:rsid w:val="00B0525C"/>
    <w:rsid w:val="00B052F9"/>
    <w:rsid w:val="00B05A7B"/>
    <w:rsid w:val="00B064F1"/>
    <w:rsid w:val="00B07B89"/>
    <w:rsid w:val="00B10038"/>
    <w:rsid w:val="00B10256"/>
    <w:rsid w:val="00B10522"/>
    <w:rsid w:val="00B10DEF"/>
    <w:rsid w:val="00B11B83"/>
    <w:rsid w:val="00B124AA"/>
    <w:rsid w:val="00B12545"/>
    <w:rsid w:val="00B12870"/>
    <w:rsid w:val="00B14734"/>
    <w:rsid w:val="00B149EF"/>
    <w:rsid w:val="00B15F47"/>
    <w:rsid w:val="00B160C3"/>
    <w:rsid w:val="00B16B87"/>
    <w:rsid w:val="00B16FFC"/>
    <w:rsid w:val="00B1776A"/>
    <w:rsid w:val="00B21445"/>
    <w:rsid w:val="00B2190A"/>
    <w:rsid w:val="00B21A2F"/>
    <w:rsid w:val="00B21BD8"/>
    <w:rsid w:val="00B22561"/>
    <w:rsid w:val="00B22BDE"/>
    <w:rsid w:val="00B232D1"/>
    <w:rsid w:val="00B235C3"/>
    <w:rsid w:val="00B25745"/>
    <w:rsid w:val="00B26240"/>
    <w:rsid w:val="00B264F3"/>
    <w:rsid w:val="00B279E0"/>
    <w:rsid w:val="00B30072"/>
    <w:rsid w:val="00B3137F"/>
    <w:rsid w:val="00B31F4C"/>
    <w:rsid w:val="00B32458"/>
    <w:rsid w:val="00B330F4"/>
    <w:rsid w:val="00B3366B"/>
    <w:rsid w:val="00B33670"/>
    <w:rsid w:val="00B33690"/>
    <w:rsid w:val="00B33EF3"/>
    <w:rsid w:val="00B3476B"/>
    <w:rsid w:val="00B3489E"/>
    <w:rsid w:val="00B34BCB"/>
    <w:rsid w:val="00B37698"/>
    <w:rsid w:val="00B37AE5"/>
    <w:rsid w:val="00B40CD6"/>
    <w:rsid w:val="00B40E41"/>
    <w:rsid w:val="00B41401"/>
    <w:rsid w:val="00B4186C"/>
    <w:rsid w:val="00B41D28"/>
    <w:rsid w:val="00B41EB5"/>
    <w:rsid w:val="00B42095"/>
    <w:rsid w:val="00B421B8"/>
    <w:rsid w:val="00B429A0"/>
    <w:rsid w:val="00B42C20"/>
    <w:rsid w:val="00B43499"/>
    <w:rsid w:val="00B439CA"/>
    <w:rsid w:val="00B43FA7"/>
    <w:rsid w:val="00B4413B"/>
    <w:rsid w:val="00B444B0"/>
    <w:rsid w:val="00B446B8"/>
    <w:rsid w:val="00B44D70"/>
    <w:rsid w:val="00B50C50"/>
    <w:rsid w:val="00B50EE7"/>
    <w:rsid w:val="00B50F4F"/>
    <w:rsid w:val="00B50FF1"/>
    <w:rsid w:val="00B5130F"/>
    <w:rsid w:val="00B51398"/>
    <w:rsid w:val="00B51BFE"/>
    <w:rsid w:val="00B5341B"/>
    <w:rsid w:val="00B53E2C"/>
    <w:rsid w:val="00B54281"/>
    <w:rsid w:val="00B542EC"/>
    <w:rsid w:val="00B54B89"/>
    <w:rsid w:val="00B552E8"/>
    <w:rsid w:val="00B55B2B"/>
    <w:rsid w:val="00B55D5A"/>
    <w:rsid w:val="00B55E73"/>
    <w:rsid w:val="00B56B16"/>
    <w:rsid w:val="00B56B4F"/>
    <w:rsid w:val="00B57D4E"/>
    <w:rsid w:val="00B614FB"/>
    <w:rsid w:val="00B62E0F"/>
    <w:rsid w:val="00B62EDD"/>
    <w:rsid w:val="00B63A3F"/>
    <w:rsid w:val="00B63D30"/>
    <w:rsid w:val="00B63D49"/>
    <w:rsid w:val="00B641F3"/>
    <w:rsid w:val="00B647CB"/>
    <w:rsid w:val="00B648CD"/>
    <w:rsid w:val="00B64929"/>
    <w:rsid w:val="00B6511C"/>
    <w:rsid w:val="00B652E6"/>
    <w:rsid w:val="00B66084"/>
    <w:rsid w:val="00B666A2"/>
    <w:rsid w:val="00B66A6A"/>
    <w:rsid w:val="00B702E2"/>
    <w:rsid w:val="00B704CD"/>
    <w:rsid w:val="00B708C8"/>
    <w:rsid w:val="00B70D73"/>
    <w:rsid w:val="00B7180E"/>
    <w:rsid w:val="00B71D1B"/>
    <w:rsid w:val="00B71EE4"/>
    <w:rsid w:val="00B720C7"/>
    <w:rsid w:val="00B72332"/>
    <w:rsid w:val="00B72EF0"/>
    <w:rsid w:val="00B734DA"/>
    <w:rsid w:val="00B73751"/>
    <w:rsid w:val="00B73A33"/>
    <w:rsid w:val="00B74614"/>
    <w:rsid w:val="00B74EC5"/>
    <w:rsid w:val="00B7568B"/>
    <w:rsid w:val="00B75A23"/>
    <w:rsid w:val="00B75DAA"/>
    <w:rsid w:val="00B76351"/>
    <w:rsid w:val="00B763FF"/>
    <w:rsid w:val="00B7656A"/>
    <w:rsid w:val="00B77AED"/>
    <w:rsid w:val="00B80566"/>
    <w:rsid w:val="00B805E5"/>
    <w:rsid w:val="00B81989"/>
    <w:rsid w:val="00B81F17"/>
    <w:rsid w:val="00B83464"/>
    <w:rsid w:val="00B84289"/>
    <w:rsid w:val="00B851C5"/>
    <w:rsid w:val="00B865CE"/>
    <w:rsid w:val="00B90839"/>
    <w:rsid w:val="00B93833"/>
    <w:rsid w:val="00B93BB9"/>
    <w:rsid w:val="00B9477C"/>
    <w:rsid w:val="00B94C36"/>
    <w:rsid w:val="00B94D87"/>
    <w:rsid w:val="00B94F64"/>
    <w:rsid w:val="00B95624"/>
    <w:rsid w:val="00B958EF"/>
    <w:rsid w:val="00B95A84"/>
    <w:rsid w:val="00B963EA"/>
    <w:rsid w:val="00B97444"/>
    <w:rsid w:val="00BA1C24"/>
    <w:rsid w:val="00BA2268"/>
    <w:rsid w:val="00BA2893"/>
    <w:rsid w:val="00BA32AB"/>
    <w:rsid w:val="00BA333B"/>
    <w:rsid w:val="00BA38B6"/>
    <w:rsid w:val="00BA3BF6"/>
    <w:rsid w:val="00BA3EEE"/>
    <w:rsid w:val="00BA4F1E"/>
    <w:rsid w:val="00BA578B"/>
    <w:rsid w:val="00BA68DB"/>
    <w:rsid w:val="00BA753E"/>
    <w:rsid w:val="00BA78BF"/>
    <w:rsid w:val="00BB06DE"/>
    <w:rsid w:val="00BB0FA4"/>
    <w:rsid w:val="00BB1CDA"/>
    <w:rsid w:val="00BB2197"/>
    <w:rsid w:val="00BB276D"/>
    <w:rsid w:val="00BB2E8C"/>
    <w:rsid w:val="00BB2F75"/>
    <w:rsid w:val="00BB35BA"/>
    <w:rsid w:val="00BB42CC"/>
    <w:rsid w:val="00BB48D6"/>
    <w:rsid w:val="00BB4AAA"/>
    <w:rsid w:val="00BB4BBC"/>
    <w:rsid w:val="00BB4F5D"/>
    <w:rsid w:val="00BB511A"/>
    <w:rsid w:val="00BB7494"/>
    <w:rsid w:val="00BB7B36"/>
    <w:rsid w:val="00BC0981"/>
    <w:rsid w:val="00BC0A15"/>
    <w:rsid w:val="00BC0D8A"/>
    <w:rsid w:val="00BC0E62"/>
    <w:rsid w:val="00BC1DFC"/>
    <w:rsid w:val="00BC2082"/>
    <w:rsid w:val="00BC2320"/>
    <w:rsid w:val="00BC2846"/>
    <w:rsid w:val="00BC33B2"/>
    <w:rsid w:val="00BC3473"/>
    <w:rsid w:val="00BC3622"/>
    <w:rsid w:val="00BC374C"/>
    <w:rsid w:val="00BC58FB"/>
    <w:rsid w:val="00BC59A6"/>
    <w:rsid w:val="00BC5D4F"/>
    <w:rsid w:val="00BC5D71"/>
    <w:rsid w:val="00BC71DB"/>
    <w:rsid w:val="00BC723C"/>
    <w:rsid w:val="00BC7A74"/>
    <w:rsid w:val="00BD06F2"/>
    <w:rsid w:val="00BD0AAB"/>
    <w:rsid w:val="00BD109D"/>
    <w:rsid w:val="00BD1991"/>
    <w:rsid w:val="00BD1A1F"/>
    <w:rsid w:val="00BD316D"/>
    <w:rsid w:val="00BD3A7E"/>
    <w:rsid w:val="00BD3D50"/>
    <w:rsid w:val="00BD3DC8"/>
    <w:rsid w:val="00BD4741"/>
    <w:rsid w:val="00BD4E9E"/>
    <w:rsid w:val="00BD5956"/>
    <w:rsid w:val="00BD5AC0"/>
    <w:rsid w:val="00BD5BB0"/>
    <w:rsid w:val="00BD6195"/>
    <w:rsid w:val="00BD6561"/>
    <w:rsid w:val="00BE070B"/>
    <w:rsid w:val="00BE0A36"/>
    <w:rsid w:val="00BE1D93"/>
    <w:rsid w:val="00BE2AD2"/>
    <w:rsid w:val="00BE2C33"/>
    <w:rsid w:val="00BE36DF"/>
    <w:rsid w:val="00BE4A41"/>
    <w:rsid w:val="00BE714F"/>
    <w:rsid w:val="00BE753D"/>
    <w:rsid w:val="00BE7F35"/>
    <w:rsid w:val="00BF0ACF"/>
    <w:rsid w:val="00BF1338"/>
    <w:rsid w:val="00BF24E5"/>
    <w:rsid w:val="00BF257F"/>
    <w:rsid w:val="00BF287B"/>
    <w:rsid w:val="00BF2BBA"/>
    <w:rsid w:val="00BF37DA"/>
    <w:rsid w:val="00BF3A69"/>
    <w:rsid w:val="00BF3DDE"/>
    <w:rsid w:val="00BF3E08"/>
    <w:rsid w:val="00BF462C"/>
    <w:rsid w:val="00BF4729"/>
    <w:rsid w:val="00BF4BD4"/>
    <w:rsid w:val="00BF4BEB"/>
    <w:rsid w:val="00BF545F"/>
    <w:rsid w:val="00BF6001"/>
    <w:rsid w:val="00BF69CA"/>
    <w:rsid w:val="00BF6A59"/>
    <w:rsid w:val="00BF70D7"/>
    <w:rsid w:val="00C00156"/>
    <w:rsid w:val="00C007F5"/>
    <w:rsid w:val="00C00941"/>
    <w:rsid w:val="00C0193C"/>
    <w:rsid w:val="00C0284A"/>
    <w:rsid w:val="00C02B32"/>
    <w:rsid w:val="00C03018"/>
    <w:rsid w:val="00C04DCB"/>
    <w:rsid w:val="00C0682C"/>
    <w:rsid w:val="00C06B1F"/>
    <w:rsid w:val="00C07B7E"/>
    <w:rsid w:val="00C107CF"/>
    <w:rsid w:val="00C108BB"/>
    <w:rsid w:val="00C1188D"/>
    <w:rsid w:val="00C11C49"/>
    <w:rsid w:val="00C12679"/>
    <w:rsid w:val="00C1267F"/>
    <w:rsid w:val="00C135C4"/>
    <w:rsid w:val="00C1405E"/>
    <w:rsid w:val="00C14120"/>
    <w:rsid w:val="00C157A8"/>
    <w:rsid w:val="00C1582C"/>
    <w:rsid w:val="00C15B7B"/>
    <w:rsid w:val="00C15C60"/>
    <w:rsid w:val="00C16D35"/>
    <w:rsid w:val="00C20E05"/>
    <w:rsid w:val="00C20F69"/>
    <w:rsid w:val="00C211E5"/>
    <w:rsid w:val="00C216CF"/>
    <w:rsid w:val="00C21703"/>
    <w:rsid w:val="00C218E9"/>
    <w:rsid w:val="00C22BBC"/>
    <w:rsid w:val="00C2331B"/>
    <w:rsid w:val="00C24A69"/>
    <w:rsid w:val="00C260F8"/>
    <w:rsid w:val="00C2612A"/>
    <w:rsid w:val="00C26271"/>
    <w:rsid w:val="00C26D74"/>
    <w:rsid w:val="00C277E8"/>
    <w:rsid w:val="00C30BE2"/>
    <w:rsid w:val="00C31730"/>
    <w:rsid w:val="00C34218"/>
    <w:rsid w:val="00C34CC6"/>
    <w:rsid w:val="00C3546A"/>
    <w:rsid w:val="00C36659"/>
    <w:rsid w:val="00C36E2B"/>
    <w:rsid w:val="00C370C6"/>
    <w:rsid w:val="00C377C0"/>
    <w:rsid w:val="00C404B3"/>
    <w:rsid w:val="00C40C35"/>
    <w:rsid w:val="00C414A8"/>
    <w:rsid w:val="00C41781"/>
    <w:rsid w:val="00C41E11"/>
    <w:rsid w:val="00C42410"/>
    <w:rsid w:val="00C42713"/>
    <w:rsid w:val="00C42B5D"/>
    <w:rsid w:val="00C44106"/>
    <w:rsid w:val="00C4464B"/>
    <w:rsid w:val="00C44679"/>
    <w:rsid w:val="00C46B12"/>
    <w:rsid w:val="00C51A9B"/>
    <w:rsid w:val="00C528C4"/>
    <w:rsid w:val="00C53087"/>
    <w:rsid w:val="00C53537"/>
    <w:rsid w:val="00C53BDD"/>
    <w:rsid w:val="00C53DDD"/>
    <w:rsid w:val="00C53EB3"/>
    <w:rsid w:val="00C54611"/>
    <w:rsid w:val="00C553C1"/>
    <w:rsid w:val="00C5671C"/>
    <w:rsid w:val="00C57498"/>
    <w:rsid w:val="00C57A96"/>
    <w:rsid w:val="00C60130"/>
    <w:rsid w:val="00C6088E"/>
    <w:rsid w:val="00C60B14"/>
    <w:rsid w:val="00C61721"/>
    <w:rsid w:val="00C61A78"/>
    <w:rsid w:val="00C62120"/>
    <w:rsid w:val="00C62435"/>
    <w:rsid w:val="00C6254E"/>
    <w:rsid w:val="00C644C0"/>
    <w:rsid w:val="00C64B3C"/>
    <w:rsid w:val="00C64F0A"/>
    <w:rsid w:val="00C6501C"/>
    <w:rsid w:val="00C65119"/>
    <w:rsid w:val="00C6523F"/>
    <w:rsid w:val="00C656F5"/>
    <w:rsid w:val="00C658BC"/>
    <w:rsid w:val="00C65E75"/>
    <w:rsid w:val="00C65EB6"/>
    <w:rsid w:val="00C67135"/>
    <w:rsid w:val="00C67AEB"/>
    <w:rsid w:val="00C70953"/>
    <w:rsid w:val="00C70D8C"/>
    <w:rsid w:val="00C710C5"/>
    <w:rsid w:val="00C74F11"/>
    <w:rsid w:val="00C75B37"/>
    <w:rsid w:val="00C75BC4"/>
    <w:rsid w:val="00C75C80"/>
    <w:rsid w:val="00C76074"/>
    <w:rsid w:val="00C765B0"/>
    <w:rsid w:val="00C77C74"/>
    <w:rsid w:val="00C81785"/>
    <w:rsid w:val="00C81C52"/>
    <w:rsid w:val="00C81FFD"/>
    <w:rsid w:val="00C820A3"/>
    <w:rsid w:val="00C8235C"/>
    <w:rsid w:val="00C84569"/>
    <w:rsid w:val="00C84FD5"/>
    <w:rsid w:val="00C8563D"/>
    <w:rsid w:val="00C85B18"/>
    <w:rsid w:val="00C85EC9"/>
    <w:rsid w:val="00C867C4"/>
    <w:rsid w:val="00C873E4"/>
    <w:rsid w:val="00C874B0"/>
    <w:rsid w:val="00C878C7"/>
    <w:rsid w:val="00C91792"/>
    <w:rsid w:val="00C91CEF"/>
    <w:rsid w:val="00C92C8A"/>
    <w:rsid w:val="00C93501"/>
    <w:rsid w:val="00C9353E"/>
    <w:rsid w:val="00C9357E"/>
    <w:rsid w:val="00C93A70"/>
    <w:rsid w:val="00C94ECD"/>
    <w:rsid w:val="00C95B46"/>
    <w:rsid w:val="00C96077"/>
    <w:rsid w:val="00C9608A"/>
    <w:rsid w:val="00C96665"/>
    <w:rsid w:val="00C968CD"/>
    <w:rsid w:val="00C971C4"/>
    <w:rsid w:val="00C97477"/>
    <w:rsid w:val="00CA042D"/>
    <w:rsid w:val="00CA19A2"/>
    <w:rsid w:val="00CA1AEA"/>
    <w:rsid w:val="00CA1B65"/>
    <w:rsid w:val="00CA1F86"/>
    <w:rsid w:val="00CA2EF4"/>
    <w:rsid w:val="00CA303F"/>
    <w:rsid w:val="00CA3CF1"/>
    <w:rsid w:val="00CA3DA2"/>
    <w:rsid w:val="00CA467D"/>
    <w:rsid w:val="00CA4AFA"/>
    <w:rsid w:val="00CA4DCB"/>
    <w:rsid w:val="00CA52CA"/>
    <w:rsid w:val="00CA6447"/>
    <w:rsid w:val="00CA6A2B"/>
    <w:rsid w:val="00CA79FD"/>
    <w:rsid w:val="00CA7E53"/>
    <w:rsid w:val="00CB104F"/>
    <w:rsid w:val="00CB121F"/>
    <w:rsid w:val="00CB19FA"/>
    <w:rsid w:val="00CB1C26"/>
    <w:rsid w:val="00CB2A24"/>
    <w:rsid w:val="00CB2D65"/>
    <w:rsid w:val="00CB31CD"/>
    <w:rsid w:val="00CB44A5"/>
    <w:rsid w:val="00CB5F21"/>
    <w:rsid w:val="00CB6C90"/>
    <w:rsid w:val="00CB7780"/>
    <w:rsid w:val="00CC0176"/>
    <w:rsid w:val="00CC030A"/>
    <w:rsid w:val="00CC0CCD"/>
    <w:rsid w:val="00CC11BB"/>
    <w:rsid w:val="00CC1343"/>
    <w:rsid w:val="00CC1775"/>
    <w:rsid w:val="00CC1B1C"/>
    <w:rsid w:val="00CC2198"/>
    <w:rsid w:val="00CC23ED"/>
    <w:rsid w:val="00CC30E9"/>
    <w:rsid w:val="00CC3460"/>
    <w:rsid w:val="00CC3AA4"/>
    <w:rsid w:val="00CC4655"/>
    <w:rsid w:val="00CC4AE4"/>
    <w:rsid w:val="00CC5318"/>
    <w:rsid w:val="00CC559B"/>
    <w:rsid w:val="00CC7648"/>
    <w:rsid w:val="00CD0191"/>
    <w:rsid w:val="00CD0FC4"/>
    <w:rsid w:val="00CD11E5"/>
    <w:rsid w:val="00CD16CA"/>
    <w:rsid w:val="00CD2936"/>
    <w:rsid w:val="00CD382F"/>
    <w:rsid w:val="00CD46D5"/>
    <w:rsid w:val="00CD48F1"/>
    <w:rsid w:val="00CD4F3A"/>
    <w:rsid w:val="00CD509F"/>
    <w:rsid w:val="00CD5398"/>
    <w:rsid w:val="00CD5FDA"/>
    <w:rsid w:val="00CD6177"/>
    <w:rsid w:val="00CD6905"/>
    <w:rsid w:val="00CD74D6"/>
    <w:rsid w:val="00CD7537"/>
    <w:rsid w:val="00CD7AC0"/>
    <w:rsid w:val="00CE05A1"/>
    <w:rsid w:val="00CE081A"/>
    <w:rsid w:val="00CE189F"/>
    <w:rsid w:val="00CE1A8E"/>
    <w:rsid w:val="00CE1C74"/>
    <w:rsid w:val="00CE2599"/>
    <w:rsid w:val="00CE2EF0"/>
    <w:rsid w:val="00CE335B"/>
    <w:rsid w:val="00CE376A"/>
    <w:rsid w:val="00CE3FEC"/>
    <w:rsid w:val="00CE449C"/>
    <w:rsid w:val="00CE5132"/>
    <w:rsid w:val="00CE6223"/>
    <w:rsid w:val="00CE6755"/>
    <w:rsid w:val="00CE6B93"/>
    <w:rsid w:val="00CE6C3F"/>
    <w:rsid w:val="00CF097D"/>
    <w:rsid w:val="00CF0B6D"/>
    <w:rsid w:val="00CF1447"/>
    <w:rsid w:val="00CF2249"/>
    <w:rsid w:val="00CF2AF1"/>
    <w:rsid w:val="00CF3FE9"/>
    <w:rsid w:val="00CF478C"/>
    <w:rsid w:val="00CF54AE"/>
    <w:rsid w:val="00CF5ED1"/>
    <w:rsid w:val="00CF67C3"/>
    <w:rsid w:val="00CF7029"/>
    <w:rsid w:val="00D00039"/>
    <w:rsid w:val="00D00B0F"/>
    <w:rsid w:val="00D017DC"/>
    <w:rsid w:val="00D01B75"/>
    <w:rsid w:val="00D0219A"/>
    <w:rsid w:val="00D02B40"/>
    <w:rsid w:val="00D02CFF"/>
    <w:rsid w:val="00D032FE"/>
    <w:rsid w:val="00D03A41"/>
    <w:rsid w:val="00D03F4E"/>
    <w:rsid w:val="00D04004"/>
    <w:rsid w:val="00D050F0"/>
    <w:rsid w:val="00D065C2"/>
    <w:rsid w:val="00D07A97"/>
    <w:rsid w:val="00D07CF9"/>
    <w:rsid w:val="00D10168"/>
    <w:rsid w:val="00D105C3"/>
    <w:rsid w:val="00D10DB1"/>
    <w:rsid w:val="00D11A46"/>
    <w:rsid w:val="00D12362"/>
    <w:rsid w:val="00D129C5"/>
    <w:rsid w:val="00D12B14"/>
    <w:rsid w:val="00D130A7"/>
    <w:rsid w:val="00D13237"/>
    <w:rsid w:val="00D132FA"/>
    <w:rsid w:val="00D135BA"/>
    <w:rsid w:val="00D137ED"/>
    <w:rsid w:val="00D14701"/>
    <w:rsid w:val="00D14A56"/>
    <w:rsid w:val="00D14B00"/>
    <w:rsid w:val="00D150D6"/>
    <w:rsid w:val="00D1535D"/>
    <w:rsid w:val="00D154ED"/>
    <w:rsid w:val="00D15F17"/>
    <w:rsid w:val="00D1601A"/>
    <w:rsid w:val="00D163EF"/>
    <w:rsid w:val="00D16D8D"/>
    <w:rsid w:val="00D179EF"/>
    <w:rsid w:val="00D2025B"/>
    <w:rsid w:val="00D20BE5"/>
    <w:rsid w:val="00D223CC"/>
    <w:rsid w:val="00D2351D"/>
    <w:rsid w:val="00D240C6"/>
    <w:rsid w:val="00D2427D"/>
    <w:rsid w:val="00D249D8"/>
    <w:rsid w:val="00D24A01"/>
    <w:rsid w:val="00D255DC"/>
    <w:rsid w:val="00D256F4"/>
    <w:rsid w:val="00D25F2B"/>
    <w:rsid w:val="00D26BEB"/>
    <w:rsid w:val="00D26D27"/>
    <w:rsid w:val="00D27BD6"/>
    <w:rsid w:val="00D303B7"/>
    <w:rsid w:val="00D31A90"/>
    <w:rsid w:val="00D31CEB"/>
    <w:rsid w:val="00D31CF4"/>
    <w:rsid w:val="00D31E02"/>
    <w:rsid w:val="00D32FB4"/>
    <w:rsid w:val="00D33029"/>
    <w:rsid w:val="00D3333E"/>
    <w:rsid w:val="00D334AF"/>
    <w:rsid w:val="00D33D87"/>
    <w:rsid w:val="00D35D82"/>
    <w:rsid w:val="00D367B2"/>
    <w:rsid w:val="00D367F4"/>
    <w:rsid w:val="00D36B88"/>
    <w:rsid w:val="00D36DD9"/>
    <w:rsid w:val="00D37287"/>
    <w:rsid w:val="00D3762D"/>
    <w:rsid w:val="00D37CFA"/>
    <w:rsid w:val="00D37E06"/>
    <w:rsid w:val="00D37F53"/>
    <w:rsid w:val="00D37F69"/>
    <w:rsid w:val="00D41462"/>
    <w:rsid w:val="00D42067"/>
    <w:rsid w:val="00D42FE6"/>
    <w:rsid w:val="00D43003"/>
    <w:rsid w:val="00D44ABA"/>
    <w:rsid w:val="00D46594"/>
    <w:rsid w:val="00D47946"/>
    <w:rsid w:val="00D47A94"/>
    <w:rsid w:val="00D47B18"/>
    <w:rsid w:val="00D50140"/>
    <w:rsid w:val="00D510FD"/>
    <w:rsid w:val="00D511AA"/>
    <w:rsid w:val="00D518EB"/>
    <w:rsid w:val="00D51D0E"/>
    <w:rsid w:val="00D52B6C"/>
    <w:rsid w:val="00D5545B"/>
    <w:rsid w:val="00D555A5"/>
    <w:rsid w:val="00D56803"/>
    <w:rsid w:val="00D5680E"/>
    <w:rsid w:val="00D569EA"/>
    <w:rsid w:val="00D57ED9"/>
    <w:rsid w:val="00D60136"/>
    <w:rsid w:val="00D6110F"/>
    <w:rsid w:val="00D6147D"/>
    <w:rsid w:val="00D62C7E"/>
    <w:rsid w:val="00D63C85"/>
    <w:rsid w:val="00D63EDC"/>
    <w:rsid w:val="00D649E6"/>
    <w:rsid w:val="00D64A6D"/>
    <w:rsid w:val="00D66460"/>
    <w:rsid w:val="00D6678F"/>
    <w:rsid w:val="00D6774A"/>
    <w:rsid w:val="00D67D96"/>
    <w:rsid w:val="00D70591"/>
    <w:rsid w:val="00D70940"/>
    <w:rsid w:val="00D70F93"/>
    <w:rsid w:val="00D71284"/>
    <w:rsid w:val="00D72432"/>
    <w:rsid w:val="00D735BE"/>
    <w:rsid w:val="00D743FD"/>
    <w:rsid w:val="00D74480"/>
    <w:rsid w:val="00D74983"/>
    <w:rsid w:val="00D749A5"/>
    <w:rsid w:val="00D75333"/>
    <w:rsid w:val="00D753A8"/>
    <w:rsid w:val="00D76377"/>
    <w:rsid w:val="00D7641F"/>
    <w:rsid w:val="00D77008"/>
    <w:rsid w:val="00D77BB3"/>
    <w:rsid w:val="00D80876"/>
    <w:rsid w:val="00D810BF"/>
    <w:rsid w:val="00D816BB"/>
    <w:rsid w:val="00D817DB"/>
    <w:rsid w:val="00D81AC7"/>
    <w:rsid w:val="00D81AEE"/>
    <w:rsid w:val="00D83484"/>
    <w:rsid w:val="00D834D5"/>
    <w:rsid w:val="00D83E71"/>
    <w:rsid w:val="00D84169"/>
    <w:rsid w:val="00D84F9A"/>
    <w:rsid w:val="00D8530E"/>
    <w:rsid w:val="00D8608E"/>
    <w:rsid w:val="00D8738B"/>
    <w:rsid w:val="00D87585"/>
    <w:rsid w:val="00D90089"/>
    <w:rsid w:val="00D902C4"/>
    <w:rsid w:val="00D90692"/>
    <w:rsid w:val="00D92708"/>
    <w:rsid w:val="00D94301"/>
    <w:rsid w:val="00D9659A"/>
    <w:rsid w:val="00D967FF"/>
    <w:rsid w:val="00D96C8C"/>
    <w:rsid w:val="00DA0220"/>
    <w:rsid w:val="00DA094B"/>
    <w:rsid w:val="00DA115C"/>
    <w:rsid w:val="00DA1967"/>
    <w:rsid w:val="00DA23C6"/>
    <w:rsid w:val="00DA28A2"/>
    <w:rsid w:val="00DA3B04"/>
    <w:rsid w:val="00DA3C07"/>
    <w:rsid w:val="00DA4062"/>
    <w:rsid w:val="00DA4ADB"/>
    <w:rsid w:val="00DA5A16"/>
    <w:rsid w:val="00DA5D74"/>
    <w:rsid w:val="00DA60F1"/>
    <w:rsid w:val="00DA7EFE"/>
    <w:rsid w:val="00DB0A90"/>
    <w:rsid w:val="00DB1173"/>
    <w:rsid w:val="00DB2528"/>
    <w:rsid w:val="00DB2997"/>
    <w:rsid w:val="00DB2EB2"/>
    <w:rsid w:val="00DB2F08"/>
    <w:rsid w:val="00DB3805"/>
    <w:rsid w:val="00DB3A88"/>
    <w:rsid w:val="00DB3BB4"/>
    <w:rsid w:val="00DB566B"/>
    <w:rsid w:val="00DB5A10"/>
    <w:rsid w:val="00DB5AAB"/>
    <w:rsid w:val="00DB5E3F"/>
    <w:rsid w:val="00DB7067"/>
    <w:rsid w:val="00DB78BE"/>
    <w:rsid w:val="00DC06E9"/>
    <w:rsid w:val="00DC0704"/>
    <w:rsid w:val="00DC0854"/>
    <w:rsid w:val="00DC0928"/>
    <w:rsid w:val="00DC0A1F"/>
    <w:rsid w:val="00DC1E64"/>
    <w:rsid w:val="00DC2943"/>
    <w:rsid w:val="00DC2A73"/>
    <w:rsid w:val="00DC3371"/>
    <w:rsid w:val="00DC38F4"/>
    <w:rsid w:val="00DC3B2E"/>
    <w:rsid w:val="00DC464E"/>
    <w:rsid w:val="00DC4DA1"/>
    <w:rsid w:val="00DC5CA7"/>
    <w:rsid w:val="00DC72A7"/>
    <w:rsid w:val="00DD0520"/>
    <w:rsid w:val="00DD1A0D"/>
    <w:rsid w:val="00DD1D3E"/>
    <w:rsid w:val="00DD21EC"/>
    <w:rsid w:val="00DD2A05"/>
    <w:rsid w:val="00DD2C80"/>
    <w:rsid w:val="00DD35E5"/>
    <w:rsid w:val="00DD3DE7"/>
    <w:rsid w:val="00DD4C18"/>
    <w:rsid w:val="00DD5985"/>
    <w:rsid w:val="00DD5B29"/>
    <w:rsid w:val="00DD7085"/>
    <w:rsid w:val="00DD7A66"/>
    <w:rsid w:val="00DD7C10"/>
    <w:rsid w:val="00DD7FD6"/>
    <w:rsid w:val="00DE047B"/>
    <w:rsid w:val="00DE19DC"/>
    <w:rsid w:val="00DE1C5A"/>
    <w:rsid w:val="00DE27CF"/>
    <w:rsid w:val="00DE302A"/>
    <w:rsid w:val="00DE3181"/>
    <w:rsid w:val="00DE4041"/>
    <w:rsid w:val="00DE41B9"/>
    <w:rsid w:val="00DE454E"/>
    <w:rsid w:val="00DE523C"/>
    <w:rsid w:val="00DE65F8"/>
    <w:rsid w:val="00DE6C09"/>
    <w:rsid w:val="00DE6F8D"/>
    <w:rsid w:val="00DE6FFF"/>
    <w:rsid w:val="00DE76E9"/>
    <w:rsid w:val="00DE7C37"/>
    <w:rsid w:val="00DE7EF7"/>
    <w:rsid w:val="00DF0C23"/>
    <w:rsid w:val="00DF1211"/>
    <w:rsid w:val="00DF5255"/>
    <w:rsid w:val="00DF6AE3"/>
    <w:rsid w:val="00DF7506"/>
    <w:rsid w:val="00E0134B"/>
    <w:rsid w:val="00E017A2"/>
    <w:rsid w:val="00E01C79"/>
    <w:rsid w:val="00E01E86"/>
    <w:rsid w:val="00E01EA6"/>
    <w:rsid w:val="00E030BA"/>
    <w:rsid w:val="00E039AA"/>
    <w:rsid w:val="00E04F6A"/>
    <w:rsid w:val="00E05591"/>
    <w:rsid w:val="00E067C0"/>
    <w:rsid w:val="00E07524"/>
    <w:rsid w:val="00E07D1C"/>
    <w:rsid w:val="00E07FD5"/>
    <w:rsid w:val="00E10BA8"/>
    <w:rsid w:val="00E1104E"/>
    <w:rsid w:val="00E1106D"/>
    <w:rsid w:val="00E115FA"/>
    <w:rsid w:val="00E11BFD"/>
    <w:rsid w:val="00E11D70"/>
    <w:rsid w:val="00E11E5E"/>
    <w:rsid w:val="00E120B1"/>
    <w:rsid w:val="00E12117"/>
    <w:rsid w:val="00E12E17"/>
    <w:rsid w:val="00E12EB5"/>
    <w:rsid w:val="00E13021"/>
    <w:rsid w:val="00E133B3"/>
    <w:rsid w:val="00E150F0"/>
    <w:rsid w:val="00E15193"/>
    <w:rsid w:val="00E164A2"/>
    <w:rsid w:val="00E164B6"/>
    <w:rsid w:val="00E166DD"/>
    <w:rsid w:val="00E174D5"/>
    <w:rsid w:val="00E17E00"/>
    <w:rsid w:val="00E20D33"/>
    <w:rsid w:val="00E218C4"/>
    <w:rsid w:val="00E21A5F"/>
    <w:rsid w:val="00E21BAC"/>
    <w:rsid w:val="00E21D7B"/>
    <w:rsid w:val="00E21ED4"/>
    <w:rsid w:val="00E2335E"/>
    <w:rsid w:val="00E236A3"/>
    <w:rsid w:val="00E23F10"/>
    <w:rsid w:val="00E24300"/>
    <w:rsid w:val="00E24B58"/>
    <w:rsid w:val="00E25038"/>
    <w:rsid w:val="00E250C2"/>
    <w:rsid w:val="00E25618"/>
    <w:rsid w:val="00E2583B"/>
    <w:rsid w:val="00E2606C"/>
    <w:rsid w:val="00E26682"/>
    <w:rsid w:val="00E26BC2"/>
    <w:rsid w:val="00E2749F"/>
    <w:rsid w:val="00E304D9"/>
    <w:rsid w:val="00E306A7"/>
    <w:rsid w:val="00E30844"/>
    <w:rsid w:val="00E3091E"/>
    <w:rsid w:val="00E30F65"/>
    <w:rsid w:val="00E31F1D"/>
    <w:rsid w:val="00E32813"/>
    <w:rsid w:val="00E32A05"/>
    <w:rsid w:val="00E32B95"/>
    <w:rsid w:val="00E32C49"/>
    <w:rsid w:val="00E33374"/>
    <w:rsid w:val="00E33A48"/>
    <w:rsid w:val="00E34201"/>
    <w:rsid w:val="00E34AB1"/>
    <w:rsid w:val="00E34BAE"/>
    <w:rsid w:val="00E3520D"/>
    <w:rsid w:val="00E35336"/>
    <w:rsid w:val="00E35810"/>
    <w:rsid w:val="00E358E1"/>
    <w:rsid w:val="00E3682E"/>
    <w:rsid w:val="00E36A72"/>
    <w:rsid w:val="00E3792E"/>
    <w:rsid w:val="00E37FFC"/>
    <w:rsid w:val="00E40054"/>
    <w:rsid w:val="00E4015C"/>
    <w:rsid w:val="00E416FD"/>
    <w:rsid w:val="00E41E57"/>
    <w:rsid w:val="00E41FE6"/>
    <w:rsid w:val="00E42248"/>
    <w:rsid w:val="00E429DE"/>
    <w:rsid w:val="00E42DAF"/>
    <w:rsid w:val="00E43DF7"/>
    <w:rsid w:val="00E43E83"/>
    <w:rsid w:val="00E4406E"/>
    <w:rsid w:val="00E444B9"/>
    <w:rsid w:val="00E45128"/>
    <w:rsid w:val="00E4572D"/>
    <w:rsid w:val="00E474AC"/>
    <w:rsid w:val="00E476B5"/>
    <w:rsid w:val="00E47D02"/>
    <w:rsid w:val="00E503D0"/>
    <w:rsid w:val="00E5131B"/>
    <w:rsid w:val="00E513C2"/>
    <w:rsid w:val="00E516D8"/>
    <w:rsid w:val="00E51FBA"/>
    <w:rsid w:val="00E523AE"/>
    <w:rsid w:val="00E552F1"/>
    <w:rsid w:val="00E5546C"/>
    <w:rsid w:val="00E55916"/>
    <w:rsid w:val="00E55FAF"/>
    <w:rsid w:val="00E566E9"/>
    <w:rsid w:val="00E57AB5"/>
    <w:rsid w:val="00E57D02"/>
    <w:rsid w:val="00E57E82"/>
    <w:rsid w:val="00E57EA4"/>
    <w:rsid w:val="00E600C5"/>
    <w:rsid w:val="00E613B4"/>
    <w:rsid w:val="00E61593"/>
    <w:rsid w:val="00E618DA"/>
    <w:rsid w:val="00E619FF"/>
    <w:rsid w:val="00E64630"/>
    <w:rsid w:val="00E64765"/>
    <w:rsid w:val="00E647AF"/>
    <w:rsid w:val="00E654B4"/>
    <w:rsid w:val="00E65E53"/>
    <w:rsid w:val="00E66534"/>
    <w:rsid w:val="00E67036"/>
    <w:rsid w:val="00E6706E"/>
    <w:rsid w:val="00E67546"/>
    <w:rsid w:val="00E67CCD"/>
    <w:rsid w:val="00E71FBB"/>
    <w:rsid w:val="00E727EE"/>
    <w:rsid w:val="00E72EAB"/>
    <w:rsid w:val="00E73444"/>
    <w:rsid w:val="00E73B68"/>
    <w:rsid w:val="00E740E3"/>
    <w:rsid w:val="00E74261"/>
    <w:rsid w:val="00E74FA0"/>
    <w:rsid w:val="00E752FA"/>
    <w:rsid w:val="00E77118"/>
    <w:rsid w:val="00E77414"/>
    <w:rsid w:val="00E77A37"/>
    <w:rsid w:val="00E810E9"/>
    <w:rsid w:val="00E812B3"/>
    <w:rsid w:val="00E81C37"/>
    <w:rsid w:val="00E82289"/>
    <w:rsid w:val="00E82ED8"/>
    <w:rsid w:val="00E831E4"/>
    <w:rsid w:val="00E8367C"/>
    <w:rsid w:val="00E8394B"/>
    <w:rsid w:val="00E84AF9"/>
    <w:rsid w:val="00E859CC"/>
    <w:rsid w:val="00E863F9"/>
    <w:rsid w:val="00E86853"/>
    <w:rsid w:val="00E900D2"/>
    <w:rsid w:val="00E903D1"/>
    <w:rsid w:val="00E908B9"/>
    <w:rsid w:val="00E90C07"/>
    <w:rsid w:val="00E9128E"/>
    <w:rsid w:val="00E915D2"/>
    <w:rsid w:val="00E915F1"/>
    <w:rsid w:val="00E92141"/>
    <w:rsid w:val="00E9279A"/>
    <w:rsid w:val="00E92D00"/>
    <w:rsid w:val="00E92D61"/>
    <w:rsid w:val="00E933EF"/>
    <w:rsid w:val="00E9388A"/>
    <w:rsid w:val="00E93AF9"/>
    <w:rsid w:val="00E93EB3"/>
    <w:rsid w:val="00E961F8"/>
    <w:rsid w:val="00E963FD"/>
    <w:rsid w:val="00E96C38"/>
    <w:rsid w:val="00E97970"/>
    <w:rsid w:val="00E979D4"/>
    <w:rsid w:val="00EA03CB"/>
    <w:rsid w:val="00EA0E9D"/>
    <w:rsid w:val="00EA1240"/>
    <w:rsid w:val="00EA1866"/>
    <w:rsid w:val="00EA20DC"/>
    <w:rsid w:val="00EA21FC"/>
    <w:rsid w:val="00EA2817"/>
    <w:rsid w:val="00EA34EE"/>
    <w:rsid w:val="00EA3565"/>
    <w:rsid w:val="00EA356A"/>
    <w:rsid w:val="00EA45F4"/>
    <w:rsid w:val="00EA588B"/>
    <w:rsid w:val="00EA6317"/>
    <w:rsid w:val="00EA63BC"/>
    <w:rsid w:val="00EA7180"/>
    <w:rsid w:val="00EA7692"/>
    <w:rsid w:val="00EA7B47"/>
    <w:rsid w:val="00EB05CF"/>
    <w:rsid w:val="00EB0E72"/>
    <w:rsid w:val="00EB17C6"/>
    <w:rsid w:val="00EB249D"/>
    <w:rsid w:val="00EB2795"/>
    <w:rsid w:val="00EB2B16"/>
    <w:rsid w:val="00EB331C"/>
    <w:rsid w:val="00EB3776"/>
    <w:rsid w:val="00EB39D7"/>
    <w:rsid w:val="00EB3D8F"/>
    <w:rsid w:val="00EB3F7D"/>
    <w:rsid w:val="00EB484C"/>
    <w:rsid w:val="00EB6CAB"/>
    <w:rsid w:val="00EB79F1"/>
    <w:rsid w:val="00EC0214"/>
    <w:rsid w:val="00EC091B"/>
    <w:rsid w:val="00EC0AAC"/>
    <w:rsid w:val="00EC0B0C"/>
    <w:rsid w:val="00EC1B12"/>
    <w:rsid w:val="00EC1F58"/>
    <w:rsid w:val="00EC230A"/>
    <w:rsid w:val="00EC344C"/>
    <w:rsid w:val="00EC3916"/>
    <w:rsid w:val="00EC3A72"/>
    <w:rsid w:val="00EC43D1"/>
    <w:rsid w:val="00EC4507"/>
    <w:rsid w:val="00EC6690"/>
    <w:rsid w:val="00EC6696"/>
    <w:rsid w:val="00EC6D64"/>
    <w:rsid w:val="00EC7067"/>
    <w:rsid w:val="00EC7D6E"/>
    <w:rsid w:val="00EC7E77"/>
    <w:rsid w:val="00ED0715"/>
    <w:rsid w:val="00ED0E2C"/>
    <w:rsid w:val="00ED10DB"/>
    <w:rsid w:val="00ED12AE"/>
    <w:rsid w:val="00ED1E36"/>
    <w:rsid w:val="00ED2BF4"/>
    <w:rsid w:val="00ED383F"/>
    <w:rsid w:val="00ED3BED"/>
    <w:rsid w:val="00ED40C8"/>
    <w:rsid w:val="00ED4E2B"/>
    <w:rsid w:val="00EE0D3A"/>
    <w:rsid w:val="00EE2087"/>
    <w:rsid w:val="00EE2813"/>
    <w:rsid w:val="00EE2D0D"/>
    <w:rsid w:val="00EE38FB"/>
    <w:rsid w:val="00EE3A1F"/>
    <w:rsid w:val="00EE3BB4"/>
    <w:rsid w:val="00EE5A97"/>
    <w:rsid w:val="00EE68A4"/>
    <w:rsid w:val="00EE7A55"/>
    <w:rsid w:val="00EE7FA8"/>
    <w:rsid w:val="00EF0A3B"/>
    <w:rsid w:val="00EF15C8"/>
    <w:rsid w:val="00EF1E7C"/>
    <w:rsid w:val="00EF20F0"/>
    <w:rsid w:val="00EF31B0"/>
    <w:rsid w:val="00EF3EF1"/>
    <w:rsid w:val="00EF5F0D"/>
    <w:rsid w:val="00EF5F7F"/>
    <w:rsid w:val="00EF6088"/>
    <w:rsid w:val="00EF6535"/>
    <w:rsid w:val="00EF70C8"/>
    <w:rsid w:val="00EF7DB4"/>
    <w:rsid w:val="00F024BD"/>
    <w:rsid w:val="00F02A32"/>
    <w:rsid w:val="00F03219"/>
    <w:rsid w:val="00F03971"/>
    <w:rsid w:val="00F03F42"/>
    <w:rsid w:val="00F0425A"/>
    <w:rsid w:val="00F049CE"/>
    <w:rsid w:val="00F0533E"/>
    <w:rsid w:val="00F056ED"/>
    <w:rsid w:val="00F05B1A"/>
    <w:rsid w:val="00F06431"/>
    <w:rsid w:val="00F065D4"/>
    <w:rsid w:val="00F06FF7"/>
    <w:rsid w:val="00F078E9"/>
    <w:rsid w:val="00F1272B"/>
    <w:rsid w:val="00F12B5D"/>
    <w:rsid w:val="00F13224"/>
    <w:rsid w:val="00F13D48"/>
    <w:rsid w:val="00F14862"/>
    <w:rsid w:val="00F1527A"/>
    <w:rsid w:val="00F15B4E"/>
    <w:rsid w:val="00F15B9B"/>
    <w:rsid w:val="00F1674F"/>
    <w:rsid w:val="00F16795"/>
    <w:rsid w:val="00F16895"/>
    <w:rsid w:val="00F173E9"/>
    <w:rsid w:val="00F21FC4"/>
    <w:rsid w:val="00F2261A"/>
    <w:rsid w:val="00F22CE5"/>
    <w:rsid w:val="00F241E0"/>
    <w:rsid w:val="00F24650"/>
    <w:rsid w:val="00F24FA3"/>
    <w:rsid w:val="00F26D6D"/>
    <w:rsid w:val="00F27535"/>
    <w:rsid w:val="00F27A31"/>
    <w:rsid w:val="00F30A19"/>
    <w:rsid w:val="00F314C9"/>
    <w:rsid w:val="00F32F0D"/>
    <w:rsid w:val="00F33A9E"/>
    <w:rsid w:val="00F33CAD"/>
    <w:rsid w:val="00F345E4"/>
    <w:rsid w:val="00F3463C"/>
    <w:rsid w:val="00F34AC2"/>
    <w:rsid w:val="00F354BE"/>
    <w:rsid w:val="00F358B3"/>
    <w:rsid w:val="00F35D16"/>
    <w:rsid w:val="00F35D98"/>
    <w:rsid w:val="00F35EB4"/>
    <w:rsid w:val="00F363BE"/>
    <w:rsid w:val="00F36B18"/>
    <w:rsid w:val="00F37697"/>
    <w:rsid w:val="00F3799C"/>
    <w:rsid w:val="00F37DB2"/>
    <w:rsid w:val="00F4058E"/>
    <w:rsid w:val="00F40A7B"/>
    <w:rsid w:val="00F41801"/>
    <w:rsid w:val="00F41C8F"/>
    <w:rsid w:val="00F42015"/>
    <w:rsid w:val="00F42A9D"/>
    <w:rsid w:val="00F43956"/>
    <w:rsid w:val="00F44896"/>
    <w:rsid w:val="00F4583D"/>
    <w:rsid w:val="00F45841"/>
    <w:rsid w:val="00F46F40"/>
    <w:rsid w:val="00F46FDE"/>
    <w:rsid w:val="00F47453"/>
    <w:rsid w:val="00F4747D"/>
    <w:rsid w:val="00F50062"/>
    <w:rsid w:val="00F50972"/>
    <w:rsid w:val="00F50E99"/>
    <w:rsid w:val="00F510ED"/>
    <w:rsid w:val="00F51B96"/>
    <w:rsid w:val="00F520E9"/>
    <w:rsid w:val="00F532C3"/>
    <w:rsid w:val="00F53603"/>
    <w:rsid w:val="00F538BD"/>
    <w:rsid w:val="00F53D35"/>
    <w:rsid w:val="00F54F2B"/>
    <w:rsid w:val="00F552E3"/>
    <w:rsid w:val="00F555E1"/>
    <w:rsid w:val="00F55731"/>
    <w:rsid w:val="00F56005"/>
    <w:rsid w:val="00F577D2"/>
    <w:rsid w:val="00F607AB"/>
    <w:rsid w:val="00F60EE4"/>
    <w:rsid w:val="00F61364"/>
    <w:rsid w:val="00F615FA"/>
    <w:rsid w:val="00F619E9"/>
    <w:rsid w:val="00F62432"/>
    <w:rsid w:val="00F62F75"/>
    <w:rsid w:val="00F65E94"/>
    <w:rsid w:val="00F6625B"/>
    <w:rsid w:val="00F67742"/>
    <w:rsid w:val="00F67B21"/>
    <w:rsid w:val="00F67B2C"/>
    <w:rsid w:val="00F67C15"/>
    <w:rsid w:val="00F7084F"/>
    <w:rsid w:val="00F70F4C"/>
    <w:rsid w:val="00F71878"/>
    <w:rsid w:val="00F72209"/>
    <w:rsid w:val="00F72315"/>
    <w:rsid w:val="00F723AA"/>
    <w:rsid w:val="00F72684"/>
    <w:rsid w:val="00F728D2"/>
    <w:rsid w:val="00F72E2D"/>
    <w:rsid w:val="00F732C7"/>
    <w:rsid w:val="00F73339"/>
    <w:rsid w:val="00F74932"/>
    <w:rsid w:val="00F74B39"/>
    <w:rsid w:val="00F7503B"/>
    <w:rsid w:val="00F75171"/>
    <w:rsid w:val="00F752A2"/>
    <w:rsid w:val="00F757E8"/>
    <w:rsid w:val="00F7580D"/>
    <w:rsid w:val="00F75996"/>
    <w:rsid w:val="00F77FB5"/>
    <w:rsid w:val="00F8000E"/>
    <w:rsid w:val="00F80312"/>
    <w:rsid w:val="00F80444"/>
    <w:rsid w:val="00F80C56"/>
    <w:rsid w:val="00F82D16"/>
    <w:rsid w:val="00F836C7"/>
    <w:rsid w:val="00F83DBF"/>
    <w:rsid w:val="00F84F69"/>
    <w:rsid w:val="00F8512C"/>
    <w:rsid w:val="00F856CC"/>
    <w:rsid w:val="00F867EC"/>
    <w:rsid w:val="00F869E0"/>
    <w:rsid w:val="00F875D8"/>
    <w:rsid w:val="00F9083A"/>
    <w:rsid w:val="00F90AC3"/>
    <w:rsid w:val="00F90DD0"/>
    <w:rsid w:val="00F91145"/>
    <w:rsid w:val="00F91240"/>
    <w:rsid w:val="00F92649"/>
    <w:rsid w:val="00F92A91"/>
    <w:rsid w:val="00F93259"/>
    <w:rsid w:val="00F936E5"/>
    <w:rsid w:val="00F93C18"/>
    <w:rsid w:val="00F9413C"/>
    <w:rsid w:val="00F9430A"/>
    <w:rsid w:val="00F94FF8"/>
    <w:rsid w:val="00F9512E"/>
    <w:rsid w:val="00F9625A"/>
    <w:rsid w:val="00F968C3"/>
    <w:rsid w:val="00F9712F"/>
    <w:rsid w:val="00F9739E"/>
    <w:rsid w:val="00F9794F"/>
    <w:rsid w:val="00FA02C8"/>
    <w:rsid w:val="00FA0A0D"/>
    <w:rsid w:val="00FA1804"/>
    <w:rsid w:val="00FA211C"/>
    <w:rsid w:val="00FA2567"/>
    <w:rsid w:val="00FA3985"/>
    <w:rsid w:val="00FA3FFE"/>
    <w:rsid w:val="00FA4422"/>
    <w:rsid w:val="00FA4918"/>
    <w:rsid w:val="00FA4CFD"/>
    <w:rsid w:val="00FA4EC1"/>
    <w:rsid w:val="00FA500B"/>
    <w:rsid w:val="00FA63BB"/>
    <w:rsid w:val="00FA6B6C"/>
    <w:rsid w:val="00FA7804"/>
    <w:rsid w:val="00FA7EF7"/>
    <w:rsid w:val="00FB00D3"/>
    <w:rsid w:val="00FB02AD"/>
    <w:rsid w:val="00FB1C15"/>
    <w:rsid w:val="00FB1CF6"/>
    <w:rsid w:val="00FB1FE0"/>
    <w:rsid w:val="00FB3672"/>
    <w:rsid w:val="00FB3CD0"/>
    <w:rsid w:val="00FB3E23"/>
    <w:rsid w:val="00FB3F86"/>
    <w:rsid w:val="00FB48B0"/>
    <w:rsid w:val="00FB4E1D"/>
    <w:rsid w:val="00FB4FA9"/>
    <w:rsid w:val="00FB5AA2"/>
    <w:rsid w:val="00FB6C3E"/>
    <w:rsid w:val="00FB7BD4"/>
    <w:rsid w:val="00FC07A7"/>
    <w:rsid w:val="00FC13F6"/>
    <w:rsid w:val="00FC1B2F"/>
    <w:rsid w:val="00FC2075"/>
    <w:rsid w:val="00FC3248"/>
    <w:rsid w:val="00FC39E3"/>
    <w:rsid w:val="00FC4801"/>
    <w:rsid w:val="00FC4E1F"/>
    <w:rsid w:val="00FC5074"/>
    <w:rsid w:val="00FC5805"/>
    <w:rsid w:val="00FC5E74"/>
    <w:rsid w:val="00FC6995"/>
    <w:rsid w:val="00FC6CB1"/>
    <w:rsid w:val="00FC6D42"/>
    <w:rsid w:val="00FC7404"/>
    <w:rsid w:val="00FC785D"/>
    <w:rsid w:val="00FD020D"/>
    <w:rsid w:val="00FD1488"/>
    <w:rsid w:val="00FD16A1"/>
    <w:rsid w:val="00FD1F5E"/>
    <w:rsid w:val="00FD25E2"/>
    <w:rsid w:val="00FD2B7D"/>
    <w:rsid w:val="00FD2E8E"/>
    <w:rsid w:val="00FD2F88"/>
    <w:rsid w:val="00FD47E4"/>
    <w:rsid w:val="00FD4B60"/>
    <w:rsid w:val="00FD5205"/>
    <w:rsid w:val="00FD621B"/>
    <w:rsid w:val="00FD63B8"/>
    <w:rsid w:val="00FD6E8A"/>
    <w:rsid w:val="00FD7ABC"/>
    <w:rsid w:val="00FE0822"/>
    <w:rsid w:val="00FE18FA"/>
    <w:rsid w:val="00FE1F60"/>
    <w:rsid w:val="00FE2DF2"/>
    <w:rsid w:val="00FE2F54"/>
    <w:rsid w:val="00FE314F"/>
    <w:rsid w:val="00FE3D6F"/>
    <w:rsid w:val="00FE4CD8"/>
    <w:rsid w:val="00FE58E6"/>
    <w:rsid w:val="00FE5FA9"/>
    <w:rsid w:val="00FE610F"/>
    <w:rsid w:val="00FE6A6C"/>
    <w:rsid w:val="00FE6E4D"/>
    <w:rsid w:val="00FE7E24"/>
    <w:rsid w:val="00FE7FF8"/>
    <w:rsid w:val="00FF0FC0"/>
    <w:rsid w:val="00FF11F8"/>
    <w:rsid w:val="00FF148E"/>
    <w:rsid w:val="00FF2174"/>
    <w:rsid w:val="00FF27A7"/>
    <w:rsid w:val="00FF2F48"/>
    <w:rsid w:val="00FF35FB"/>
    <w:rsid w:val="00FF3B7C"/>
    <w:rsid w:val="00FF44E5"/>
    <w:rsid w:val="00FF4575"/>
    <w:rsid w:val="00FF55FD"/>
    <w:rsid w:val="00FF609D"/>
    <w:rsid w:val="00FF63D4"/>
    <w:rsid w:val="00FF679D"/>
    <w:rsid w:val="00FF6EDB"/>
    <w:rsid w:val="00FF796F"/>
    <w:rsid w:val="00FF7EDB"/>
    <w:rsid w:val="016A5EF4"/>
    <w:rsid w:val="0173649A"/>
    <w:rsid w:val="01767EDA"/>
    <w:rsid w:val="01CD4E48"/>
    <w:rsid w:val="01D14B08"/>
    <w:rsid w:val="01D5882F"/>
    <w:rsid w:val="01E62C5A"/>
    <w:rsid w:val="01FE001B"/>
    <w:rsid w:val="020A41FE"/>
    <w:rsid w:val="020B7AD3"/>
    <w:rsid w:val="025DD9C0"/>
    <w:rsid w:val="026B8B70"/>
    <w:rsid w:val="028840F1"/>
    <w:rsid w:val="02C32B4E"/>
    <w:rsid w:val="02D8F71E"/>
    <w:rsid w:val="0349D406"/>
    <w:rsid w:val="0350A7F0"/>
    <w:rsid w:val="03D4AA35"/>
    <w:rsid w:val="04F3208A"/>
    <w:rsid w:val="052B514C"/>
    <w:rsid w:val="054F66D7"/>
    <w:rsid w:val="05705B93"/>
    <w:rsid w:val="0583F576"/>
    <w:rsid w:val="05C85B1B"/>
    <w:rsid w:val="0610DD83"/>
    <w:rsid w:val="0683167D"/>
    <w:rsid w:val="0729137A"/>
    <w:rsid w:val="074BE6C2"/>
    <w:rsid w:val="0757C6A6"/>
    <w:rsid w:val="07A01AD4"/>
    <w:rsid w:val="07EFFB6B"/>
    <w:rsid w:val="08139438"/>
    <w:rsid w:val="081C3B56"/>
    <w:rsid w:val="083DE85A"/>
    <w:rsid w:val="0842C118"/>
    <w:rsid w:val="0862F20E"/>
    <w:rsid w:val="08BCA4DF"/>
    <w:rsid w:val="090DCCF5"/>
    <w:rsid w:val="0917FDC7"/>
    <w:rsid w:val="0925B5A8"/>
    <w:rsid w:val="09AC2DAA"/>
    <w:rsid w:val="09F32352"/>
    <w:rsid w:val="0A32DD1D"/>
    <w:rsid w:val="0A3C3161"/>
    <w:rsid w:val="0AAE2ABB"/>
    <w:rsid w:val="0AC0B152"/>
    <w:rsid w:val="0BAA71B1"/>
    <w:rsid w:val="0BCA02E6"/>
    <w:rsid w:val="0BD74025"/>
    <w:rsid w:val="0CBAB7BE"/>
    <w:rsid w:val="0CF32919"/>
    <w:rsid w:val="0CF7ACC6"/>
    <w:rsid w:val="0D1D3AD4"/>
    <w:rsid w:val="0D313FE6"/>
    <w:rsid w:val="0D5F18F0"/>
    <w:rsid w:val="0DBAE707"/>
    <w:rsid w:val="0DE1FC74"/>
    <w:rsid w:val="0DF86CE2"/>
    <w:rsid w:val="0E0DF0DE"/>
    <w:rsid w:val="0E82E866"/>
    <w:rsid w:val="0FC92CFD"/>
    <w:rsid w:val="0FD73186"/>
    <w:rsid w:val="0FE3C57E"/>
    <w:rsid w:val="10236829"/>
    <w:rsid w:val="102ABE1E"/>
    <w:rsid w:val="10A962FD"/>
    <w:rsid w:val="10C0EC04"/>
    <w:rsid w:val="10D8D8C4"/>
    <w:rsid w:val="10EBA65D"/>
    <w:rsid w:val="1117BF41"/>
    <w:rsid w:val="112D250C"/>
    <w:rsid w:val="115D24B8"/>
    <w:rsid w:val="11893CE7"/>
    <w:rsid w:val="123417CC"/>
    <w:rsid w:val="1250EE87"/>
    <w:rsid w:val="12612D10"/>
    <w:rsid w:val="1273F9DF"/>
    <w:rsid w:val="12C94E4F"/>
    <w:rsid w:val="135710E0"/>
    <w:rsid w:val="1368EA0B"/>
    <w:rsid w:val="13F402D0"/>
    <w:rsid w:val="13F88CC6"/>
    <w:rsid w:val="13FD2EAB"/>
    <w:rsid w:val="14651EB0"/>
    <w:rsid w:val="1469131F"/>
    <w:rsid w:val="14D7EB56"/>
    <w:rsid w:val="14EC4FB9"/>
    <w:rsid w:val="1507710C"/>
    <w:rsid w:val="15265D3B"/>
    <w:rsid w:val="15981178"/>
    <w:rsid w:val="15FD47CF"/>
    <w:rsid w:val="160E7D37"/>
    <w:rsid w:val="165E25D9"/>
    <w:rsid w:val="16694AF0"/>
    <w:rsid w:val="166C5819"/>
    <w:rsid w:val="16DD09B4"/>
    <w:rsid w:val="16F14F88"/>
    <w:rsid w:val="17285339"/>
    <w:rsid w:val="17295D50"/>
    <w:rsid w:val="17B26BA5"/>
    <w:rsid w:val="17D186BA"/>
    <w:rsid w:val="1893121B"/>
    <w:rsid w:val="189F358B"/>
    <w:rsid w:val="18ADDD8A"/>
    <w:rsid w:val="18CD1192"/>
    <w:rsid w:val="18D9B98A"/>
    <w:rsid w:val="19210C56"/>
    <w:rsid w:val="19667914"/>
    <w:rsid w:val="197BFCB8"/>
    <w:rsid w:val="19C51DDD"/>
    <w:rsid w:val="19DB1E11"/>
    <w:rsid w:val="19E4B3B1"/>
    <w:rsid w:val="19FB40C5"/>
    <w:rsid w:val="19FF824D"/>
    <w:rsid w:val="1A0C69E9"/>
    <w:rsid w:val="1A1E6293"/>
    <w:rsid w:val="1A20C316"/>
    <w:rsid w:val="1A4EC874"/>
    <w:rsid w:val="1A54602A"/>
    <w:rsid w:val="1A5EFC38"/>
    <w:rsid w:val="1AB475DC"/>
    <w:rsid w:val="1AE246EA"/>
    <w:rsid w:val="1B971126"/>
    <w:rsid w:val="1B99A433"/>
    <w:rsid w:val="1C18826C"/>
    <w:rsid w:val="1C478931"/>
    <w:rsid w:val="1CB6884A"/>
    <w:rsid w:val="1D1A373C"/>
    <w:rsid w:val="1D245496"/>
    <w:rsid w:val="1D74BF62"/>
    <w:rsid w:val="1DE84A20"/>
    <w:rsid w:val="1E599322"/>
    <w:rsid w:val="1E9C4AF2"/>
    <w:rsid w:val="1EB6A632"/>
    <w:rsid w:val="1F71A179"/>
    <w:rsid w:val="1FD0DC77"/>
    <w:rsid w:val="1FFBA586"/>
    <w:rsid w:val="209382DA"/>
    <w:rsid w:val="20B2C7C9"/>
    <w:rsid w:val="213671BE"/>
    <w:rsid w:val="214170E1"/>
    <w:rsid w:val="21734168"/>
    <w:rsid w:val="2194F512"/>
    <w:rsid w:val="21AEB904"/>
    <w:rsid w:val="2203340B"/>
    <w:rsid w:val="22454B61"/>
    <w:rsid w:val="2258BC7E"/>
    <w:rsid w:val="225D4287"/>
    <w:rsid w:val="232114E7"/>
    <w:rsid w:val="2336BB9F"/>
    <w:rsid w:val="239D53C3"/>
    <w:rsid w:val="244568AE"/>
    <w:rsid w:val="2493B336"/>
    <w:rsid w:val="2496DD78"/>
    <w:rsid w:val="25586CC6"/>
    <w:rsid w:val="256F056D"/>
    <w:rsid w:val="25B4702D"/>
    <w:rsid w:val="25BA7117"/>
    <w:rsid w:val="26070371"/>
    <w:rsid w:val="262B6F18"/>
    <w:rsid w:val="265E4FE7"/>
    <w:rsid w:val="269C1D8A"/>
    <w:rsid w:val="26D22753"/>
    <w:rsid w:val="2772A53A"/>
    <w:rsid w:val="277DA274"/>
    <w:rsid w:val="279185CD"/>
    <w:rsid w:val="27D481C4"/>
    <w:rsid w:val="27FB1A68"/>
    <w:rsid w:val="2852D214"/>
    <w:rsid w:val="289B86E3"/>
    <w:rsid w:val="28FEEF0D"/>
    <w:rsid w:val="295386EB"/>
    <w:rsid w:val="299257B2"/>
    <w:rsid w:val="29DED1B9"/>
    <w:rsid w:val="29E60217"/>
    <w:rsid w:val="2A060252"/>
    <w:rsid w:val="2A1C9898"/>
    <w:rsid w:val="2AAA5C40"/>
    <w:rsid w:val="2AD1DBA3"/>
    <w:rsid w:val="2BCDDFD6"/>
    <w:rsid w:val="2BE90161"/>
    <w:rsid w:val="2C21AFFB"/>
    <w:rsid w:val="2C356823"/>
    <w:rsid w:val="2C5B94ED"/>
    <w:rsid w:val="2C64ADDD"/>
    <w:rsid w:val="2C6613CF"/>
    <w:rsid w:val="2C714272"/>
    <w:rsid w:val="2C9994DF"/>
    <w:rsid w:val="2C9AABA1"/>
    <w:rsid w:val="2CDEB619"/>
    <w:rsid w:val="2CF382A4"/>
    <w:rsid w:val="2D01C075"/>
    <w:rsid w:val="2D72ACDA"/>
    <w:rsid w:val="2D80E1B0"/>
    <w:rsid w:val="2DB5D675"/>
    <w:rsid w:val="2E249F1F"/>
    <w:rsid w:val="2E4B04DB"/>
    <w:rsid w:val="2E568881"/>
    <w:rsid w:val="2E8A0A2D"/>
    <w:rsid w:val="2E966B54"/>
    <w:rsid w:val="2EAF9174"/>
    <w:rsid w:val="2EAF967A"/>
    <w:rsid w:val="2F3E50D8"/>
    <w:rsid w:val="2F41C09E"/>
    <w:rsid w:val="2F666807"/>
    <w:rsid w:val="2FAC176A"/>
    <w:rsid w:val="2FF01FA7"/>
    <w:rsid w:val="30019936"/>
    <w:rsid w:val="3014F9A2"/>
    <w:rsid w:val="30357938"/>
    <w:rsid w:val="30AB7813"/>
    <w:rsid w:val="3106B539"/>
    <w:rsid w:val="311D7170"/>
    <w:rsid w:val="31506811"/>
    <w:rsid w:val="31544652"/>
    <w:rsid w:val="3171E319"/>
    <w:rsid w:val="317C5595"/>
    <w:rsid w:val="31BAA4A6"/>
    <w:rsid w:val="31BE80AD"/>
    <w:rsid w:val="3296E0E0"/>
    <w:rsid w:val="329CEB9B"/>
    <w:rsid w:val="32AECFCC"/>
    <w:rsid w:val="32DE66BF"/>
    <w:rsid w:val="32E3C38B"/>
    <w:rsid w:val="32FDC2FE"/>
    <w:rsid w:val="33446351"/>
    <w:rsid w:val="3377A5C1"/>
    <w:rsid w:val="33A011A7"/>
    <w:rsid w:val="33D07BFD"/>
    <w:rsid w:val="340DD255"/>
    <w:rsid w:val="346435F1"/>
    <w:rsid w:val="3472BEB7"/>
    <w:rsid w:val="347A3720"/>
    <w:rsid w:val="3487D9A9"/>
    <w:rsid w:val="34BE92E4"/>
    <w:rsid w:val="34FCB7EC"/>
    <w:rsid w:val="350B9958"/>
    <w:rsid w:val="3522589E"/>
    <w:rsid w:val="36F83EEA"/>
    <w:rsid w:val="36FE7E22"/>
    <w:rsid w:val="377F1DB4"/>
    <w:rsid w:val="37B7548C"/>
    <w:rsid w:val="38097AE4"/>
    <w:rsid w:val="3843892F"/>
    <w:rsid w:val="385D759E"/>
    <w:rsid w:val="38794839"/>
    <w:rsid w:val="388AD919"/>
    <w:rsid w:val="39A54B45"/>
    <w:rsid w:val="3A5F4C94"/>
    <w:rsid w:val="3AD05047"/>
    <w:rsid w:val="3B65DE62"/>
    <w:rsid w:val="3BBFF4D0"/>
    <w:rsid w:val="3BEEEB8B"/>
    <w:rsid w:val="3C1F4B2D"/>
    <w:rsid w:val="3C4EA80B"/>
    <w:rsid w:val="3C5DFEB4"/>
    <w:rsid w:val="3C9F5D48"/>
    <w:rsid w:val="3D07FFD9"/>
    <w:rsid w:val="3D484E77"/>
    <w:rsid w:val="3DC15D77"/>
    <w:rsid w:val="3E34F469"/>
    <w:rsid w:val="3E86AC60"/>
    <w:rsid w:val="3FBE18B7"/>
    <w:rsid w:val="40017443"/>
    <w:rsid w:val="4006A613"/>
    <w:rsid w:val="400935C9"/>
    <w:rsid w:val="403A0F60"/>
    <w:rsid w:val="40A92FF9"/>
    <w:rsid w:val="41A5062A"/>
    <w:rsid w:val="41C78FBE"/>
    <w:rsid w:val="41F82138"/>
    <w:rsid w:val="42464085"/>
    <w:rsid w:val="42F755A3"/>
    <w:rsid w:val="42F84DFF"/>
    <w:rsid w:val="42F9C374"/>
    <w:rsid w:val="431DAA96"/>
    <w:rsid w:val="43C66B80"/>
    <w:rsid w:val="43F6664B"/>
    <w:rsid w:val="447871F3"/>
    <w:rsid w:val="45EE41A7"/>
    <w:rsid w:val="463AC894"/>
    <w:rsid w:val="4718E3F0"/>
    <w:rsid w:val="475871F8"/>
    <w:rsid w:val="4760307B"/>
    <w:rsid w:val="476C3A40"/>
    <w:rsid w:val="47CB39B2"/>
    <w:rsid w:val="4817ECBC"/>
    <w:rsid w:val="481AB1B7"/>
    <w:rsid w:val="483FDD93"/>
    <w:rsid w:val="4880EFFE"/>
    <w:rsid w:val="48A88A8F"/>
    <w:rsid w:val="490845A9"/>
    <w:rsid w:val="494442EC"/>
    <w:rsid w:val="49D3CAF5"/>
    <w:rsid w:val="4A5710EE"/>
    <w:rsid w:val="4A5B5276"/>
    <w:rsid w:val="4A62F541"/>
    <w:rsid w:val="4A8F36D8"/>
    <w:rsid w:val="4B7D46A8"/>
    <w:rsid w:val="4B86CF79"/>
    <w:rsid w:val="4BCEA292"/>
    <w:rsid w:val="4C0FF2E4"/>
    <w:rsid w:val="4C3FAB63"/>
    <w:rsid w:val="4C4AEBB5"/>
    <w:rsid w:val="4C675C5A"/>
    <w:rsid w:val="4C6A9970"/>
    <w:rsid w:val="4C7C458D"/>
    <w:rsid w:val="4CCE2D15"/>
    <w:rsid w:val="4CFF4CCB"/>
    <w:rsid w:val="4D0FD7A1"/>
    <w:rsid w:val="4D49EC9C"/>
    <w:rsid w:val="4D9DBAE6"/>
    <w:rsid w:val="4E43F718"/>
    <w:rsid w:val="4EC7BC85"/>
    <w:rsid w:val="4ED6F8A8"/>
    <w:rsid w:val="4F5912E7"/>
    <w:rsid w:val="4FBB1424"/>
    <w:rsid w:val="4FD382AE"/>
    <w:rsid w:val="501ABE18"/>
    <w:rsid w:val="50506AB4"/>
    <w:rsid w:val="507397FE"/>
    <w:rsid w:val="50BF94D7"/>
    <w:rsid w:val="50CD3EB0"/>
    <w:rsid w:val="50F9F429"/>
    <w:rsid w:val="511216AC"/>
    <w:rsid w:val="511445C4"/>
    <w:rsid w:val="51222D14"/>
    <w:rsid w:val="51405C54"/>
    <w:rsid w:val="515454CF"/>
    <w:rsid w:val="515695FF"/>
    <w:rsid w:val="5165B3F5"/>
    <w:rsid w:val="51A16B1A"/>
    <w:rsid w:val="5297875B"/>
    <w:rsid w:val="531EFBC2"/>
    <w:rsid w:val="532416C6"/>
    <w:rsid w:val="534002B4"/>
    <w:rsid w:val="539A5D13"/>
    <w:rsid w:val="53AE6B1A"/>
    <w:rsid w:val="53EC3955"/>
    <w:rsid w:val="53F0AF2A"/>
    <w:rsid w:val="54766472"/>
    <w:rsid w:val="54972B74"/>
    <w:rsid w:val="54AF9F00"/>
    <w:rsid w:val="54ECE6DF"/>
    <w:rsid w:val="54F924A5"/>
    <w:rsid w:val="5516FD3C"/>
    <w:rsid w:val="553CA6CC"/>
    <w:rsid w:val="556DBB7E"/>
    <w:rsid w:val="55B7D96C"/>
    <w:rsid w:val="55CB3570"/>
    <w:rsid w:val="55DE5DEA"/>
    <w:rsid w:val="56293DAC"/>
    <w:rsid w:val="563D02CC"/>
    <w:rsid w:val="567D8CD9"/>
    <w:rsid w:val="568BE44D"/>
    <w:rsid w:val="5691C810"/>
    <w:rsid w:val="56D559C6"/>
    <w:rsid w:val="574F9641"/>
    <w:rsid w:val="5791F916"/>
    <w:rsid w:val="57BE544E"/>
    <w:rsid w:val="5811B8B0"/>
    <w:rsid w:val="58165BA2"/>
    <w:rsid w:val="581ECF58"/>
    <w:rsid w:val="5878C93A"/>
    <w:rsid w:val="587E9BE7"/>
    <w:rsid w:val="588FE7B7"/>
    <w:rsid w:val="5923D0B9"/>
    <w:rsid w:val="59314159"/>
    <w:rsid w:val="5945DF62"/>
    <w:rsid w:val="5951A9DA"/>
    <w:rsid w:val="5A20F9DC"/>
    <w:rsid w:val="5A3B303A"/>
    <w:rsid w:val="5B071491"/>
    <w:rsid w:val="5B13724A"/>
    <w:rsid w:val="5B8B7A0D"/>
    <w:rsid w:val="5B9705EC"/>
    <w:rsid w:val="5B99F05B"/>
    <w:rsid w:val="5BD5382E"/>
    <w:rsid w:val="5BE0349F"/>
    <w:rsid w:val="5C28B922"/>
    <w:rsid w:val="5C3CA6D0"/>
    <w:rsid w:val="5CA770AC"/>
    <w:rsid w:val="5CE5F51C"/>
    <w:rsid w:val="5CECD089"/>
    <w:rsid w:val="5D842E44"/>
    <w:rsid w:val="5D8465E2"/>
    <w:rsid w:val="5D84EF82"/>
    <w:rsid w:val="5D9635EC"/>
    <w:rsid w:val="5E6A673F"/>
    <w:rsid w:val="5E797885"/>
    <w:rsid w:val="5E82DE54"/>
    <w:rsid w:val="5ED4748E"/>
    <w:rsid w:val="5F2870AD"/>
    <w:rsid w:val="5F649683"/>
    <w:rsid w:val="5FEA4CBD"/>
    <w:rsid w:val="60128E2F"/>
    <w:rsid w:val="6092188D"/>
    <w:rsid w:val="60B78C6F"/>
    <w:rsid w:val="6122218C"/>
    <w:rsid w:val="61268CB0"/>
    <w:rsid w:val="613327A3"/>
    <w:rsid w:val="619F03DD"/>
    <w:rsid w:val="61DDDE46"/>
    <w:rsid w:val="6269A70F"/>
    <w:rsid w:val="6282A776"/>
    <w:rsid w:val="6284C524"/>
    <w:rsid w:val="628B15D5"/>
    <w:rsid w:val="629B6766"/>
    <w:rsid w:val="62A0A7A8"/>
    <w:rsid w:val="632A4C77"/>
    <w:rsid w:val="63402B35"/>
    <w:rsid w:val="635793E6"/>
    <w:rsid w:val="63A88714"/>
    <w:rsid w:val="63ACB84F"/>
    <w:rsid w:val="63DF8787"/>
    <w:rsid w:val="6401AE0A"/>
    <w:rsid w:val="641BEA23"/>
    <w:rsid w:val="64507100"/>
    <w:rsid w:val="64710F21"/>
    <w:rsid w:val="64B35432"/>
    <w:rsid w:val="64B8F3F2"/>
    <w:rsid w:val="64C00D77"/>
    <w:rsid w:val="650FB1E6"/>
    <w:rsid w:val="65248A03"/>
    <w:rsid w:val="6586023D"/>
    <w:rsid w:val="664973A4"/>
    <w:rsid w:val="667AE579"/>
    <w:rsid w:val="667C6E4C"/>
    <w:rsid w:val="66B8325C"/>
    <w:rsid w:val="66D804E9"/>
    <w:rsid w:val="66E2A309"/>
    <w:rsid w:val="66F7C073"/>
    <w:rsid w:val="670D82CE"/>
    <w:rsid w:val="67201CAF"/>
    <w:rsid w:val="6740DAF2"/>
    <w:rsid w:val="67727543"/>
    <w:rsid w:val="67734515"/>
    <w:rsid w:val="6796DA01"/>
    <w:rsid w:val="67AF1F4B"/>
    <w:rsid w:val="67B64F38"/>
    <w:rsid w:val="67EA8B0B"/>
    <w:rsid w:val="6805A2AB"/>
    <w:rsid w:val="681B26E1"/>
    <w:rsid w:val="6852C691"/>
    <w:rsid w:val="68782C3B"/>
    <w:rsid w:val="6889CDA8"/>
    <w:rsid w:val="68B03617"/>
    <w:rsid w:val="68BC657C"/>
    <w:rsid w:val="68F74D9C"/>
    <w:rsid w:val="692792AE"/>
    <w:rsid w:val="69598F50"/>
    <w:rsid w:val="699F563A"/>
    <w:rsid w:val="69BA95BE"/>
    <w:rsid w:val="69F738EB"/>
    <w:rsid w:val="6A597360"/>
    <w:rsid w:val="6ACA3EBF"/>
    <w:rsid w:val="6B1B1E48"/>
    <w:rsid w:val="6B2295B6"/>
    <w:rsid w:val="6BB1EF8E"/>
    <w:rsid w:val="6BE95EBE"/>
    <w:rsid w:val="6CA4F67F"/>
    <w:rsid w:val="6CC876ED"/>
    <w:rsid w:val="6D26375B"/>
    <w:rsid w:val="6D7C2B49"/>
    <w:rsid w:val="6DDF15A0"/>
    <w:rsid w:val="6E661B2C"/>
    <w:rsid w:val="6EB2E7E1"/>
    <w:rsid w:val="6EC4CD67"/>
    <w:rsid w:val="6F571AB1"/>
    <w:rsid w:val="6F6C8F0B"/>
    <w:rsid w:val="6FC72A7F"/>
    <w:rsid w:val="6FF43537"/>
    <w:rsid w:val="70594682"/>
    <w:rsid w:val="71C20F55"/>
    <w:rsid w:val="71E466F3"/>
    <w:rsid w:val="72168136"/>
    <w:rsid w:val="724B38A7"/>
    <w:rsid w:val="725CA677"/>
    <w:rsid w:val="72685461"/>
    <w:rsid w:val="72A71280"/>
    <w:rsid w:val="72B9FD38"/>
    <w:rsid w:val="72C8CF0C"/>
    <w:rsid w:val="733E64BC"/>
    <w:rsid w:val="735B25CD"/>
    <w:rsid w:val="73C3E89B"/>
    <w:rsid w:val="73C67BE8"/>
    <w:rsid w:val="743CD135"/>
    <w:rsid w:val="74870DAF"/>
    <w:rsid w:val="75109598"/>
    <w:rsid w:val="752DB2A3"/>
    <w:rsid w:val="753FA4C0"/>
    <w:rsid w:val="756DCCB4"/>
    <w:rsid w:val="75D55B83"/>
    <w:rsid w:val="762D0CF2"/>
    <w:rsid w:val="763515D5"/>
    <w:rsid w:val="764BB0C1"/>
    <w:rsid w:val="769DB2B1"/>
    <w:rsid w:val="769F982F"/>
    <w:rsid w:val="77141E83"/>
    <w:rsid w:val="785C15AC"/>
    <w:rsid w:val="788F9E27"/>
    <w:rsid w:val="78B6EB42"/>
    <w:rsid w:val="78B830DE"/>
    <w:rsid w:val="7914C2E2"/>
    <w:rsid w:val="7921AB9C"/>
    <w:rsid w:val="79789B70"/>
    <w:rsid w:val="79DC0D8D"/>
    <w:rsid w:val="7A15E78E"/>
    <w:rsid w:val="7A27A7AD"/>
    <w:rsid w:val="7A9BBCB7"/>
    <w:rsid w:val="7AF5AB78"/>
    <w:rsid w:val="7B01A33F"/>
    <w:rsid w:val="7B1016E5"/>
    <w:rsid w:val="7B31578F"/>
    <w:rsid w:val="7B4664B1"/>
    <w:rsid w:val="7B54A337"/>
    <w:rsid w:val="7B8045F0"/>
    <w:rsid w:val="7B9DC935"/>
    <w:rsid w:val="7D34A300"/>
    <w:rsid w:val="7DAEDE8E"/>
    <w:rsid w:val="7DAF84BE"/>
    <w:rsid w:val="7DDF81C3"/>
    <w:rsid w:val="7E1F287F"/>
    <w:rsid w:val="7E7CFC20"/>
    <w:rsid w:val="7E85B4A5"/>
    <w:rsid w:val="7EA2CB20"/>
    <w:rsid w:val="7F6CDEA1"/>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57C9F320-77F5-CA42-A69C-D16FFCA4B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5E6E"/>
    <w:pPr>
      <w:spacing w:after="0" w:line="240" w:lineRule="auto"/>
    </w:pPr>
    <w:rPr>
      <w:rFonts w:ascii="Times New Roman" w:eastAsia="Times New Roman" w:hAnsi="Times New Roman" w:cs="Times New Roman"/>
      <w:color w:val="auto"/>
      <w:sz w:val="24"/>
      <w:szCs w:val="24"/>
      <w:lang w:val="en-AU" w:eastAsia="en-GB"/>
    </w:rPr>
  </w:style>
  <w:style w:type="paragraph" w:styleId="Heading1">
    <w:name w:val="heading 1"/>
    <w:basedOn w:val="Normal"/>
    <w:next w:val="Normal"/>
    <w:link w:val="Heading1Char"/>
    <w:autoRedefine/>
    <w:uiPriority w:val="9"/>
    <w:qFormat/>
    <w:rsid w:val="00855841"/>
    <w:pPr>
      <w:spacing w:before="240" w:after="240" w:line="276" w:lineRule="auto"/>
      <w:outlineLvl w:val="0"/>
    </w:pPr>
    <w:rPr>
      <w:rFonts w:asciiTheme="minorHAnsi" w:hAnsiTheme="minorHAnsi" w:cstheme="minorBidi"/>
      <w:b/>
      <w:bCs/>
      <w:color w:val="2F5496" w:themeColor="accent1" w:themeShade="BF"/>
      <w:sz w:val="32"/>
      <w:szCs w:val="32"/>
    </w:rPr>
  </w:style>
  <w:style w:type="paragraph" w:styleId="Heading2">
    <w:name w:val="heading 2"/>
    <w:basedOn w:val="Heading1"/>
    <w:next w:val="Normal"/>
    <w:link w:val="Heading2Char"/>
    <w:uiPriority w:val="9"/>
    <w:unhideWhenUsed/>
    <w:qFormat/>
    <w:rsid w:val="000F19AB"/>
    <w:pPr>
      <w:outlineLvl w:val="1"/>
    </w:pPr>
    <w:rPr>
      <w:sz w:val="28"/>
      <w:szCs w:val="28"/>
    </w:rPr>
  </w:style>
  <w:style w:type="paragraph" w:styleId="Heading3">
    <w:name w:val="heading 3"/>
    <w:basedOn w:val="Heading30"/>
    <w:next w:val="Normal"/>
    <w:link w:val="Heading3Char"/>
    <w:uiPriority w:val="9"/>
    <w:unhideWhenUsed/>
    <w:qFormat/>
    <w:rsid w:val="00C46B12"/>
    <w:pPr>
      <w:spacing w:before="240"/>
      <w:outlineLvl w:val="2"/>
    </w:pPr>
  </w:style>
  <w:style w:type="paragraph" w:styleId="Heading4">
    <w:name w:val="heading 4"/>
    <w:basedOn w:val="Normal"/>
    <w:next w:val="Normal"/>
    <w:link w:val="Heading4Char"/>
    <w:uiPriority w:val="9"/>
    <w:unhideWhenUsed/>
    <w:qFormat/>
    <w:rsid w:val="00404576"/>
    <w:pPr>
      <w:spacing w:before="120" w:after="120" w:line="276" w:lineRule="auto"/>
      <w:outlineLvl w:val="3"/>
    </w:pPr>
    <w:rPr>
      <w:rFonts w:ascii="Arial" w:eastAsia="Arial" w:hAnsi="Arial" w:cs="Arial"/>
      <w:b/>
      <w:sz w:val="22"/>
      <w:szCs w:val="20"/>
    </w:rPr>
  </w:style>
  <w:style w:type="paragraph" w:styleId="Heading5">
    <w:name w:val="heading 5"/>
    <w:basedOn w:val="Normal"/>
    <w:next w:val="Normal"/>
    <w:link w:val="Heading5Char"/>
    <w:uiPriority w:val="9"/>
    <w:unhideWhenUsed/>
    <w:qFormat/>
    <w:rsid w:val="0061202C"/>
    <w:pPr>
      <w:spacing w:before="120" w:after="120" w:line="276" w:lineRule="auto"/>
      <w:outlineLvl w:val="4"/>
    </w:pPr>
    <w:rPr>
      <w:rFonts w:asciiTheme="minorHAnsi" w:hAnsiTheme="minorHAnsi" w:cstheme="minorHAnsi"/>
      <w:b/>
      <w:bCs/>
      <w:i/>
      <w:iCs/>
      <w:sz w:val="22"/>
      <w:szCs w:val="22"/>
    </w:rPr>
  </w:style>
  <w:style w:type="paragraph" w:styleId="Heading6">
    <w:name w:val="heading 6"/>
    <w:basedOn w:val="Normal"/>
    <w:next w:val="Normal"/>
    <w:link w:val="Heading6Char"/>
    <w:uiPriority w:val="9"/>
    <w:unhideWhenUsed/>
    <w:qFormat/>
    <w:rsid w:val="00F856CC"/>
    <w:pPr>
      <w:keepNext/>
      <w:keepLines/>
      <w:spacing w:before="120" w:after="120" w:line="276" w:lineRule="auto"/>
      <w:outlineLvl w:val="5"/>
    </w:pPr>
    <w:rPr>
      <w:rFonts w:asciiTheme="minorHAnsi" w:eastAsiaTheme="majorEastAsia" w:hAnsiTheme="minorHAnsi" w:cstheme="minorHAnsi"/>
      <w:b/>
      <w:bCs/>
      <w:i/>
      <w:color w:val="2F5496" w:themeColor="accent1" w:themeShade="BF"/>
      <w:sz w:val="22"/>
      <w:szCs w:val="22"/>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55841"/>
    <w:rPr>
      <w:rFonts w:eastAsia="Times New Roman"/>
      <w:b/>
      <w:bCs/>
      <w:color w:val="2F5496" w:themeColor="accent1" w:themeShade="BF"/>
      <w:sz w:val="32"/>
      <w:szCs w:val="32"/>
      <w:lang w:val="en-AU" w:eastAsia="en-GB"/>
    </w:rPr>
  </w:style>
  <w:style w:type="paragraph" w:styleId="ListNumber">
    <w:name w:val="List Number"/>
    <w:basedOn w:val="Normal"/>
    <w:uiPriority w:val="9"/>
    <w:qFormat/>
    <w:rsid w:val="009A03E7"/>
    <w:pPr>
      <w:numPr>
        <w:numId w:val="2"/>
      </w:numPr>
      <w:spacing w:line="276" w:lineRule="auto"/>
      <w:ind w:left="357" w:hanging="357"/>
    </w:pPr>
    <w:rPr>
      <w:rFonts w:ascii="Arial" w:hAnsi="Arial" w:cs="Arial"/>
      <w:sz w:val="22"/>
      <w:szCs w:val="22"/>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sid w:val="000F19AB"/>
    <w:rPr>
      <w:rFonts w:eastAsia="Times New Roman"/>
      <w:b/>
      <w:color w:val="2F5496" w:themeColor="accent1" w:themeShade="BF"/>
      <w:sz w:val="28"/>
      <w:szCs w:val="28"/>
      <w:lang w:val="en-AU" w:eastAsia="en-GB"/>
    </w:rPr>
  </w:style>
  <w:style w:type="character" w:customStyle="1" w:styleId="Heading3Char">
    <w:name w:val="Heading 3 Char"/>
    <w:basedOn w:val="DefaultParagraphFont"/>
    <w:link w:val="Heading3"/>
    <w:uiPriority w:val="9"/>
    <w:rsid w:val="00C46B12"/>
    <w:rPr>
      <w:rFonts w:ascii="Arial" w:eastAsia="Times New Roman" w:hAnsi="Arial" w:cs="Arial"/>
      <w:b/>
      <w:color w:val="2F5496" w:themeColor="accent1" w:themeShade="BF"/>
      <w:sz w:val="24"/>
      <w:szCs w:val="20"/>
      <w:lang w:val="en-AU" w:eastAsia="en-GB"/>
    </w:rPr>
  </w:style>
  <w:style w:type="character" w:customStyle="1" w:styleId="Heading4Char">
    <w:name w:val="Heading 4 Char"/>
    <w:basedOn w:val="DefaultParagraphFont"/>
    <w:link w:val="Heading4"/>
    <w:uiPriority w:val="9"/>
    <w:rsid w:val="00404576"/>
    <w:rPr>
      <w:rFonts w:ascii="Arial" w:eastAsia="Arial" w:hAnsi="Arial" w:cs="Arial"/>
      <w:b/>
      <w:color w:val="auto"/>
      <w:sz w:val="22"/>
      <w:szCs w:val="20"/>
      <w:lang w:val="en-AU" w:eastAsia="en-GB"/>
    </w:rPr>
  </w:style>
  <w:style w:type="character" w:customStyle="1" w:styleId="Heading5Char">
    <w:name w:val="Heading 5 Char"/>
    <w:basedOn w:val="DefaultParagraphFont"/>
    <w:link w:val="Heading5"/>
    <w:uiPriority w:val="9"/>
    <w:rsid w:val="0061202C"/>
    <w:rPr>
      <w:rFonts w:eastAsia="Times New Roman" w:cstheme="minorHAnsi"/>
      <w:b/>
      <w:bCs/>
      <w:i/>
      <w:iCs/>
      <w:color w:val="auto"/>
      <w:sz w:val="22"/>
      <w:szCs w:val="22"/>
      <w:lang w:val="en-AU" w:eastAsia="en-GB"/>
    </w:rPr>
  </w:style>
  <w:style w:type="character" w:customStyle="1" w:styleId="Heading6Char">
    <w:name w:val="Heading 6 Char"/>
    <w:basedOn w:val="DefaultParagraphFont"/>
    <w:link w:val="Heading6"/>
    <w:uiPriority w:val="9"/>
    <w:rsid w:val="00F856CC"/>
    <w:rPr>
      <w:rFonts w:eastAsiaTheme="majorEastAsia" w:cstheme="minorHAnsi"/>
      <w:b/>
      <w:bCs/>
      <w:i/>
      <w:color w:val="2F5496" w:themeColor="accent1" w:themeShade="BF"/>
      <w:sz w:val="22"/>
      <w:szCs w:val="22"/>
      <w:lang w:val="en-AU" w:eastAsia="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4ED"/>
    <w:pPr>
      <w:numPr>
        <w:numId w:val="16"/>
      </w:numPr>
      <w:spacing w:before="120" w:after="120" w:line="276" w:lineRule="auto"/>
      <w:contextualSpacing/>
    </w:pPr>
    <w:rPr>
      <w:rFonts w:ascii="Arial" w:eastAsia="Arial" w:hAnsi="Arial" w:cs="Arial"/>
      <w:sz w:val="22"/>
      <w:szCs w:val="22"/>
    </w:r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link w:val="paragraphChar"/>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contextualspellingandgrammarerror">
    <w:name w:val="contextualspellingandgrammarerror"/>
    <w:basedOn w:val="DefaultParagraphFont"/>
    <w:rsid w:val="00436CBC"/>
  </w:style>
  <w:style w:type="character" w:customStyle="1" w:styleId="UnresolvedMention2">
    <w:name w:val="Unresolved Mention2"/>
    <w:basedOn w:val="DefaultParagraphFont"/>
    <w:uiPriority w:val="99"/>
    <w:semiHidden/>
    <w:unhideWhenUsed/>
    <w:rsid w:val="00D42067"/>
    <w:rPr>
      <w:color w:val="605E5C"/>
      <w:shd w:val="clear" w:color="auto" w:fill="E1DFDD"/>
    </w:rPr>
  </w:style>
  <w:style w:type="character" w:customStyle="1" w:styleId="UnresolvedMention3">
    <w:name w:val="Unresolved Mention3"/>
    <w:basedOn w:val="DefaultParagraphFont"/>
    <w:uiPriority w:val="99"/>
    <w:semiHidden/>
    <w:unhideWhenUsed/>
    <w:rsid w:val="008B2CBF"/>
    <w:rPr>
      <w:color w:val="605E5C"/>
      <w:shd w:val="clear" w:color="auto" w:fill="E1DFDD"/>
    </w:rPr>
  </w:style>
  <w:style w:type="character" w:customStyle="1" w:styleId="UnresolvedMention4">
    <w:name w:val="Unresolved Mention4"/>
    <w:basedOn w:val="DefaultParagraphFont"/>
    <w:uiPriority w:val="99"/>
    <w:semiHidden/>
    <w:unhideWhenUsed/>
    <w:rsid w:val="004816B3"/>
    <w:rPr>
      <w:color w:val="605E5C"/>
      <w:shd w:val="clear" w:color="auto" w:fill="E1DFDD"/>
    </w:rPr>
  </w:style>
  <w:style w:type="paragraph" w:customStyle="1" w:styleId="ATEXTBULLET1">
    <w:name w:val="A TEXT BULLET 1"/>
    <w:basedOn w:val="Normal"/>
    <w:link w:val="ATEXTBULLET1Char"/>
    <w:rsid w:val="00984EA1"/>
    <w:pPr>
      <w:numPr>
        <w:numId w:val="6"/>
      </w:numPr>
      <w:spacing w:after="200" w:line="276" w:lineRule="auto"/>
    </w:pPr>
    <w:rPr>
      <w:rFonts w:asciiTheme="minorHAnsi" w:eastAsiaTheme="minorHAnsi" w:hAnsiTheme="minorHAnsi" w:cstheme="minorBidi"/>
      <w:sz w:val="22"/>
      <w:szCs w:val="22"/>
    </w:rPr>
  </w:style>
  <w:style w:type="character" w:styleId="UnresolvedMention">
    <w:name w:val="Unresolved Mention"/>
    <w:basedOn w:val="DefaultParagraphFont"/>
    <w:uiPriority w:val="99"/>
    <w:unhideWhenUsed/>
    <w:rsid w:val="00992B71"/>
    <w:rPr>
      <w:color w:val="605E5C"/>
      <w:shd w:val="clear" w:color="auto" w:fill="E1DFDD"/>
    </w:rPr>
  </w:style>
  <w:style w:type="paragraph" w:customStyle="1" w:styleId="Tabledotpointroman">
    <w:name w:val="Table dot point roman"/>
    <w:basedOn w:val="ATEXTBULLET1"/>
    <w:link w:val="TabledotpointromanChar"/>
    <w:qFormat/>
    <w:rsid w:val="0087346E"/>
    <w:pPr>
      <w:framePr w:hSpace="180" w:wrap="around" w:vAnchor="text" w:hAnchor="margin" w:xAlign="center" w:y="70"/>
      <w:spacing w:before="120" w:after="120"/>
      <w:ind w:left="204" w:hanging="170"/>
    </w:pPr>
    <w:rPr>
      <w:rFonts w:ascii="Arial" w:hAnsi="Arial" w:cs="Arial"/>
      <w:sz w:val="20"/>
      <w:szCs w:val="20"/>
    </w:rPr>
  </w:style>
  <w:style w:type="paragraph" w:customStyle="1" w:styleId="Tabledotpointitalic">
    <w:name w:val="Table dot point italic"/>
    <w:basedOn w:val="ATEXTBULLET1"/>
    <w:link w:val="TabledotpointitalicChar"/>
    <w:qFormat/>
    <w:rsid w:val="0087346E"/>
    <w:pPr>
      <w:framePr w:hSpace="180" w:wrap="around" w:vAnchor="text" w:hAnchor="margin" w:xAlign="center" w:y="70"/>
      <w:spacing w:before="120" w:after="120"/>
      <w:ind w:left="204" w:hanging="170"/>
    </w:pPr>
    <w:rPr>
      <w:rFonts w:ascii="Arial" w:hAnsi="Arial" w:cs="Arial"/>
      <w:i/>
      <w:sz w:val="20"/>
      <w:szCs w:val="20"/>
    </w:rPr>
  </w:style>
  <w:style w:type="character" w:customStyle="1" w:styleId="ATEXTBULLET1Char">
    <w:name w:val="A TEXT BULLET 1 Char"/>
    <w:basedOn w:val="DefaultParagraphFont"/>
    <w:link w:val="ATEXTBULLET1"/>
    <w:rsid w:val="0087346E"/>
    <w:rPr>
      <w:color w:val="auto"/>
      <w:sz w:val="22"/>
      <w:szCs w:val="22"/>
      <w:lang w:val="en-AU" w:eastAsia="en-GB"/>
    </w:rPr>
  </w:style>
  <w:style w:type="character" w:customStyle="1" w:styleId="TabledotpointromanChar">
    <w:name w:val="Table dot point roman Char"/>
    <w:basedOn w:val="ATEXTBULLET1Char"/>
    <w:link w:val="Tabledotpointroman"/>
    <w:rsid w:val="0087346E"/>
    <w:rPr>
      <w:rFonts w:ascii="Arial" w:hAnsi="Arial" w:cs="Arial"/>
      <w:color w:val="auto"/>
      <w:sz w:val="20"/>
      <w:szCs w:val="20"/>
      <w:lang w:val="en-AU" w:eastAsia="en-GB"/>
    </w:rPr>
  </w:style>
  <w:style w:type="paragraph" w:customStyle="1" w:styleId="H3">
    <w:name w:val="H3"/>
    <w:basedOn w:val="Heading2"/>
    <w:link w:val="H3Char"/>
    <w:qFormat/>
    <w:rsid w:val="0087346E"/>
    <w:pPr>
      <w:spacing w:before="120"/>
    </w:pPr>
    <w:rPr>
      <w:b w:val="0"/>
      <w:i/>
      <w:sz w:val="24"/>
      <w:szCs w:val="24"/>
    </w:rPr>
  </w:style>
  <w:style w:type="character" w:customStyle="1" w:styleId="TabledotpointitalicChar">
    <w:name w:val="Table dot point italic Char"/>
    <w:basedOn w:val="ATEXTBULLET1Char"/>
    <w:link w:val="Tabledotpointitalic"/>
    <w:rsid w:val="0087346E"/>
    <w:rPr>
      <w:rFonts w:ascii="Arial" w:hAnsi="Arial" w:cs="Arial"/>
      <w:i/>
      <w:color w:val="auto"/>
      <w:sz w:val="20"/>
      <w:szCs w:val="20"/>
      <w:lang w:val="en-AU" w:eastAsia="en-GB"/>
    </w:rPr>
  </w:style>
  <w:style w:type="character" w:customStyle="1" w:styleId="H3Char">
    <w:name w:val="H3 Char"/>
    <w:basedOn w:val="Heading2Char"/>
    <w:link w:val="H3"/>
    <w:rsid w:val="0087346E"/>
    <w:rPr>
      <w:rFonts w:asciiTheme="majorHAnsi" w:eastAsiaTheme="majorEastAsia" w:hAnsiTheme="majorHAnsi" w:cstheme="majorBidi"/>
      <w:b w:val="0"/>
      <w:i/>
      <w:color w:val="2F5496" w:themeColor="accent1" w:themeShade="BF"/>
      <w:sz w:val="24"/>
      <w:szCs w:val="24"/>
      <w:lang w:val="en-AU" w:eastAsia="en-GB"/>
    </w:rPr>
  </w:style>
  <w:style w:type="paragraph" w:customStyle="1" w:styleId="Heading30">
    <w:name w:val="Heading3"/>
    <w:basedOn w:val="Normal"/>
    <w:link w:val="Heading3Char0"/>
    <w:qFormat/>
    <w:rsid w:val="0087346E"/>
    <w:pPr>
      <w:spacing w:before="120" w:after="120" w:line="276" w:lineRule="auto"/>
    </w:pPr>
    <w:rPr>
      <w:rFonts w:ascii="Arial" w:hAnsi="Arial" w:cs="Arial"/>
      <w:b/>
      <w:color w:val="2F5496" w:themeColor="accent1" w:themeShade="BF"/>
      <w:szCs w:val="20"/>
    </w:rPr>
  </w:style>
  <w:style w:type="paragraph" w:customStyle="1" w:styleId="H4">
    <w:name w:val="H4"/>
    <w:basedOn w:val="Normal"/>
    <w:link w:val="H4Char"/>
    <w:autoRedefine/>
    <w:qFormat/>
    <w:rsid w:val="00306F47"/>
    <w:pPr>
      <w:spacing w:before="120" w:after="120" w:line="254" w:lineRule="auto"/>
    </w:pPr>
    <w:rPr>
      <w:rFonts w:asciiTheme="majorHAnsi" w:eastAsiaTheme="majorEastAsia" w:hAnsiTheme="majorHAnsi" w:cstheme="majorBidi"/>
      <w:b/>
      <w:sz w:val="22"/>
      <w:szCs w:val="22"/>
    </w:rPr>
  </w:style>
  <w:style w:type="character" w:customStyle="1" w:styleId="Heading3Char0">
    <w:name w:val="Heading3 Char"/>
    <w:basedOn w:val="DefaultParagraphFont"/>
    <w:link w:val="Heading30"/>
    <w:rsid w:val="0087346E"/>
    <w:rPr>
      <w:rFonts w:ascii="Arial" w:eastAsia="Times New Roman" w:hAnsi="Arial" w:cs="Arial"/>
      <w:b/>
      <w:color w:val="2F5496" w:themeColor="accent1" w:themeShade="BF"/>
      <w:sz w:val="24"/>
      <w:szCs w:val="20"/>
      <w:lang w:val="en-AU"/>
    </w:rPr>
  </w:style>
  <w:style w:type="character" w:customStyle="1" w:styleId="H4Char">
    <w:name w:val="H4 Char"/>
    <w:basedOn w:val="DefaultParagraphFont"/>
    <w:link w:val="H4"/>
    <w:rsid w:val="00306F47"/>
    <w:rPr>
      <w:rFonts w:asciiTheme="majorHAnsi" w:eastAsiaTheme="majorEastAsia" w:hAnsiTheme="majorHAnsi" w:cstheme="majorBidi"/>
      <w:b/>
      <w:color w:val="auto"/>
      <w:sz w:val="22"/>
      <w:szCs w:val="22"/>
      <w:lang w:val="en-AU" w:eastAsia="en-GB"/>
    </w:rPr>
  </w:style>
  <w:style w:type="paragraph" w:customStyle="1" w:styleId="Singlespacedtabledotpointroman">
    <w:name w:val="Single spaced table dot point roman"/>
    <w:basedOn w:val="paragraph"/>
    <w:link w:val="SinglespacedtabledotpointromanChar"/>
    <w:autoRedefine/>
    <w:qFormat/>
    <w:rsid w:val="00161565"/>
    <w:pPr>
      <w:numPr>
        <w:numId w:val="13"/>
      </w:numPr>
      <w:spacing w:before="0" w:beforeAutospacing="0" w:after="40" w:afterAutospacing="0" w:line="276" w:lineRule="auto"/>
      <w:ind w:left="369" w:hanging="284"/>
      <w:textAlignment w:val="baseline"/>
    </w:pPr>
    <w:rPr>
      <w:rFonts w:ascii="Arial" w:hAnsi="Arial" w:cs="Arial"/>
      <w:sz w:val="20"/>
      <w:szCs w:val="20"/>
    </w:rPr>
  </w:style>
  <w:style w:type="character" w:customStyle="1" w:styleId="paragraphChar">
    <w:name w:val="paragraph Char"/>
    <w:basedOn w:val="DefaultParagraphFont"/>
    <w:link w:val="paragraph"/>
    <w:rsid w:val="0087346E"/>
    <w:rPr>
      <w:rFonts w:ascii="Times New Roman" w:eastAsia="Times New Roman" w:hAnsi="Times New Roman" w:cs="Times New Roman"/>
      <w:color w:val="auto"/>
      <w:sz w:val="24"/>
      <w:szCs w:val="24"/>
      <w:lang w:val="en-AU" w:eastAsia="en-AU"/>
    </w:rPr>
  </w:style>
  <w:style w:type="character" w:customStyle="1" w:styleId="SinglespacedtabledotpointromanChar">
    <w:name w:val="Single spaced table dot point roman Char"/>
    <w:basedOn w:val="paragraphChar"/>
    <w:link w:val="Singlespacedtabledotpointroman"/>
    <w:rsid w:val="00161565"/>
    <w:rPr>
      <w:rFonts w:ascii="Arial" w:eastAsia="Times New Roman" w:hAnsi="Arial" w:cs="Arial"/>
      <w:color w:val="auto"/>
      <w:sz w:val="20"/>
      <w:szCs w:val="20"/>
      <w:lang w:val="en-AU" w:eastAsia="en-AU"/>
    </w:rPr>
  </w:style>
  <w:style w:type="paragraph" w:customStyle="1" w:styleId="TableParagraph">
    <w:name w:val="Table Paragraph"/>
    <w:basedOn w:val="Normal"/>
    <w:uiPriority w:val="1"/>
    <w:qFormat/>
    <w:rsid w:val="00664AE0"/>
    <w:pPr>
      <w:widowControl w:val="0"/>
      <w:autoSpaceDE w:val="0"/>
      <w:autoSpaceDN w:val="0"/>
      <w:spacing w:before="28"/>
    </w:pPr>
    <w:rPr>
      <w:rFonts w:ascii="Arial" w:eastAsia="Arial" w:hAnsi="Arial" w:cs="Arial"/>
      <w:sz w:val="22"/>
      <w:szCs w:val="22"/>
    </w:rPr>
  </w:style>
  <w:style w:type="paragraph" w:styleId="BodyText">
    <w:name w:val="Body Text"/>
    <w:basedOn w:val="Normal"/>
    <w:link w:val="BodyTextChar"/>
    <w:uiPriority w:val="1"/>
    <w:qFormat/>
    <w:rsid w:val="00976866"/>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976866"/>
    <w:rPr>
      <w:rFonts w:ascii="Arial" w:eastAsia="Arial" w:hAnsi="Arial" w:cs="Arial"/>
      <w:color w:val="auto"/>
      <w:sz w:val="22"/>
      <w:szCs w:val="22"/>
      <w:lang w:val="en-AU"/>
    </w:rPr>
  </w:style>
  <w:style w:type="paragraph" w:customStyle="1" w:styleId="Nkeepnext">
    <w:name w:val="N keep next"/>
    <w:basedOn w:val="Normal"/>
    <w:qFormat/>
    <w:rsid w:val="00261F78"/>
    <w:pPr>
      <w:keepNext/>
      <w:keepLines/>
      <w:spacing w:after="120"/>
    </w:pPr>
    <w:rPr>
      <w:rFonts w:ascii="Arial" w:hAnsi="Arial"/>
      <w:sz w:val="21"/>
      <w:szCs w:val="21"/>
    </w:rPr>
  </w:style>
  <w:style w:type="paragraph" w:customStyle="1" w:styleId="Normalspacebefore">
    <w:name w:val="Normal space before"/>
    <w:basedOn w:val="Normal"/>
    <w:qFormat/>
    <w:rsid w:val="00261F78"/>
    <w:pPr>
      <w:keepLines/>
      <w:spacing w:before="240" w:after="120"/>
    </w:pPr>
    <w:rPr>
      <w:rFonts w:ascii="Arial" w:hAnsi="Arial"/>
      <w:sz w:val="21"/>
      <w:szCs w:val="21"/>
    </w:rPr>
  </w:style>
  <w:style w:type="paragraph" w:customStyle="1" w:styleId="IOStabletext2017">
    <w:name w:val="IOS table text 2017"/>
    <w:basedOn w:val="Normal"/>
    <w:qFormat/>
    <w:locked/>
    <w:rsid w:val="007B7F5E"/>
    <w:pPr>
      <w:keepNext/>
      <w:keepLines/>
      <w:tabs>
        <w:tab w:val="left" w:pos="567"/>
        <w:tab w:val="left" w:pos="1134"/>
        <w:tab w:val="left" w:pos="1701"/>
        <w:tab w:val="left" w:pos="2268"/>
        <w:tab w:val="left" w:pos="2835"/>
        <w:tab w:val="left" w:pos="3402"/>
      </w:tabs>
      <w:spacing w:before="80" w:after="80" w:line="260" w:lineRule="atLeast"/>
    </w:pPr>
    <w:rPr>
      <w:rFonts w:ascii="Arial" w:eastAsia="SimSun" w:hAnsi="Arial"/>
      <w:bCs/>
      <w:sz w:val="20"/>
      <w:szCs w:val="20"/>
      <w:lang w:val="en-GB" w:eastAsia="zh-CN"/>
    </w:rPr>
  </w:style>
  <w:style w:type="character" w:customStyle="1" w:styleId="n">
    <w:name w:val="n"/>
    <w:basedOn w:val="DefaultParagraphFont"/>
    <w:rsid w:val="00420249"/>
  </w:style>
  <w:style w:type="paragraph" w:customStyle="1" w:styleId="Code">
    <w:name w:val="Code"/>
    <w:basedOn w:val="Normal"/>
    <w:qFormat/>
    <w:rsid w:val="00F14862"/>
    <w:pPr>
      <w:keepLines/>
      <w:ind w:left="720"/>
    </w:pPr>
    <w:rPr>
      <w:rFonts w:ascii="Courier New" w:hAnsi="Courier New" w:cs="Courier New"/>
      <w:sz w:val="18"/>
      <w:szCs w:val="18"/>
    </w:rPr>
  </w:style>
  <w:style w:type="table" w:customStyle="1" w:styleId="18">
    <w:name w:val="18"/>
    <w:basedOn w:val="TableNormal"/>
    <w:rsid w:val="006A6300"/>
    <w:pPr>
      <w:spacing w:after="0" w:line="240" w:lineRule="auto"/>
    </w:pPr>
    <w:rPr>
      <w:rFonts w:ascii="Times New Roman" w:eastAsia="Times New Roman" w:hAnsi="Times New Roman" w:cs="Times New Roman"/>
      <w:color w:val="auto"/>
      <w:sz w:val="24"/>
      <w:szCs w:val="24"/>
      <w:lang w:val="en-AU" w:eastAsia="en-GB"/>
    </w:rPr>
    <w:tblPr>
      <w:tblStyleRowBandSize w:val="1"/>
      <w:tblStyleColBandSize w:val="1"/>
    </w:tblPr>
  </w:style>
  <w:style w:type="character" w:customStyle="1" w:styleId="apple-converted-space">
    <w:name w:val="apple-converted-space"/>
    <w:basedOn w:val="DefaultParagraphFont"/>
    <w:rsid w:val="00BD1A1F"/>
  </w:style>
  <w:style w:type="paragraph" w:customStyle="1" w:styleId="GPX">
    <w:name w:val="GPX"/>
    <w:basedOn w:val="Normal"/>
    <w:qFormat/>
    <w:rsid w:val="00BD1A1F"/>
    <w:pPr>
      <w:keepLines/>
      <w:spacing w:before="240" w:after="240"/>
      <w:jc w:val="center"/>
    </w:pPr>
    <w:rPr>
      <w:rFonts w:ascii="Arial" w:hAnsi="Arial"/>
      <w:i/>
      <w:noProof/>
      <w:sz w:val="20"/>
      <w:szCs w:val="21"/>
    </w:rPr>
  </w:style>
  <w:style w:type="character" w:styleId="HTMLCode">
    <w:name w:val="HTML Code"/>
    <w:basedOn w:val="DefaultParagraphFont"/>
    <w:uiPriority w:val="99"/>
    <w:semiHidden/>
    <w:unhideWhenUsed/>
    <w:rsid w:val="00DF5255"/>
    <w:rPr>
      <w:rFonts w:ascii="Courier New" w:eastAsia="Times New Roman" w:hAnsi="Courier New" w:cs="Courier New"/>
      <w:sz w:val="20"/>
      <w:szCs w:val="20"/>
    </w:rPr>
  </w:style>
  <w:style w:type="paragraph" w:customStyle="1" w:styleId="Codespaceafter">
    <w:name w:val="Code space after"/>
    <w:basedOn w:val="Code"/>
    <w:qFormat/>
    <w:rsid w:val="00DF5255"/>
    <w:pPr>
      <w:spacing w:after="120"/>
    </w:pPr>
  </w:style>
  <w:style w:type="paragraph" w:customStyle="1" w:styleId="Newnormaljs">
    <w:name w:val="New normal js"/>
    <w:basedOn w:val="Normal"/>
    <w:link w:val="NewnormaljsChar"/>
    <w:qFormat/>
    <w:rsid w:val="004E191C"/>
    <w:pPr>
      <w:spacing w:before="120" w:line="276" w:lineRule="auto"/>
    </w:pPr>
    <w:rPr>
      <w:rFonts w:asciiTheme="minorHAnsi" w:hAnsiTheme="minorHAnsi" w:cstheme="minorHAnsi"/>
      <w:iCs/>
      <w:sz w:val="22"/>
      <w:szCs w:val="22"/>
    </w:rPr>
  </w:style>
  <w:style w:type="character" w:customStyle="1" w:styleId="NewnormaljsChar">
    <w:name w:val="New normal js Char"/>
    <w:basedOn w:val="Heading2Char"/>
    <w:link w:val="Newnormaljs"/>
    <w:rsid w:val="004E191C"/>
    <w:rPr>
      <w:rFonts w:asciiTheme="majorHAnsi" w:eastAsia="Times New Roman" w:hAnsiTheme="majorHAnsi" w:cstheme="minorHAnsi"/>
      <w:b/>
      <w:i/>
      <w:iCs/>
      <w:color w:val="auto"/>
      <w:sz w:val="22"/>
      <w:szCs w:val="22"/>
      <w:lang w:val="en-AU" w:eastAsia="en-GB"/>
    </w:rPr>
  </w:style>
  <w:style w:type="paragraph" w:styleId="TOC1">
    <w:name w:val="toc 1"/>
    <w:basedOn w:val="Normal"/>
    <w:next w:val="Normal"/>
    <w:autoRedefine/>
    <w:uiPriority w:val="39"/>
    <w:semiHidden/>
    <w:unhideWhenUsed/>
    <w:rsid w:val="003D4300"/>
    <w:pPr>
      <w:spacing w:after="100"/>
    </w:pPr>
  </w:style>
  <w:style w:type="paragraph" w:customStyle="1" w:styleId="glossary11pt">
    <w:name w:val="glossary 11pt"/>
    <w:basedOn w:val="Newnormaljs"/>
    <w:link w:val="glossary11ptChar"/>
    <w:autoRedefine/>
    <w:qFormat/>
    <w:rsid w:val="00802695"/>
    <w:pPr>
      <w:spacing w:before="20"/>
    </w:pPr>
  </w:style>
  <w:style w:type="paragraph" w:customStyle="1" w:styleId="chunk">
    <w:name w:val="chunk"/>
    <w:basedOn w:val="Normal"/>
    <w:rsid w:val="00802695"/>
    <w:pPr>
      <w:spacing w:before="100" w:beforeAutospacing="1" w:after="100" w:afterAutospacing="1"/>
    </w:pPr>
    <w:rPr>
      <w:lang w:eastAsia="en-AU"/>
    </w:rPr>
  </w:style>
  <w:style w:type="character" w:customStyle="1" w:styleId="glossary11ptChar">
    <w:name w:val="glossary 11pt Char"/>
    <w:basedOn w:val="NewnormaljsChar"/>
    <w:link w:val="glossary11pt"/>
    <w:rsid w:val="00802695"/>
    <w:rPr>
      <w:rFonts w:asciiTheme="majorHAnsi" w:eastAsia="Times New Roman" w:hAnsiTheme="majorHAnsi" w:cstheme="minorHAnsi"/>
      <w:b/>
      <w:i/>
      <w:iCs/>
      <w:color w:val="auto"/>
      <w:sz w:val="22"/>
      <w:szCs w:val="22"/>
      <w:lang w:val="en-AU" w:eastAsia="en-GB"/>
    </w:rPr>
  </w:style>
  <w:style w:type="paragraph" w:customStyle="1" w:styleId="def">
    <w:name w:val="def"/>
    <w:basedOn w:val="Normal"/>
    <w:rsid w:val="00802695"/>
    <w:pPr>
      <w:spacing w:before="100" w:beforeAutospacing="1" w:after="100" w:afterAutospacing="1"/>
    </w:pPr>
    <w:rPr>
      <w:lang w:eastAsia="en-AU"/>
    </w:rPr>
  </w:style>
  <w:style w:type="character" w:styleId="Mention">
    <w:name w:val="Mention"/>
    <w:basedOn w:val="DefaultParagraphFont"/>
    <w:uiPriority w:val="99"/>
    <w:unhideWhenUsed/>
    <w:rPr>
      <w:color w:val="2B579A"/>
      <w:shd w:val="clear" w:color="auto" w:fill="E6E6E6"/>
    </w:rPr>
  </w:style>
  <w:style w:type="character" w:customStyle="1" w:styleId="AppendixHd1Char">
    <w:name w:val="Appendix Hd1 Char"/>
    <w:basedOn w:val="DefaultParagraphFont"/>
    <w:link w:val="AppendixHd1"/>
    <w:rsid w:val="005D7BFC"/>
    <w:rPr>
      <w:rFonts w:eastAsiaTheme="majorEastAsia" w:cstheme="minorHAnsi"/>
      <w:b/>
      <w:color w:val="2F5496" w:themeColor="accent1" w:themeShade="BF"/>
      <w:sz w:val="48"/>
      <w:szCs w:val="48"/>
      <w:lang w:val="en-AU" w:eastAsia="en-GB"/>
    </w:rPr>
  </w:style>
  <w:style w:type="paragraph" w:customStyle="1" w:styleId="AppendixHd1">
    <w:name w:val="Appendix Hd1"/>
    <w:basedOn w:val="Normal"/>
    <w:link w:val="AppendixHd1Char"/>
    <w:autoRedefine/>
    <w:qFormat/>
    <w:rsid w:val="005D7BFC"/>
    <w:pPr>
      <w:spacing w:after="120" w:line="259" w:lineRule="auto"/>
      <w:jc w:val="center"/>
    </w:pPr>
    <w:rPr>
      <w:rFonts w:asciiTheme="minorHAnsi" w:eastAsiaTheme="majorEastAsia" w:hAnsiTheme="minorHAnsi" w:cstheme="minorHAnsi"/>
      <w:b/>
      <w:color w:val="2F5496" w:themeColor="accent1" w:themeShade="BF"/>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935">
      <w:bodyDiv w:val="1"/>
      <w:marLeft w:val="0"/>
      <w:marRight w:val="0"/>
      <w:marTop w:val="0"/>
      <w:marBottom w:val="0"/>
      <w:divBdr>
        <w:top w:val="none" w:sz="0" w:space="0" w:color="auto"/>
        <w:left w:val="none" w:sz="0" w:space="0" w:color="auto"/>
        <w:bottom w:val="none" w:sz="0" w:space="0" w:color="auto"/>
        <w:right w:val="none" w:sz="0" w:space="0" w:color="auto"/>
      </w:divBdr>
    </w:div>
    <w:div w:id="41908429">
      <w:bodyDiv w:val="1"/>
      <w:marLeft w:val="0"/>
      <w:marRight w:val="0"/>
      <w:marTop w:val="0"/>
      <w:marBottom w:val="0"/>
      <w:divBdr>
        <w:top w:val="none" w:sz="0" w:space="0" w:color="auto"/>
        <w:left w:val="none" w:sz="0" w:space="0" w:color="auto"/>
        <w:bottom w:val="none" w:sz="0" w:space="0" w:color="auto"/>
        <w:right w:val="none" w:sz="0" w:space="0" w:color="auto"/>
      </w:divBdr>
    </w:div>
    <w:div w:id="70860585">
      <w:bodyDiv w:val="1"/>
      <w:marLeft w:val="0"/>
      <w:marRight w:val="0"/>
      <w:marTop w:val="0"/>
      <w:marBottom w:val="0"/>
      <w:divBdr>
        <w:top w:val="none" w:sz="0" w:space="0" w:color="auto"/>
        <w:left w:val="none" w:sz="0" w:space="0" w:color="auto"/>
        <w:bottom w:val="none" w:sz="0" w:space="0" w:color="auto"/>
        <w:right w:val="none" w:sz="0" w:space="0" w:color="auto"/>
      </w:divBdr>
    </w:div>
    <w:div w:id="81529242">
      <w:bodyDiv w:val="1"/>
      <w:marLeft w:val="0"/>
      <w:marRight w:val="0"/>
      <w:marTop w:val="0"/>
      <w:marBottom w:val="0"/>
      <w:divBdr>
        <w:top w:val="none" w:sz="0" w:space="0" w:color="auto"/>
        <w:left w:val="none" w:sz="0" w:space="0" w:color="auto"/>
        <w:bottom w:val="none" w:sz="0" w:space="0" w:color="auto"/>
        <w:right w:val="none" w:sz="0" w:space="0" w:color="auto"/>
      </w:divBdr>
      <w:divsChild>
        <w:div w:id="64881530">
          <w:marLeft w:val="0"/>
          <w:marRight w:val="0"/>
          <w:marTop w:val="0"/>
          <w:marBottom w:val="0"/>
          <w:divBdr>
            <w:top w:val="none" w:sz="0" w:space="0" w:color="auto"/>
            <w:left w:val="none" w:sz="0" w:space="0" w:color="auto"/>
            <w:bottom w:val="none" w:sz="0" w:space="0" w:color="auto"/>
            <w:right w:val="none" w:sz="0" w:space="0" w:color="auto"/>
          </w:divBdr>
          <w:divsChild>
            <w:div w:id="69037853">
              <w:marLeft w:val="0"/>
              <w:marRight w:val="0"/>
              <w:marTop w:val="0"/>
              <w:marBottom w:val="0"/>
              <w:divBdr>
                <w:top w:val="none" w:sz="0" w:space="0" w:color="auto"/>
                <w:left w:val="none" w:sz="0" w:space="0" w:color="auto"/>
                <w:bottom w:val="none" w:sz="0" w:space="0" w:color="auto"/>
                <w:right w:val="none" w:sz="0" w:space="0" w:color="auto"/>
              </w:divBdr>
            </w:div>
            <w:div w:id="188227567">
              <w:marLeft w:val="0"/>
              <w:marRight w:val="0"/>
              <w:marTop w:val="0"/>
              <w:marBottom w:val="0"/>
              <w:divBdr>
                <w:top w:val="none" w:sz="0" w:space="0" w:color="auto"/>
                <w:left w:val="none" w:sz="0" w:space="0" w:color="auto"/>
                <w:bottom w:val="none" w:sz="0" w:space="0" w:color="auto"/>
                <w:right w:val="none" w:sz="0" w:space="0" w:color="auto"/>
              </w:divBdr>
              <w:divsChild>
                <w:div w:id="1545872030">
                  <w:marLeft w:val="0"/>
                  <w:marRight w:val="0"/>
                  <w:marTop w:val="0"/>
                  <w:marBottom w:val="0"/>
                  <w:divBdr>
                    <w:top w:val="none" w:sz="0" w:space="0" w:color="auto"/>
                    <w:left w:val="none" w:sz="0" w:space="0" w:color="auto"/>
                    <w:bottom w:val="none" w:sz="0" w:space="0" w:color="auto"/>
                    <w:right w:val="none" w:sz="0" w:space="0" w:color="auto"/>
                  </w:divBdr>
                </w:div>
              </w:divsChild>
            </w:div>
            <w:div w:id="226692851">
              <w:marLeft w:val="0"/>
              <w:marRight w:val="0"/>
              <w:marTop w:val="0"/>
              <w:marBottom w:val="0"/>
              <w:divBdr>
                <w:top w:val="none" w:sz="0" w:space="0" w:color="auto"/>
                <w:left w:val="none" w:sz="0" w:space="0" w:color="auto"/>
                <w:bottom w:val="none" w:sz="0" w:space="0" w:color="auto"/>
                <w:right w:val="none" w:sz="0" w:space="0" w:color="auto"/>
              </w:divBdr>
              <w:divsChild>
                <w:div w:id="56825971">
                  <w:marLeft w:val="0"/>
                  <w:marRight w:val="0"/>
                  <w:marTop w:val="0"/>
                  <w:marBottom w:val="0"/>
                  <w:divBdr>
                    <w:top w:val="none" w:sz="0" w:space="0" w:color="auto"/>
                    <w:left w:val="none" w:sz="0" w:space="0" w:color="auto"/>
                    <w:bottom w:val="none" w:sz="0" w:space="0" w:color="auto"/>
                    <w:right w:val="none" w:sz="0" w:space="0" w:color="auto"/>
                  </w:divBdr>
                </w:div>
              </w:divsChild>
            </w:div>
            <w:div w:id="474759720">
              <w:marLeft w:val="0"/>
              <w:marRight w:val="0"/>
              <w:marTop w:val="0"/>
              <w:marBottom w:val="0"/>
              <w:divBdr>
                <w:top w:val="none" w:sz="0" w:space="0" w:color="auto"/>
                <w:left w:val="none" w:sz="0" w:space="0" w:color="auto"/>
                <w:bottom w:val="none" w:sz="0" w:space="0" w:color="auto"/>
                <w:right w:val="none" w:sz="0" w:space="0" w:color="auto"/>
              </w:divBdr>
              <w:divsChild>
                <w:div w:id="1812357091">
                  <w:marLeft w:val="0"/>
                  <w:marRight w:val="0"/>
                  <w:marTop w:val="0"/>
                  <w:marBottom w:val="0"/>
                  <w:divBdr>
                    <w:top w:val="none" w:sz="0" w:space="0" w:color="auto"/>
                    <w:left w:val="none" w:sz="0" w:space="0" w:color="auto"/>
                    <w:bottom w:val="none" w:sz="0" w:space="0" w:color="auto"/>
                    <w:right w:val="none" w:sz="0" w:space="0" w:color="auto"/>
                  </w:divBdr>
                </w:div>
              </w:divsChild>
            </w:div>
            <w:div w:id="784888161">
              <w:marLeft w:val="0"/>
              <w:marRight w:val="0"/>
              <w:marTop w:val="0"/>
              <w:marBottom w:val="0"/>
              <w:divBdr>
                <w:top w:val="none" w:sz="0" w:space="0" w:color="auto"/>
                <w:left w:val="none" w:sz="0" w:space="0" w:color="auto"/>
                <w:bottom w:val="none" w:sz="0" w:space="0" w:color="auto"/>
                <w:right w:val="none" w:sz="0" w:space="0" w:color="auto"/>
              </w:divBdr>
              <w:divsChild>
                <w:div w:id="104816321">
                  <w:marLeft w:val="0"/>
                  <w:marRight w:val="0"/>
                  <w:marTop w:val="0"/>
                  <w:marBottom w:val="0"/>
                  <w:divBdr>
                    <w:top w:val="none" w:sz="0" w:space="0" w:color="auto"/>
                    <w:left w:val="none" w:sz="0" w:space="0" w:color="auto"/>
                    <w:bottom w:val="none" w:sz="0" w:space="0" w:color="auto"/>
                    <w:right w:val="none" w:sz="0" w:space="0" w:color="auto"/>
                  </w:divBdr>
                </w:div>
              </w:divsChild>
            </w:div>
            <w:div w:id="926420040">
              <w:marLeft w:val="0"/>
              <w:marRight w:val="0"/>
              <w:marTop w:val="0"/>
              <w:marBottom w:val="0"/>
              <w:divBdr>
                <w:top w:val="none" w:sz="0" w:space="0" w:color="auto"/>
                <w:left w:val="none" w:sz="0" w:space="0" w:color="auto"/>
                <w:bottom w:val="none" w:sz="0" w:space="0" w:color="auto"/>
                <w:right w:val="none" w:sz="0" w:space="0" w:color="auto"/>
              </w:divBdr>
              <w:divsChild>
                <w:div w:id="464664625">
                  <w:marLeft w:val="0"/>
                  <w:marRight w:val="0"/>
                  <w:marTop w:val="0"/>
                  <w:marBottom w:val="0"/>
                  <w:divBdr>
                    <w:top w:val="none" w:sz="0" w:space="0" w:color="auto"/>
                    <w:left w:val="none" w:sz="0" w:space="0" w:color="auto"/>
                    <w:bottom w:val="none" w:sz="0" w:space="0" w:color="auto"/>
                    <w:right w:val="none" w:sz="0" w:space="0" w:color="auto"/>
                  </w:divBdr>
                </w:div>
              </w:divsChild>
            </w:div>
            <w:div w:id="1020355252">
              <w:marLeft w:val="0"/>
              <w:marRight w:val="0"/>
              <w:marTop w:val="0"/>
              <w:marBottom w:val="0"/>
              <w:divBdr>
                <w:top w:val="none" w:sz="0" w:space="0" w:color="auto"/>
                <w:left w:val="none" w:sz="0" w:space="0" w:color="auto"/>
                <w:bottom w:val="none" w:sz="0" w:space="0" w:color="auto"/>
                <w:right w:val="none" w:sz="0" w:space="0" w:color="auto"/>
              </w:divBdr>
              <w:divsChild>
                <w:div w:id="1816294630">
                  <w:marLeft w:val="0"/>
                  <w:marRight w:val="0"/>
                  <w:marTop w:val="0"/>
                  <w:marBottom w:val="0"/>
                  <w:divBdr>
                    <w:top w:val="none" w:sz="0" w:space="0" w:color="auto"/>
                    <w:left w:val="none" w:sz="0" w:space="0" w:color="auto"/>
                    <w:bottom w:val="none" w:sz="0" w:space="0" w:color="auto"/>
                    <w:right w:val="none" w:sz="0" w:space="0" w:color="auto"/>
                  </w:divBdr>
                </w:div>
              </w:divsChild>
            </w:div>
            <w:div w:id="1187139863">
              <w:marLeft w:val="0"/>
              <w:marRight w:val="0"/>
              <w:marTop w:val="150"/>
              <w:marBottom w:val="0"/>
              <w:divBdr>
                <w:top w:val="none" w:sz="0" w:space="0" w:color="auto"/>
                <w:left w:val="none" w:sz="0" w:space="0" w:color="auto"/>
                <w:bottom w:val="none" w:sz="0" w:space="0" w:color="auto"/>
                <w:right w:val="none" w:sz="0" w:space="0" w:color="auto"/>
              </w:divBdr>
              <w:divsChild>
                <w:div w:id="432407134">
                  <w:marLeft w:val="0"/>
                  <w:marRight w:val="0"/>
                  <w:marTop w:val="0"/>
                  <w:marBottom w:val="0"/>
                  <w:divBdr>
                    <w:top w:val="none" w:sz="0" w:space="0" w:color="auto"/>
                    <w:left w:val="none" w:sz="0" w:space="0" w:color="auto"/>
                    <w:bottom w:val="none" w:sz="0" w:space="0" w:color="auto"/>
                    <w:right w:val="none" w:sz="0" w:space="0" w:color="auto"/>
                  </w:divBdr>
                </w:div>
              </w:divsChild>
            </w:div>
            <w:div w:id="1412657352">
              <w:marLeft w:val="0"/>
              <w:marRight w:val="0"/>
              <w:marTop w:val="0"/>
              <w:marBottom w:val="0"/>
              <w:divBdr>
                <w:top w:val="none" w:sz="0" w:space="0" w:color="auto"/>
                <w:left w:val="none" w:sz="0" w:space="0" w:color="auto"/>
                <w:bottom w:val="none" w:sz="0" w:space="0" w:color="auto"/>
                <w:right w:val="none" w:sz="0" w:space="0" w:color="auto"/>
              </w:divBdr>
              <w:divsChild>
                <w:div w:id="688675328">
                  <w:marLeft w:val="0"/>
                  <w:marRight w:val="0"/>
                  <w:marTop w:val="0"/>
                  <w:marBottom w:val="0"/>
                  <w:divBdr>
                    <w:top w:val="none" w:sz="0" w:space="0" w:color="auto"/>
                    <w:left w:val="none" w:sz="0" w:space="0" w:color="auto"/>
                    <w:bottom w:val="none" w:sz="0" w:space="0" w:color="auto"/>
                    <w:right w:val="none" w:sz="0" w:space="0" w:color="auto"/>
                  </w:divBdr>
                </w:div>
              </w:divsChild>
            </w:div>
            <w:div w:id="1626427077">
              <w:marLeft w:val="0"/>
              <w:marRight w:val="0"/>
              <w:marTop w:val="0"/>
              <w:marBottom w:val="0"/>
              <w:divBdr>
                <w:top w:val="none" w:sz="0" w:space="0" w:color="auto"/>
                <w:left w:val="none" w:sz="0" w:space="0" w:color="auto"/>
                <w:bottom w:val="none" w:sz="0" w:space="0" w:color="auto"/>
                <w:right w:val="none" w:sz="0" w:space="0" w:color="auto"/>
              </w:divBdr>
              <w:divsChild>
                <w:div w:id="1547448092">
                  <w:marLeft w:val="0"/>
                  <w:marRight w:val="0"/>
                  <w:marTop w:val="0"/>
                  <w:marBottom w:val="0"/>
                  <w:divBdr>
                    <w:top w:val="none" w:sz="0" w:space="0" w:color="auto"/>
                    <w:left w:val="none" w:sz="0" w:space="0" w:color="auto"/>
                    <w:bottom w:val="none" w:sz="0" w:space="0" w:color="auto"/>
                    <w:right w:val="none" w:sz="0" w:space="0" w:color="auto"/>
                  </w:divBdr>
                </w:div>
              </w:divsChild>
            </w:div>
            <w:div w:id="1707370507">
              <w:marLeft w:val="0"/>
              <w:marRight w:val="0"/>
              <w:marTop w:val="0"/>
              <w:marBottom w:val="0"/>
              <w:divBdr>
                <w:top w:val="none" w:sz="0" w:space="0" w:color="auto"/>
                <w:left w:val="none" w:sz="0" w:space="0" w:color="auto"/>
                <w:bottom w:val="none" w:sz="0" w:space="0" w:color="auto"/>
                <w:right w:val="none" w:sz="0" w:space="0" w:color="auto"/>
              </w:divBdr>
              <w:divsChild>
                <w:div w:id="716930496">
                  <w:marLeft w:val="0"/>
                  <w:marRight w:val="0"/>
                  <w:marTop w:val="0"/>
                  <w:marBottom w:val="0"/>
                  <w:divBdr>
                    <w:top w:val="none" w:sz="0" w:space="0" w:color="auto"/>
                    <w:left w:val="none" w:sz="0" w:space="0" w:color="auto"/>
                    <w:bottom w:val="none" w:sz="0" w:space="0" w:color="auto"/>
                    <w:right w:val="none" w:sz="0" w:space="0" w:color="auto"/>
                  </w:divBdr>
                </w:div>
              </w:divsChild>
            </w:div>
            <w:div w:id="1790393584">
              <w:marLeft w:val="0"/>
              <w:marRight w:val="0"/>
              <w:marTop w:val="0"/>
              <w:marBottom w:val="0"/>
              <w:divBdr>
                <w:top w:val="none" w:sz="0" w:space="0" w:color="auto"/>
                <w:left w:val="none" w:sz="0" w:space="0" w:color="auto"/>
                <w:bottom w:val="none" w:sz="0" w:space="0" w:color="auto"/>
                <w:right w:val="none" w:sz="0" w:space="0" w:color="auto"/>
              </w:divBdr>
              <w:divsChild>
                <w:div w:id="2049641662">
                  <w:marLeft w:val="0"/>
                  <w:marRight w:val="0"/>
                  <w:marTop w:val="0"/>
                  <w:marBottom w:val="0"/>
                  <w:divBdr>
                    <w:top w:val="none" w:sz="0" w:space="0" w:color="auto"/>
                    <w:left w:val="none" w:sz="0" w:space="0" w:color="auto"/>
                    <w:bottom w:val="none" w:sz="0" w:space="0" w:color="auto"/>
                    <w:right w:val="none" w:sz="0" w:space="0" w:color="auto"/>
                  </w:divBdr>
                </w:div>
              </w:divsChild>
            </w:div>
            <w:div w:id="1795324049">
              <w:marLeft w:val="0"/>
              <w:marRight w:val="0"/>
              <w:marTop w:val="0"/>
              <w:marBottom w:val="0"/>
              <w:divBdr>
                <w:top w:val="none" w:sz="0" w:space="0" w:color="auto"/>
                <w:left w:val="none" w:sz="0" w:space="0" w:color="auto"/>
                <w:bottom w:val="none" w:sz="0" w:space="0" w:color="auto"/>
                <w:right w:val="none" w:sz="0" w:space="0" w:color="auto"/>
              </w:divBdr>
              <w:divsChild>
                <w:div w:id="1623462492">
                  <w:marLeft w:val="0"/>
                  <w:marRight w:val="0"/>
                  <w:marTop w:val="0"/>
                  <w:marBottom w:val="0"/>
                  <w:divBdr>
                    <w:top w:val="none" w:sz="0" w:space="0" w:color="auto"/>
                    <w:left w:val="none" w:sz="0" w:space="0" w:color="auto"/>
                    <w:bottom w:val="none" w:sz="0" w:space="0" w:color="auto"/>
                    <w:right w:val="none" w:sz="0" w:space="0" w:color="auto"/>
                  </w:divBdr>
                </w:div>
              </w:divsChild>
            </w:div>
            <w:div w:id="1827934895">
              <w:marLeft w:val="0"/>
              <w:marRight w:val="0"/>
              <w:marTop w:val="0"/>
              <w:marBottom w:val="0"/>
              <w:divBdr>
                <w:top w:val="none" w:sz="0" w:space="0" w:color="auto"/>
                <w:left w:val="none" w:sz="0" w:space="0" w:color="auto"/>
                <w:bottom w:val="none" w:sz="0" w:space="0" w:color="auto"/>
                <w:right w:val="none" w:sz="0" w:space="0" w:color="auto"/>
              </w:divBdr>
              <w:divsChild>
                <w:div w:id="1116869035">
                  <w:marLeft w:val="0"/>
                  <w:marRight w:val="0"/>
                  <w:marTop w:val="0"/>
                  <w:marBottom w:val="0"/>
                  <w:divBdr>
                    <w:top w:val="none" w:sz="0" w:space="0" w:color="auto"/>
                    <w:left w:val="none" w:sz="0" w:space="0" w:color="auto"/>
                    <w:bottom w:val="none" w:sz="0" w:space="0" w:color="auto"/>
                    <w:right w:val="none" w:sz="0" w:space="0" w:color="auto"/>
                  </w:divBdr>
                </w:div>
              </w:divsChild>
            </w:div>
            <w:div w:id="2013484534">
              <w:marLeft w:val="0"/>
              <w:marRight w:val="0"/>
              <w:marTop w:val="0"/>
              <w:marBottom w:val="0"/>
              <w:divBdr>
                <w:top w:val="none" w:sz="0" w:space="0" w:color="auto"/>
                <w:left w:val="none" w:sz="0" w:space="0" w:color="auto"/>
                <w:bottom w:val="none" w:sz="0" w:space="0" w:color="auto"/>
                <w:right w:val="none" w:sz="0" w:space="0" w:color="auto"/>
              </w:divBdr>
              <w:divsChild>
                <w:div w:id="756681985">
                  <w:marLeft w:val="0"/>
                  <w:marRight w:val="0"/>
                  <w:marTop w:val="0"/>
                  <w:marBottom w:val="0"/>
                  <w:divBdr>
                    <w:top w:val="none" w:sz="0" w:space="0" w:color="auto"/>
                    <w:left w:val="none" w:sz="0" w:space="0" w:color="auto"/>
                    <w:bottom w:val="none" w:sz="0" w:space="0" w:color="auto"/>
                    <w:right w:val="none" w:sz="0" w:space="0" w:color="auto"/>
                  </w:divBdr>
                </w:div>
              </w:divsChild>
            </w:div>
            <w:div w:id="2146728639">
              <w:marLeft w:val="0"/>
              <w:marRight w:val="0"/>
              <w:marTop w:val="0"/>
              <w:marBottom w:val="0"/>
              <w:divBdr>
                <w:top w:val="none" w:sz="0" w:space="0" w:color="auto"/>
                <w:left w:val="none" w:sz="0" w:space="0" w:color="auto"/>
                <w:bottom w:val="none" w:sz="0" w:space="0" w:color="auto"/>
                <w:right w:val="none" w:sz="0" w:space="0" w:color="auto"/>
              </w:divBdr>
              <w:divsChild>
                <w:div w:id="15608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9863">
          <w:marLeft w:val="0"/>
          <w:marRight w:val="0"/>
          <w:marTop w:val="0"/>
          <w:marBottom w:val="0"/>
          <w:divBdr>
            <w:top w:val="none" w:sz="0" w:space="0" w:color="auto"/>
            <w:left w:val="none" w:sz="0" w:space="0" w:color="auto"/>
            <w:bottom w:val="none" w:sz="0" w:space="0" w:color="auto"/>
            <w:right w:val="none" w:sz="0" w:space="0" w:color="auto"/>
          </w:divBdr>
          <w:divsChild>
            <w:div w:id="385958435">
              <w:marLeft w:val="0"/>
              <w:marRight w:val="0"/>
              <w:marTop w:val="0"/>
              <w:marBottom w:val="0"/>
              <w:divBdr>
                <w:top w:val="none" w:sz="0" w:space="0" w:color="auto"/>
                <w:left w:val="none" w:sz="0" w:space="0" w:color="auto"/>
                <w:bottom w:val="none" w:sz="0" w:space="0" w:color="auto"/>
                <w:right w:val="none" w:sz="0" w:space="0" w:color="auto"/>
              </w:divBdr>
              <w:divsChild>
                <w:div w:id="87043473">
                  <w:marLeft w:val="0"/>
                  <w:marRight w:val="0"/>
                  <w:marTop w:val="0"/>
                  <w:marBottom w:val="0"/>
                  <w:divBdr>
                    <w:top w:val="none" w:sz="0" w:space="0" w:color="auto"/>
                    <w:left w:val="none" w:sz="0" w:space="0" w:color="auto"/>
                    <w:bottom w:val="none" w:sz="0" w:space="0" w:color="auto"/>
                    <w:right w:val="none" w:sz="0" w:space="0" w:color="auto"/>
                  </w:divBdr>
                </w:div>
              </w:divsChild>
            </w:div>
            <w:div w:id="528220637">
              <w:marLeft w:val="0"/>
              <w:marRight w:val="0"/>
              <w:marTop w:val="0"/>
              <w:marBottom w:val="0"/>
              <w:divBdr>
                <w:top w:val="none" w:sz="0" w:space="0" w:color="auto"/>
                <w:left w:val="none" w:sz="0" w:space="0" w:color="auto"/>
                <w:bottom w:val="none" w:sz="0" w:space="0" w:color="auto"/>
                <w:right w:val="none" w:sz="0" w:space="0" w:color="auto"/>
              </w:divBdr>
            </w:div>
            <w:div w:id="532612887">
              <w:marLeft w:val="0"/>
              <w:marRight w:val="0"/>
              <w:marTop w:val="0"/>
              <w:marBottom w:val="0"/>
              <w:divBdr>
                <w:top w:val="none" w:sz="0" w:space="0" w:color="auto"/>
                <w:left w:val="none" w:sz="0" w:space="0" w:color="auto"/>
                <w:bottom w:val="none" w:sz="0" w:space="0" w:color="auto"/>
                <w:right w:val="none" w:sz="0" w:space="0" w:color="auto"/>
              </w:divBdr>
              <w:divsChild>
                <w:div w:id="1532840979">
                  <w:marLeft w:val="0"/>
                  <w:marRight w:val="0"/>
                  <w:marTop w:val="0"/>
                  <w:marBottom w:val="0"/>
                  <w:divBdr>
                    <w:top w:val="none" w:sz="0" w:space="0" w:color="auto"/>
                    <w:left w:val="none" w:sz="0" w:space="0" w:color="auto"/>
                    <w:bottom w:val="none" w:sz="0" w:space="0" w:color="auto"/>
                    <w:right w:val="none" w:sz="0" w:space="0" w:color="auto"/>
                  </w:divBdr>
                </w:div>
              </w:divsChild>
            </w:div>
            <w:div w:id="535965015">
              <w:marLeft w:val="0"/>
              <w:marRight w:val="0"/>
              <w:marTop w:val="0"/>
              <w:marBottom w:val="0"/>
              <w:divBdr>
                <w:top w:val="none" w:sz="0" w:space="0" w:color="auto"/>
                <w:left w:val="none" w:sz="0" w:space="0" w:color="auto"/>
                <w:bottom w:val="none" w:sz="0" w:space="0" w:color="auto"/>
                <w:right w:val="none" w:sz="0" w:space="0" w:color="auto"/>
              </w:divBdr>
              <w:divsChild>
                <w:div w:id="1762408890">
                  <w:marLeft w:val="0"/>
                  <w:marRight w:val="0"/>
                  <w:marTop w:val="0"/>
                  <w:marBottom w:val="0"/>
                  <w:divBdr>
                    <w:top w:val="none" w:sz="0" w:space="0" w:color="auto"/>
                    <w:left w:val="none" w:sz="0" w:space="0" w:color="auto"/>
                    <w:bottom w:val="none" w:sz="0" w:space="0" w:color="auto"/>
                    <w:right w:val="none" w:sz="0" w:space="0" w:color="auto"/>
                  </w:divBdr>
                </w:div>
              </w:divsChild>
            </w:div>
            <w:div w:id="544879110">
              <w:marLeft w:val="0"/>
              <w:marRight w:val="0"/>
              <w:marTop w:val="0"/>
              <w:marBottom w:val="0"/>
              <w:divBdr>
                <w:top w:val="none" w:sz="0" w:space="0" w:color="auto"/>
                <w:left w:val="none" w:sz="0" w:space="0" w:color="auto"/>
                <w:bottom w:val="none" w:sz="0" w:space="0" w:color="auto"/>
                <w:right w:val="none" w:sz="0" w:space="0" w:color="auto"/>
              </w:divBdr>
            </w:div>
            <w:div w:id="550389374">
              <w:marLeft w:val="0"/>
              <w:marRight w:val="0"/>
              <w:marTop w:val="0"/>
              <w:marBottom w:val="0"/>
              <w:divBdr>
                <w:top w:val="none" w:sz="0" w:space="0" w:color="auto"/>
                <w:left w:val="none" w:sz="0" w:space="0" w:color="auto"/>
                <w:bottom w:val="none" w:sz="0" w:space="0" w:color="auto"/>
                <w:right w:val="none" w:sz="0" w:space="0" w:color="auto"/>
              </w:divBdr>
              <w:divsChild>
                <w:div w:id="1731002966">
                  <w:marLeft w:val="0"/>
                  <w:marRight w:val="0"/>
                  <w:marTop w:val="0"/>
                  <w:marBottom w:val="0"/>
                  <w:divBdr>
                    <w:top w:val="none" w:sz="0" w:space="0" w:color="auto"/>
                    <w:left w:val="none" w:sz="0" w:space="0" w:color="auto"/>
                    <w:bottom w:val="none" w:sz="0" w:space="0" w:color="auto"/>
                    <w:right w:val="none" w:sz="0" w:space="0" w:color="auto"/>
                  </w:divBdr>
                </w:div>
              </w:divsChild>
            </w:div>
            <w:div w:id="579022639">
              <w:marLeft w:val="0"/>
              <w:marRight w:val="0"/>
              <w:marTop w:val="0"/>
              <w:marBottom w:val="0"/>
              <w:divBdr>
                <w:top w:val="none" w:sz="0" w:space="0" w:color="auto"/>
                <w:left w:val="none" w:sz="0" w:space="0" w:color="auto"/>
                <w:bottom w:val="none" w:sz="0" w:space="0" w:color="auto"/>
                <w:right w:val="none" w:sz="0" w:space="0" w:color="auto"/>
              </w:divBdr>
              <w:divsChild>
                <w:div w:id="244847938">
                  <w:marLeft w:val="0"/>
                  <w:marRight w:val="0"/>
                  <w:marTop w:val="0"/>
                  <w:marBottom w:val="0"/>
                  <w:divBdr>
                    <w:top w:val="none" w:sz="0" w:space="0" w:color="auto"/>
                    <w:left w:val="none" w:sz="0" w:space="0" w:color="auto"/>
                    <w:bottom w:val="none" w:sz="0" w:space="0" w:color="auto"/>
                    <w:right w:val="none" w:sz="0" w:space="0" w:color="auto"/>
                  </w:divBdr>
                </w:div>
              </w:divsChild>
            </w:div>
            <w:div w:id="586160373">
              <w:marLeft w:val="0"/>
              <w:marRight w:val="0"/>
              <w:marTop w:val="0"/>
              <w:marBottom w:val="0"/>
              <w:divBdr>
                <w:top w:val="none" w:sz="0" w:space="0" w:color="auto"/>
                <w:left w:val="none" w:sz="0" w:space="0" w:color="auto"/>
                <w:bottom w:val="none" w:sz="0" w:space="0" w:color="auto"/>
                <w:right w:val="none" w:sz="0" w:space="0" w:color="auto"/>
              </w:divBdr>
              <w:divsChild>
                <w:div w:id="736053234">
                  <w:marLeft w:val="0"/>
                  <w:marRight w:val="0"/>
                  <w:marTop w:val="0"/>
                  <w:marBottom w:val="0"/>
                  <w:divBdr>
                    <w:top w:val="none" w:sz="0" w:space="0" w:color="auto"/>
                    <w:left w:val="none" w:sz="0" w:space="0" w:color="auto"/>
                    <w:bottom w:val="none" w:sz="0" w:space="0" w:color="auto"/>
                    <w:right w:val="none" w:sz="0" w:space="0" w:color="auto"/>
                  </w:divBdr>
                </w:div>
              </w:divsChild>
            </w:div>
            <w:div w:id="640888735">
              <w:marLeft w:val="0"/>
              <w:marRight w:val="0"/>
              <w:marTop w:val="0"/>
              <w:marBottom w:val="0"/>
              <w:divBdr>
                <w:top w:val="none" w:sz="0" w:space="0" w:color="auto"/>
                <w:left w:val="none" w:sz="0" w:space="0" w:color="auto"/>
                <w:bottom w:val="none" w:sz="0" w:space="0" w:color="auto"/>
                <w:right w:val="none" w:sz="0" w:space="0" w:color="auto"/>
              </w:divBdr>
              <w:divsChild>
                <w:div w:id="275866605">
                  <w:marLeft w:val="0"/>
                  <w:marRight w:val="0"/>
                  <w:marTop w:val="0"/>
                  <w:marBottom w:val="0"/>
                  <w:divBdr>
                    <w:top w:val="none" w:sz="0" w:space="0" w:color="auto"/>
                    <w:left w:val="none" w:sz="0" w:space="0" w:color="auto"/>
                    <w:bottom w:val="none" w:sz="0" w:space="0" w:color="auto"/>
                    <w:right w:val="none" w:sz="0" w:space="0" w:color="auto"/>
                  </w:divBdr>
                </w:div>
              </w:divsChild>
            </w:div>
            <w:div w:id="706178017">
              <w:marLeft w:val="0"/>
              <w:marRight w:val="0"/>
              <w:marTop w:val="0"/>
              <w:marBottom w:val="0"/>
              <w:divBdr>
                <w:top w:val="none" w:sz="0" w:space="0" w:color="auto"/>
                <w:left w:val="none" w:sz="0" w:space="0" w:color="auto"/>
                <w:bottom w:val="none" w:sz="0" w:space="0" w:color="auto"/>
                <w:right w:val="none" w:sz="0" w:space="0" w:color="auto"/>
              </w:divBdr>
              <w:divsChild>
                <w:div w:id="678166953">
                  <w:marLeft w:val="0"/>
                  <w:marRight w:val="0"/>
                  <w:marTop w:val="0"/>
                  <w:marBottom w:val="0"/>
                  <w:divBdr>
                    <w:top w:val="none" w:sz="0" w:space="0" w:color="auto"/>
                    <w:left w:val="none" w:sz="0" w:space="0" w:color="auto"/>
                    <w:bottom w:val="none" w:sz="0" w:space="0" w:color="auto"/>
                    <w:right w:val="none" w:sz="0" w:space="0" w:color="auto"/>
                  </w:divBdr>
                </w:div>
              </w:divsChild>
            </w:div>
            <w:div w:id="739787654">
              <w:marLeft w:val="0"/>
              <w:marRight w:val="0"/>
              <w:marTop w:val="150"/>
              <w:marBottom w:val="0"/>
              <w:divBdr>
                <w:top w:val="none" w:sz="0" w:space="0" w:color="auto"/>
                <w:left w:val="none" w:sz="0" w:space="0" w:color="auto"/>
                <w:bottom w:val="none" w:sz="0" w:space="0" w:color="auto"/>
                <w:right w:val="none" w:sz="0" w:space="0" w:color="auto"/>
              </w:divBdr>
            </w:div>
            <w:div w:id="758596948">
              <w:marLeft w:val="0"/>
              <w:marRight w:val="0"/>
              <w:marTop w:val="0"/>
              <w:marBottom w:val="0"/>
              <w:divBdr>
                <w:top w:val="none" w:sz="0" w:space="0" w:color="auto"/>
                <w:left w:val="none" w:sz="0" w:space="0" w:color="auto"/>
                <w:bottom w:val="none" w:sz="0" w:space="0" w:color="auto"/>
                <w:right w:val="none" w:sz="0" w:space="0" w:color="auto"/>
              </w:divBdr>
              <w:divsChild>
                <w:div w:id="1718971731">
                  <w:marLeft w:val="0"/>
                  <w:marRight w:val="0"/>
                  <w:marTop w:val="0"/>
                  <w:marBottom w:val="0"/>
                  <w:divBdr>
                    <w:top w:val="none" w:sz="0" w:space="0" w:color="auto"/>
                    <w:left w:val="none" w:sz="0" w:space="0" w:color="auto"/>
                    <w:bottom w:val="none" w:sz="0" w:space="0" w:color="auto"/>
                    <w:right w:val="none" w:sz="0" w:space="0" w:color="auto"/>
                  </w:divBdr>
                </w:div>
              </w:divsChild>
            </w:div>
            <w:div w:id="829639835">
              <w:marLeft w:val="0"/>
              <w:marRight w:val="0"/>
              <w:marTop w:val="0"/>
              <w:marBottom w:val="0"/>
              <w:divBdr>
                <w:top w:val="none" w:sz="0" w:space="0" w:color="auto"/>
                <w:left w:val="none" w:sz="0" w:space="0" w:color="auto"/>
                <w:bottom w:val="none" w:sz="0" w:space="0" w:color="auto"/>
                <w:right w:val="none" w:sz="0" w:space="0" w:color="auto"/>
              </w:divBdr>
              <w:divsChild>
                <w:div w:id="1451699965">
                  <w:marLeft w:val="0"/>
                  <w:marRight w:val="0"/>
                  <w:marTop w:val="0"/>
                  <w:marBottom w:val="0"/>
                  <w:divBdr>
                    <w:top w:val="none" w:sz="0" w:space="0" w:color="auto"/>
                    <w:left w:val="none" w:sz="0" w:space="0" w:color="auto"/>
                    <w:bottom w:val="none" w:sz="0" w:space="0" w:color="auto"/>
                    <w:right w:val="none" w:sz="0" w:space="0" w:color="auto"/>
                  </w:divBdr>
                </w:div>
              </w:divsChild>
            </w:div>
            <w:div w:id="926304545">
              <w:marLeft w:val="0"/>
              <w:marRight w:val="0"/>
              <w:marTop w:val="0"/>
              <w:marBottom w:val="0"/>
              <w:divBdr>
                <w:top w:val="none" w:sz="0" w:space="0" w:color="auto"/>
                <w:left w:val="none" w:sz="0" w:space="0" w:color="auto"/>
                <w:bottom w:val="none" w:sz="0" w:space="0" w:color="auto"/>
                <w:right w:val="none" w:sz="0" w:space="0" w:color="auto"/>
              </w:divBdr>
              <w:divsChild>
                <w:div w:id="8871821">
                  <w:marLeft w:val="0"/>
                  <w:marRight w:val="0"/>
                  <w:marTop w:val="0"/>
                  <w:marBottom w:val="0"/>
                  <w:divBdr>
                    <w:top w:val="none" w:sz="0" w:space="0" w:color="auto"/>
                    <w:left w:val="none" w:sz="0" w:space="0" w:color="auto"/>
                    <w:bottom w:val="none" w:sz="0" w:space="0" w:color="auto"/>
                    <w:right w:val="none" w:sz="0" w:space="0" w:color="auto"/>
                  </w:divBdr>
                </w:div>
              </w:divsChild>
            </w:div>
            <w:div w:id="1139228092">
              <w:marLeft w:val="0"/>
              <w:marRight w:val="0"/>
              <w:marTop w:val="0"/>
              <w:marBottom w:val="0"/>
              <w:divBdr>
                <w:top w:val="none" w:sz="0" w:space="0" w:color="auto"/>
                <w:left w:val="none" w:sz="0" w:space="0" w:color="auto"/>
                <w:bottom w:val="none" w:sz="0" w:space="0" w:color="auto"/>
                <w:right w:val="none" w:sz="0" w:space="0" w:color="auto"/>
              </w:divBdr>
            </w:div>
            <w:div w:id="1154685033">
              <w:marLeft w:val="0"/>
              <w:marRight w:val="0"/>
              <w:marTop w:val="0"/>
              <w:marBottom w:val="0"/>
              <w:divBdr>
                <w:top w:val="none" w:sz="0" w:space="0" w:color="auto"/>
                <w:left w:val="none" w:sz="0" w:space="0" w:color="auto"/>
                <w:bottom w:val="none" w:sz="0" w:space="0" w:color="auto"/>
                <w:right w:val="none" w:sz="0" w:space="0" w:color="auto"/>
              </w:divBdr>
              <w:divsChild>
                <w:div w:id="1276641378">
                  <w:marLeft w:val="0"/>
                  <w:marRight w:val="0"/>
                  <w:marTop w:val="0"/>
                  <w:marBottom w:val="0"/>
                  <w:divBdr>
                    <w:top w:val="none" w:sz="0" w:space="0" w:color="auto"/>
                    <w:left w:val="none" w:sz="0" w:space="0" w:color="auto"/>
                    <w:bottom w:val="none" w:sz="0" w:space="0" w:color="auto"/>
                    <w:right w:val="none" w:sz="0" w:space="0" w:color="auto"/>
                  </w:divBdr>
                </w:div>
              </w:divsChild>
            </w:div>
            <w:div w:id="1222210995">
              <w:marLeft w:val="0"/>
              <w:marRight w:val="0"/>
              <w:marTop w:val="0"/>
              <w:marBottom w:val="0"/>
              <w:divBdr>
                <w:top w:val="none" w:sz="0" w:space="0" w:color="auto"/>
                <w:left w:val="none" w:sz="0" w:space="0" w:color="auto"/>
                <w:bottom w:val="none" w:sz="0" w:space="0" w:color="auto"/>
                <w:right w:val="none" w:sz="0" w:space="0" w:color="auto"/>
              </w:divBdr>
              <w:divsChild>
                <w:div w:id="1055280959">
                  <w:marLeft w:val="0"/>
                  <w:marRight w:val="0"/>
                  <w:marTop w:val="0"/>
                  <w:marBottom w:val="0"/>
                  <w:divBdr>
                    <w:top w:val="none" w:sz="0" w:space="0" w:color="auto"/>
                    <w:left w:val="none" w:sz="0" w:space="0" w:color="auto"/>
                    <w:bottom w:val="none" w:sz="0" w:space="0" w:color="auto"/>
                    <w:right w:val="none" w:sz="0" w:space="0" w:color="auto"/>
                  </w:divBdr>
                </w:div>
              </w:divsChild>
            </w:div>
            <w:div w:id="1269503440">
              <w:marLeft w:val="0"/>
              <w:marRight w:val="0"/>
              <w:marTop w:val="0"/>
              <w:marBottom w:val="0"/>
              <w:divBdr>
                <w:top w:val="none" w:sz="0" w:space="0" w:color="auto"/>
                <w:left w:val="none" w:sz="0" w:space="0" w:color="auto"/>
                <w:bottom w:val="none" w:sz="0" w:space="0" w:color="auto"/>
                <w:right w:val="none" w:sz="0" w:space="0" w:color="auto"/>
              </w:divBdr>
              <w:divsChild>
                <w:div w:id="2000572697">
                  <w:marLeft w:val="0"/>
                  <w:marRight w:val="0"/>
                  <w:marTop w:val="0"/>
                  <w:marBottom w:val="0"/>
                  <w:divBdr>
                    <w:top w:val="none" w:sz="0" w:space="0" w:color="auto"/>
                    <w:left w:val="none" w:sz="0" w:space="0" w:color="auto"/>
                    <w:bottom w:val="none" w:sz="0" w:space="0" w:color="auto"/>
                    <w:right w:val="none" w:sz="0" w:space="0" w:color="auto"/>
                  </w:divBdr>
                </w:div>
              </w:divsChild>
            </w:div>
            <w:div w:id="1275862963">
              <w:marLeft w:val="0"/>
              <w:marRight w:val="0"/>
              <w:marTop w:val="150"/>
              <w:marBottom w:val="0"/>
              <w:divBdr>
                <w:top w:val="none" w:sz="0" w:space="0" w:color="auto"/>
                <w:left w:val="none" w:sz="0" w:space="0" w:color="auto"/>
                <w:bottom w:val="none" w:sz="0" w:space="0" w:color="auto"/>
                <w:right w:val="none" w:sz="0" w:space="0" w:color="auto"/>
              </w:divBdr>
            </w:div>
            <w:div w:id="1362629164">
              <w:marLeft w:val="0"/>
              <w:marRight w:val="0"/>
              <w:marTop w:val="0"/>
              <w:marBottom w:val="0"/>
              <w:divBdr>
                <w:top w:val="none" w:sz="0" w:space="0" w:color="auto"/>
                <w:left w:val="none" w:sz="0" w:space="0" w:color="auto"/>
                <w:bottom w:val="none" w:sz="0" w:space="0" w:color="auto"/>
                <w:right w:val="none" w:sz="0" w:space="0" w:color="auto"/>
              </w:divBdr>
              <w:divsChild>
                <w:div w:id="2010206866">
                  <w:marLeft w:val="0"/>
                  <w:marRight w:val="0"/>
                  <w:marTop w:val="0"/>
                  <w:marBottom w:val="0"/>
                  <w:divBdr>
                    <w:top w:val="none" w:sz="0" w:space="0" w:color="auto"/>
                    <w:left w:val="none" w:sz="0" w:space="0" w:color="auto"/>
                    <w:bottom w:val="none" w:sz="0" w:space="0" w:color="auto"/>
                    <w:right w:val="none" w:sz="0" w:space="0" w:color="auto"/>
                  </w:divBdr>
                </w:div>
              </w:divsChild>
            </w:div>
            <w:div w:id="1370911985">
              <w:marLeft w:val="0"/>
              <w:marRight w:val="0"/>
              <w:marTop w:val="0"/>
              <w:marBottom w:val="0"/>
              <w:divBdr>
                <w:top w:val="none" w:sz="0" w:space="0" w:color="auto"/>
                <w:left w:val="none" w:sz="0" w:space="0" w:color="auto"/>
                <w:bottom w:val="none" w:sz="0" w:space="0" w:color="auto"/>
                <w:right w:val="none" w:sz="0" w:space="0" w:color="auto"/>
              </w:divBdr>
              <w:divsChild>
                <w:div w:id="74520837">
                  <w:marLeft w:val="0"/>
                  <w:marRight w:val="0"/>
                  <w:marTop w:val="0"/>
                  <w:marBottom w:val="0"/>
                  <w:divBdr>
                    <w:top w:val="none" w:sz="0" w:space="0" w:color="auto"/>
                    <w:left w:val="none" w:sz="0" w:space="0" w:color="auto"/>
                    <w:bottom w:val="none" w:sz="0" w:space="0" w:color="auto"/>
                    <w:right w:val="none" w:sz="0" w:space="0" w:color="auto"/>
                  </w:divBdr>
                </w:div>
              </w:divsChild>
            </w:div>
            <w:div w:id="1423645805">
              <w:marLeft w:val="0"/>
              <w:marRight w:val="0"/>
              <w:marTop w:val="0"/>
              <w:marBottom w:val="0"/>
              <w:divBdr>
                <w:top w:val="none" w:sz="0" w:space="0" w:color="auto"/>
                <w:left w:val="none" w:sz="0" w:space="0" w:color="auto"/>
                <w:bottom w:val="none" w:sz="0" w:space="0" w:color="auto"/>
                <w:right w:val="none" w:sz="0" w:space="0" w:color="auto"/>
              </w:divBdr>
              <w:divsChild>
                <w:div w:id="1077705749">
                  <w:marLeft w:val="0"/>
                  <w:marRight w:val="0"/>
                  <w:marTop w:val="0"/>
                  <w:marBottom w:val="0"/>
                  <w:divBdr>
                    <w:top w:val="none" w:sz="0" w:space="0" w:color="auto"/>
                    <w:left w:val="none" w:sz="0" w:space="0" w:color="auto"/>
                    <w:bottom w:val="none" w:sz="0" w:space="0" w:color="auto"/>
                    <w:right w:val="none" w:sz="0" w:space="0" w:color="auto"/>
                  </w:divBdr>
                </w:div>
              </w:divsChild>
            </w:div>
            <w:div w:id="1428574092">
              <w:marLeft w:val="0"/>
              <w:marRight w:val="0"/>
              <w:marTop w:val="0"/>
              <w:marBottom w:val="0"/>
              <w:divBdr>
                <w:top w:val="none" w:sz="0" w:space="0" w:color="auto"/>
                <w:left w:val="none" w:sz="0" w:space="0" w:color="auto"/>
                <w:bottom w:val="none" w:sz="0" w:space="0" w:color="auto"/>
                <w:right w:val="none" w:sz="0" w:space="0" w:color="auto"/>
              </w:divBdr>
              <w:divsChild>
                <w:div w:id="1811627044">
                  <w:marLeft w:val="0"/>
                  <w:marRight w:val="0"/>
                  <w:marTop w:val="0"/>
                  <w:marBottom w:val="0"/>
                  <w:divBdr>
                    <w:top w:val="none" w:sz="0" w:space="0" w:color="auto"/>
                    <w:left w:val="none" w:sz="0" w:space="0" w:color="auto"/>
                    <w:bottom w:val="none" w:sz="0" w:space="0" w:color="auto"/>
                    <w:right w:val="none" w:sz="0" w:space="0" w:color="auto"/>
                  </w:divBdr>
                </w:div>
              </w:divsChild>
            </w:div>
            <w:div w:id="1534032863">
              <w:marLeft w:val="0"/>
              <w:marRight w:val="0"/>
              <w:marTop w:val="0"/>
              <w:marBottom w:val="0"/>
              <w:divBdr>
                <w:top w:val="none" w:sz="0" w:space="0" w:color="auto"/>
                <w:left w:val="none" w:sz="0" w:space="0" w:color="auto"/>
                <w:bottom w:val="none" w:sz="0" w:space="0" w:color="auto"/>
                <w:right w:val="none" w:sz="0" w:space="0" w:color="auto"/>
              </w:divBdr>
              <w:divsChild>
                <w:div w:id="1802379906">
                  <w:marLeft w:val="0"/>
                  <w:marRight w:val="0"/>
                  <w:marTop w:val="0"/>
                  <w:marBottom w:val="0"/>
                  <w:divBdr>
                    <w:top w:val="none" w:sz="0" w:space="0" w:color="auto"/>
                    <w:left w:val="none" w:sz="0" w:space="0" w:color="auto"/>
                    <w:bottom w:val="none" w:sz="0" w:space="0" w:color="auto"/>
                    <w:right w:val="none" w:sz="0" w:space="0" w:color="auto"/>
                  </w:divBdr>
                </w:div>
              </w:divsChild>
            </w:div>
            <w:div w:id="1563252002">
              <w:marLeft w:val="0"/>
              <w:marRight w:val="0"/>
              <w:marTop w:val="0"/>
              <w:marBottom w:val="0"/>
              <w:divBdr>
                <w:top w:val="none" w:sz="0" w:space="0" w:color="auto"/>
                <w:left w:val="none" w:sz="0" w:space="0" w:color="auto"/>
                <w:bottom w:val="none" w:sz="0" w:space="0" w:color="auto"/>
                <w:right w:val="none" w:sz="0" w:space="0" w:color="auto"/>
              </w:divBdr>
              <w:divsChild>
                <w:div w:id="1709917468">
                  <w:marLeft w:val="0"/>
                  <w:marRight w:val="0"/>
                  <w:marTop w:val="0"/>
                  <w:marBottom w:val="0"/>
                  <w:divBdr>
                    <w:top w:val="none" w:sz="0" w:space="0" w:color="auto"/>
                    <w:left w:val="none" w:sz="0" w:space="0" w:color="auto"/>
                    <w:bottom w:val="none" w:sz="0" w:space="0" w:color="auto"/>
                    <w:right w:val="none" w:sz="0" w:space="0" w:color="auto"/>
                  </w:divBdr>
                </w:div>
              </w:divsChild>
            </w:div>
            <w:div w:id="1666012125">
              <w:marLeft w:val="0"/>
              <w:marRight w:val="0"/>
              <w:marTop w:val="0"/>
              <w:marBottom w:val="0"/>
              <w:divBdr>
                <w:top w:val="none" w:sz="0" w:space="0" w:color="auto"/>
                <w:left w:val="none" w:sz="0" w:space="0" w:color="auto"/>
                <w:bottom w:val="none" w:sz="0" w:space="0" w:color="auto"/>
                <w:right w:val="none" w:sz="0" w:space="0" w:color="auto"/>
              </w:divBdr>
              <w:divsChild>
                <w:div w:id="1411924078">
                  <w:marLeft w:val="0"/>
                  <w:marRight w:val="0"/>
                  <w:marTop w:val="0"/>
                  <w:marBottom w:val="0"/>
                  <w:divBdr>
                    <w:top w:val="none" w:sz="0" w:space="0" w:color="auto"/>
                    <w:left w:val="none" w:sz="0" w:space="0" w:color="auto"/>
                    <w:bottom w:val="none" w:sz="0" w:space="0" w:color="auto"/>
                    <w:right w:val="none" w:sz="0" w:space="0" w:color="auto"/>
                  </w:divBdr>
                </w:div>
              </w:divsChild>
            </w:div>
            <w:div w:id="1999649439">
              <w:marLeft w:val="0"/>
              <w:marRight w:val="0"/>
              <w:marTop w:val="0"/>
              <w:marBottom w:val="0"/>
              <w:divBdr>
                <w:top w:val="none" w:sz="0" w:space="0" w:color="auto"/>
                <w:left w:val="none" w:sz="0" w:space="0" w:color="auto"/>
                <w:bottom w:val="none" w:sz="0" w:space="0" w:color="auto"/>
                <w:right w:val="none" w:sz="0" w:space="0" w:color="auto"/>
              </w:divBdr>
              <w:divsChild>
                <w:div w:id="94985676">
                  <w:marLeft w:val="0"/>
                  <w:marRight w:val="0"/>
                  <w:marTop w:val="0"/>
                  <w:marBottom w:val="0"/>
                  <w:divBdr>
                    <w:top w:val="none" w:sz="0" w:space="0" w:color="auto"/>
                    <w:left w:val="none" w:sz="0" w:space="0" w:color="auto"/>
                    <w:bottom w:val="none" w:sz="0" w:space="0" w:color="auto"/>
                    <w:right w:val="none" w:sz="0" w:space="0" w:color="auto"/>
                  </w:divBdr>
                </w:div>
              </w:divsChild>
            </w:div>
            <w:div w:id="2034763348">
              <w:marLeft w:val="0"/>
              <w:marRight w:val="0"/>
              <w:marTop w:val="150"/>
              <w:marBottom w:val="0"/>
              <w:divBdr>
                <w:top w:val="none" w:sz="0" w:space="0" w:color="auto"/>
                <w:left w:val="none" w:sz="0" w:space="0" w:color="auto"/>
                <w:bottom w:val="none" w:sz="0" w:space="0" w:color="auto"/>
                <w:right w:val="none" w:sz="0" w:space="0" w:color="auto"/>
              </w:divBdr>
              <w:divsChild>
                <w:div w:id="28183993">
                  <w:marLeft w:val="0"/>
                  <w:marRight w:val="0"/>
                  <w:marTop w:val="0"/>
                  <w:marBottom w:val="0"/>
                  <w:divBdr>
                    <w:top w:val="none" w:sz="0" w:space="0" w:color="auto"/>
                    <w:left w:val="none" w:sz="0" w:space="0" w:color="auto"/>
                    <w:bottom w:val="none" w:sz="0" w:space="0" w:color="auto"/>
                    <w:right w:val="none" w:sz="0" w:space="0" w:color="auto"/>
                  </w:divBdr>
                </w:div>
              </w:divsChild>
            </w:div>
            <w:div w:id="2136288569">
              <w:marLeft w:val="0"/>
              <w:marRight w:val="0"/>
              <w:marTop w:val="0"/>
              <w:marBottom w:val="0"/>
              <w:divBdr>
                <w:top w:val="none" w:sz="0" w:space="0" w:color="auto"/>
                <w:left w:val="none" w:sz="0" w:space="0" w:color="auto"/>
                <w:bottom w:val="none" w:sz="0" w:space="0" w:color="auto"/>
                <w:right w:val="none" w:sz="0" w:space="0" w:color="auto"/>
              </w:divBdr>
              <w:divsChild>
                <w:div w:id="19089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5368">
          <w:marLeft w:val="0"/>
          <w:marRight w:val="0"/>
          <w:marTop w:val="0"/>
          <w:marBottom w:val="0"/>
          <w:divBdr>
            <w:top w:val="none" w:sz="0" w:space="0" w:color="auto"/>
            <w:left w:val="none" w:sz="0" w:space="0" w:color="auto"/>
            <w:bottom w:val="none" w:sz="0" w:space="0" w:color="auto"/>
            <w:right w:val="none" w:sz="0" w:space="0" w:color="auto"/>
          </w:divBdr>
          <w:divsChild>
            <w:div w:id="151146550">
              <w:marLeft w:val="0"/>
              <w:marRight w:val="0"/>
              <w:marTop w:val="0"/>
              <w:marBottom w:val="0"/>
              <w:divBdr>
                <w:top w:val="none" w:sz="0" w:space="0" w:color="auto"/>
                <w:left w:val="none" w:sz="0" w:space="0" w:color="auto"/>
                <w:bottom w:val="none" w:sz="0" w:space="0" w:color="auto"/>
                <w:right w:val="none" w:sz="0" w:space="0" w:color="auto"/>
              </w:divBdr>
            </w:div>
            <w:div w:id="174731175">
              <w:marLeft w:val="0"/>
              <w:marRight w:val="0"/>
              <w:marTop w:val="0"/>
              <w:marBottom w:val="0"/>
              <w:divBdr>
                <w:top w:val="none" w:sz="0" w:space="0" w:color="auto"/>
                <w:left w:val="none" w:sz="0" w:space="0" w:color="auto"/>
                <w:bottom w:val="none" w:sz="0" w:space="0" w:color="auto"/>
                <w:right w:val="none" w:sz="0" w:space="0" w:color="auto"/>
              </w:divBdr>
              <w:divsChild>
                <w:div w:id="873812297">
                  <w:marLeft w:val="0"/>
                  <w:marRight w:val="0"/>
                  <w:marTop w:val="0"/>
                  <w:marBottom w:val="0"/>
                  <w:divBdr>
                    <w:top w:val="none" w:sz="0" w:space="0" w:color="auto"/>
                    <w:left w:val="none" w:sz="0" w:space="0" w:color="auto"/>
                    <w:bottom w:val="none" w:sz="0" w:space="0" w:color="auto"/>
                    <w:right w:val="none" w:sz="0" w:space="0" w:color="auto"/>
                  </w:divBdr>
                </w:div>
              </w:divsChild>
            </w:div>
            <w:div w:id="195893144">
              <w:marLeft w:val="0"/>
              <w:marRight w:val="0"/>
              <w:marTop w:val="0"/>
              <w:marBottom w:val="0"/>
              <w:divBdr>
                <w:top w:val="none" w:sz="0" w:space="0" w:color="auto"/>
                <w:left w:val="none" w:sz="0" w:space="0" w:color="auto"/>
                <w:bottom w:val="none" w:sz="0" w:space="0" w:color="auto"/>
                <w:right w:val="none" w:sz="0" w:space="0" w:color="auto"/>
              </w:divBdr>
              <w:divsChild>
                <w:div w:id="959146272">
                  <w:marLeft w:val="0"/>
                  <w:marRight w:val="0"/>
                  <w:marTop w:val="0"/>
                  <w:marBottom w:val="0"/>
                  <w:divBdr>
                    <w:top w:val="none" w:sz="0" w:space="0" w:color="auto"/>
                    <w:left w:val="none" w:sz="0" w:space="0" w:color="auto"/>
                    <w:bottom w:val="none" w:sz="0" w:space="0" w:color="auto"/>
                    <w:right w:val="none" w:sz="0" w:space="0" w:color="auto"/>
                  </w:divBdr>
                </w:div>
              </w:divsChild>
            </w:div>
            <w:div w:id="272516590">
              <w:marLeft w:val="0"/>
              <w:marRight w:val="0"/>
              <w:marTop w:val="0"/>
              <w:marBottom w:val="0"/>
              <w:divBdr>
                <w:top w:val="none" w:sz="0" w:space="0" w:color="auto"/>
                <w:left w:val="none" w:sz="0" w:space="0" w:color="auto"/>
                <w:bottom w:val="none" w:sz="0" w:space="0" w:color="auto"/>
                <w:right w:val="none" w:sz="0" w:space="0" w:color="auto"/>
              </w:divBdr>
              <w:divsChild>
                <w:div w:id="207424063">
                  <w:marLeft w:val="0"/>
                  <w:marRight w:val="0"/>
                  <w:marTop w:val="0"/>
                  <w:marBottom w:val="0"/>
                  <w:divBdr>
                    <w:top w:val="none" w:sz="0" w:space="0" w:color="auto"/>
                    <w:left w:val="none" w:sz="0" w:space="0" w:color="auto"/>
                    <w:bottom w:val="none" w:sz="0" w:space="0" w:color="auto"/>
                    <w:right w:val="none" w:sz="0" w:space="0" w:color="auto"/>
                  </w:divBdr>
                </w:div>
              </w:divsChild>
            </w:div>
            <w:div w:id="299460365">
              <w:marLeft w:val="0"/>
              <w:marRight w:val="0"/>
              <w:marTop w:val="0"/>
              <w:marBottom w:val="0"/>
              <w:divBdr>
                <w:top w:val="none" w:sz="0" w:space="0" w:color="auto"/>
                <w:left w:val="none" w:sz="0" w:space="0" w:color="auto"/>
                <w:bottom w:val="none" w:sz="0" w:space="0" w:color="auto"/>
                <w:right w:val="none" w:sz="0" w:space="0" w:color="auto"/>
              </w:divBdr>
              <w:divsChild>
                <w:div w:id="831144575">
                  <w:marLeft w:val="0"/>
                  <w:marRight w:val="0"/>
                  <w:marTop w:val="0"/>
                  <w:marBottom w:val="0"/>
                  <w:divBdr>
                    <w:top w:val="none" w:sz="0" w:space="0" w:color="auto"/>
                    <w:left w:val="none" w:sz="0" w:space="0" w:color="auto"/>
                    <w:bottom w:val="none" w:sz="0" w:space="0" w:color="auto"/>
                    <w:right w:val="none" w:sz="0" w:space="0" w:color="auto"/>
                  </w:divBdr>
                </w:div>
              </w:divsChild>
            </w:div>
            <w:div w:id="484205447">
              <w:marLeft w:val="0"/>
              <w:marRight w:val="0"/>
              <w:marTop w:val="0"/>
              <w:marBottom w:val="0"/>
              <w:divBdr>
                <w:top w:val="none" w:sz="0" w:space="0" w:color="auto"/>
                <w:left w:val="none" w:sz="0" w:space="0" w:color="auto"/>
                <w:bottom w:val="none" w:sz="0" w:space="0" w:color="auto"/>
                <w:right w:val="none" w:sz="0" w:space="0" w:color="auto"/>
              </w:divBdr>
              <w:divsChild>
                <w:div w:id="1945724846">
                  <w:marLeft w:val="0"/>
                  <w:marRight w:val="0"/>
                  <w:marTop w:val="0"/>
                  <w:marBottom w:val="0"/>
                  <w:divBdr>
                    <w:top w:val="none" w:sz="0" w:space="0" w:color="auto"/>
                    <w:left w:val="none" w:sz="0" w:space="0" w:color="auto"/>
                    <w:bottom w:val="none" w:sz="0" w:space="0" w:color="auto"/>
                    <w:right w:val="none" w:sz="0" w:space="0" w:color="auto"/>
                  </w:divBdr>
                </w:div>
              </w:divsChild>
            </w:div>
            <w:div w:id="626812387">
              <w:marLeft w:val="0"/>
              <w:marRight w:val="0"/>
              <w:marTop w:val="0"/>
              <w:marBottom w:val="0"/>
              <w:divBdr>
                <w:top w:val="none" w:sz="0" w:space="0" w:color="auto"/>
                <w:left w:val="none" w:sz="0" w:space="0" w:color="auto"/>
                <w:bottom w:val="none" w:sz="0" w:space="0" w:color="auto"/>
                <w:right w:val="none" w:sz="0" w:space="0" w:color="auto"/>
              </w:divBdr>
              <w:divsChild>
                <w:div w:id="347484611">
                  <w:marLeft w:val="0"/>
                  <w:marRight w:val="0"/>
                  <w:marTop w:val="0"/>
                  <w:marBottom w:val="0"/>
                  <w:divBdr>
                    <w:top w:val="none" w:sz="0" w:space="0" w:color="auto"/>
                    <w:left w:val="none" w:sz="0" w:space="0" w:color="auto"/>
                    <w:bottom w:val="none" w:sz="0" w:space="0" w:color="auto"/>
                    <w:right w:val="none" w:sz="0" w:space="0" w:color="auto"/>
                  </w:divBdr>
                </w:div>
              </w:divsChild>
            </w:div>
            <w:div w:id="768500901">
              <w:marLeft w:val="0"/>
              <w:marRight w:val="0"/>
              <w:marTop w:val="0"/>
              <w:marBottom w:val="0"/>
              <w:divBdr>
                <w:top w:val="none" w:sz="0" w:space="0" w:color="auto"/>
                <w:left w:val="none" w:sz="0" w:space="0" w:color="auto"/>
                <w:bottom w:val="none" w:sz="0" w:space="0" w:color="auto"/>
                <w:right w:val="none" w:sz="0" w:space="0" w:color="auto"/>
              </w:divBdr>
            </w:div>
            <w:div w:id="783426902">
              <w:marLeft w:val="0"/>
              <w:marRight w:val="0"/>
              <w:marTop w:val="0"/>
              <w:marBottom w:val="0"/>
              <w:divBdr>
                <w:top w:val="none" w:sz="0" w:space="0" w:color="auto"/>
                <w:left w:val="none" w:sz="0" w:space="0" w:color="auto"/>
                <w:bottom w:val="none" w:sz="0" w:space="0" w:color="auto"/>
                <w:right w:val="none" w:sz="0" w:space="0" w:color="auto"/>
              </w:divBdr>
              <w:divsChild>
                <w:div w:id="503203946">
                  <w:marLeft w:val="0"/>
                  <w:marRight w:val="0"/>
                  <w:marTop w:val="0"/>
                  <w:marBottom w:val="0"/>
                  <w:divBdr>
                    <w:top w:val="none" w:sz="0" w:space="0" w:color="auto"/>
                    <w:left w:val="none" w:sz="0" w:space="0" w:color="auto"/>
                    <w:bottom w:val="none" w:sz="0" w:space="0" w:color="auto"/>
                    <w:right w:val="none" w:sz="0" w:space="0" w:color="auto"/>
                  </w:divBdr>
                </w:div>
              </w:divsChild>
            </w:div>
            <w:div w:id="814104783">
              <w:marLeft w:val="0"/>
              <w:marRight w:val="0"/>
              <w:marTop w:val="0"/>
              <w:marBottom w:val="0"/>
              <w:divBdr>
                <w:top w:val="none" w:sz="0" w:space="0" w:color="auto"/>
                <w:left w:val="none" w:sz="0" w:space="0" w:color="auto"/>
                <w:bottom w:val="none" w:sz="0" w:space="0" w:color="auto"/>
                <w:right w:val="none" w:sz="0" w:space="0" w:color="auto"/>
              </w:divBdr>
              <w:divsChild>
                <w:div w:id="617181683">
                  <w:marLeft w:val="0"/>
                  <w:marRight w:val="0"/>
                  <w:marTop w:val="0"/>
                  <w:marBottom w:val="0"/>
                  <w:divBdr>
                    <w:top w:val="none" w:sz="0" w:space="0" w:color="auto"/>
                    <w:left w:val="none" w:sz="0" w:space="0" w:color="auto"/>
                    <w:bottom w:val="none" w:sz="0" w:space="0" w:color="auto"/>
                    <w:right w:val="none" w:sz="0" w:space="0" w:color="auto"/>
                  </w:divBdr>
                </w:div>
              </w:divsChild>
            </w:div>
            <w:div w:id="848835875">
              <w:marLeft w:val="0"/>
              <w:marRight w:val="0"/>
              <w:marTop w:val="0"/>
              <w:marBottom w:val="0"/>
              <w:divBdr>
                <w:top w:val="none" w:sz="0" w:space="0" w:color="auto"/>
                <w:left w:val="none" w:sz="0" w:space="0" w:color="auto"/>
                <w:bottom w:val="none" w:sz="0" w:space="0" w:color="auto"/>
                <w:right w:val="none" w:sz="0" w:space="0" w:color="auto"/>
              </w:divBdr>
              <w:divsChild>
                <w:div w:id="1221939060">
                  <w:marLeft w:val="0"/>
                  <w:marRight w:val="0"/>
                  <w:marTop w:val="0"/>
                  <w:marBottom w:val="0"/>
                  <w:divBdr>
                    <w:top w:val="none" w:sz="0" w:space="0" w:color="auto"/>
                    <w:left w:val="none" w:sz="0" w:space="0" w:color="auto"/>
                    <w:bottom w:val="none" w:sz="0" w:space="0" w:color="auto"/>
                    <w:right w:val="none" w:sz="0" w:space="0" w:color="auto"/>
                  </w:divBdr>
                </w:div>
              </w:divsChild>
            </w:div>
            <w:div w:id="854268597">
              <w:marLeft w:val="0"/>
              <w:marRight w:val="0"/>
              <w:marTop w:val="0"/>
              <w:marBottom w:val="0"/>
              <w:divBdr>
                <w:top w:val="none" w:sz="0" w:space="0" w:color="auto"/>
                <w:left w:val="none" w:sz="0" w:space="0" w:color="auto"/>
                <w:bottom w:val="none" w:sz="0" w:space="0" w:color="auto"/>
                <w:right w:val="none" w:sz="0" w:space="0" w:color="auto"/>
              </w:divBdr>
              <w:divsChild>
                <w:div w:id="1664359277">
                  <w:marLeft w:val="0"/>
                  <w:marRight w:val="0"/>
                  <w:marTop w:val="0"/>
                  <w:marBottom w:val="0"/>
                  <w:divBdr>
                    <w:top w:val="none" w:sz="0" w:space="0" w:color="auto"/>
                    <w:left w:val="none" w:sz="0" w:space="0" w:color="auto"/>
                    <w:bottom w:val="none" w:sz="0" w:space="0" w:color="auto"/>
                    <w:right w:val="none" w:sz="0" w:space="0" w:color="auto"/>
                  </w:divBdr>
                </w:div>
              </w:divsChild>
            </w:div>
            <w:div w:id="875508753">
              <w:marLeft w:val="0"/>
              <w:marRight w:val="0"/>
              <w:marTop w:val="150"/>
              <w:marBottom w:val="0"/>
              <w:divBdr>
                <w:top w:val="none" w:sz="0" w:space="0" w:color="auto"/>
                <w:left w:val="none" w:sz="0" w:space="0" w:color="auto"/>
                <w:bottom w:val="none" w:sz="0" w:space="0" w:color="auto"/>
                <w:right w:val="none" w:sz="0" w:space="0" w:color="auto"/>
              </w:divBdr>
            </w:div>
            <w:div w:id="943463173">
              <w:marLeft w:val="0"/>
              <w:marRight w:val="0"/>
              <w:marTop w:val="150"/>
              <w:marBottom w:val="0"/>
              <w:divBdr>
                <w:top w:val="none" w:sz="0" w:space="0" w:color="auto"/>
                <w:left w:val="none" w:sz="0" w:space="0" w:color="auto"/>
                <w:bottom w:val="none" w:sz="0" w:space="0" w:color="auto"/>
                <w:right w:val="none" w:sz="0" w:space="0" w:color="auto"/>
              </w:divBdr>
              <w:divsChild>
                <w:div w:id="1688556184">
                  <w:marLeft w:val="0"/>
                  <w:marRight w:val="0"/>
                  <w:marTop w:val="0"/>
                  <w:marBottom w:val="0"/>
                  <w:divBdr>
                    <w:top w:val="none" w:sz="0" w:space="0" w:color="auto"/>
                    <w:left w:val="none" w:sz="0" w:space="0" w:color="auto"/>
                    <w:bottom w:val="none" w:sz="0" w:space="0" w:color="auto"/>
                    <w:right w:val="none" w:sz="0" w:space="0" w:color="auto"/>
                  </w:divBdr>
                </w:div>
              </w:divsChild>
            </w:div>
            <w:div w:id="969365067">
              <w:marLeft w:val="0"/>
              <w:marRight w:val="0"/>
              <w:marTop w:val="0"/>
              <w:marBottom w:val="0"/>
              <w:divBdr>
                <w:top w:val="none" w:sz="0" w:space="0" w:color="auto"/>
                <w:left w:val="none" w:sz="0" w:space="0" w:color="auto"/>
                <w:bottom w:val="none" w:sz="0" w:space="0" w:color="auto"/>
                <w:right w:val="none" w:sz="0" w:space="0" w:color="auto"/>
              </w:divBdr>
              <w:divsChild>
                <w:div w:id="1405954266">
                  <w:marLeft w:val="0"/>
                  <w:marRight w:val="0"/>
                  <w:marTop w:val="0"/>
                  <w:marBottom w:val="0"/>
                  <w:divBdr>
                    <w:top w:val="none" w:sz="0" w:space="0" w:color="auto"/>
                    <w:left w:val="none" w:sz="0" w:space="0" w:color="auto"/>
                    <w:bottom w:val="none" w:sz="0" w:space="0" w:color="auto"/>
                    <w:right w:val="none" w:sz="0" w:space="0" w:color="auto"/>
                  </w:divBdr>
                </w:div>
              </w:divsChild>
            </w:div>
            <w:div w:id="1141800761">
              <w:marLeft w:val="0"/>
              <w:marRight w:val="0"/>
              <w:marTop w:val="0"/>
              <w:marBottom w:val="0"/>
              <w:divBdr>
                <w:top w:val="none" w:sz="0" w:space="0" w:color="auto"/>
                <w:left w:val="none" w:sz="0" w:space="0" w:color="auto"/>
                <w:bottom w:val="none" w:sz="0" w:space="0" w:color="auto"/>
                <w:right w:val="none" w:sz="0" w:space="0" w:color="auto"/>
              </w:divBdr>
              <w:divsChild>
                <w:div w:id="1714846413">
                  <w:marLeft w:val="0"/>
                  <w:marRight w:val="0"/>
                  <w:marTop w:val="0"/>
                  <w:marBottom w:val="0"/>
                  <w:divBdr>
                    <w:top w:val="none" w:sz="0" w:space="0" w:color="auto"/>
                    <w:left w:val="none" w:sz="0" w:space="0" w:color="auto"/>
                    <w:bottom w:val="none" w:sz="0" w:space="0" w:color="auto"/>
                    <w:right w:val="none" w:sz="0" w:space="0" w:color="auto"/>
                  </w:divBdr>
                </w:div>
              </w:divsChild>
            </w:div>
            <w:div w:id="1352999314">
              <w:marLeft w:val="0"/>
              <w:marRight w:val="0"/>
              <w:marTop w:val="0"/>
              <w:marBottom w:val="0"/>
              <w:divBdr>
                <w:top w:val="none" w:sz="0" w:space="0" w:color="auto"/>
                <w:left w:val="none" w:sz="0" w:space="0" w:color="auto"/>
                <w:bottom w:val="none" w:sz="0" w:space="0" w:color="auto"/>
                <w:right w:val="none" w:sz="0" w:space="0" w:color="auto"/>
              </w:divBdr>
              <w:divsChild>
                <w:div w:id="1828788168">
                  <w:marLeft w:val="0"/>
                  <w:marRight w:val="0"/>
                  <w:marTop w:val="0"/>
                  <w:marBottom w:val="0"/>
                  <w:divBdr>
                    <w:top w:val="none" w:sz="0" w:space="0" w:color="auto"/>
                    <w:left w:val="none" w:sz="0" w:space="0" w:color="auto"/>
                    <w:bottom w:val="none" w:sz="0" w:space="0" w:color="auto"/>
                    <w:right w:val="none" w:sz="0" w:space="0" w:color="auto"/>
                  </w:divBdr>
                </w:div>
              </w:divsChild>
            </w:div>
            <w:div w:id="1457988634">
              <w:marLeft w:val="0"/>
              <w:marRight w:val="0"/>
              <w:marTop w:val="0"/>
              <w:marBottom w:val="0"/>
              <w:divBdr>
                <w:top w:val="none" w:sz="0" w:space="0" w:color="auto"/>
                <w:left w:val="none" w:sz="0" w:space="0" w:color="auto"/>
                <w:bottom w:val="none" w:sz="0" w:space="0" w:color="auto"/>
                <w:right w:val="none" w:sz="0" w:space="0" w:color="auto"/>
              </w:divBdr>
              <w:divsChild>
                <w:div w:id="763889623">
                  <w:marLeft w:val="0"/>
                  <w:marRight w:val="0"/>
                  <w:marTop w:val="0"/>
                  <w:marBottom w:val="0"/>
                  <w:divBdr>
                    <w:top w:val="none" w:sz="0" w:space="0" w:color="auto"/>
                    <w:left w:val="none" w:sz="0" w:space="0" w:color="auto"/>
                    <w:bottom w:val="none" w:sz="0" w:space="0" w:color="auto"/>
                    <w:right w:val="none" w:sz="0" w:space="0" w:color="auto"/>
                  </w:divBdr>
                </w:div>
              </w:divsChild>
            </w:div>
            <w:div w:id="1508326328">
              <w:marLeft w:val="0"/>
              <w:marRight w:val="0"/>
              <w:marTop w:val="0"/>
              <w:marBottom w:val="0"/>
              <w:divBdr>
                <w:top w:val="none" w:sz="0" w:space="0" w:color="auto"/>
                <w:left w:val="none" w:sz="0" w:space="0" w:color="auto"/>
                <w:bottom w:val="none" w:sz="0" w:space="0" w:color="auto"/>
                <w:right w:val="none" w:sz="0" w:space="0" w:color="auto"/>
              </w:divBdr>
              <w:divsChild>
                <w:div w:id="1731341654">
                  <w:marLeft w:val="0"/>
                  <w:marRight w:val="0"/>
                  <w:marTop w:val="0"/>
                  <w:marBottom w:val="0"/>
                  <w:divBdr>
                    <w:top w:val="none" w:sz="0" w:space="0" w:color="auto"/>
                    <w:left w:val="none" w:sz="0" w:space="0" w:color="auto"/>
                    <w:bottom w:val="none" w:sz="0" w:space="0" w:color="auto"/>
                    <w:right w:val="none" w:sz="0" w:space="0" w:color="auto"/>
                  </w:divBdr>
                </w:div>
              </w:divsChild>
            </w:div>
            <w:div w:id="1748183685">
              <w:marLeft w:val="0"/>
              <w:marRight w:val="0"/>
              <w:marTop w:val="0"/>
              <w:marBottom w:val="0"/>
              <w:divBdr>
                <w:top w:val="none" w:sz="0" w:space="0" w:color="auto"/>
                <w:left w:val="none" w:sz="0" w:space="0" w:color="auto"/>
                <w:bottom w:val="none" w:sz="0" w:space="0" w:color="auto"/>
                <w:right w:val="none" w:sz="0" w:space="0" w:color="auto"/>
              </w:divBdr>
              <w:divsChild>
                <w:div w:id="1804543438">
                  <w:marLeft w:val="0"/>
                  <w:marRight w:val="0"/>
                  <w:marTop w:val="0"/>
                  <w:marBottom w:val="0"/>
                  <w:divBdr>
                    <w:top w:val="none" w:sz="0" w:space="0" w:color="auto"/>
                    <w:left w:val="none" w:sz="0" w:space="0" w:color="auto"/>
                    <w:bottom w:val="none" w:sz="0" w:space="0" w:color="auto"/>
                    <w:right w:val="none" w:sz="0" w:space="0" w:color="auto"/>
                  </w:divBdr>
                </w:div>
              </w:divsChild>
            </w:div>
            <w:div w:id="1893542801">
              <w:marLeft w:val="0"/>
              <w:marRight w:val="0"/>
              <w:marTop w:val="0"/>
              <w:marBottom w:val="0"/>
              <w:divBdr>
                <w:top w:val="none" w:sz="0" w:space="0" w:color="auto"/>
                <w:left w:val="none" w:sz="0" w:space="0" w:color="auto"/>
                <w:bottom w:val="none" w:sz="0" w:space="0" w:color="auto"/>
                <w:right w:val="none" w:sz="0" w:space="0" w:color="auto"/>
              </w:divBdr>
              <w:divsChild>
                <w:div w:id="330987995">
                  <w:marLeft w:val="0"/>
                  <w:marRight w:val="0"/>
                  <w:marTop w:val="0"/>
                  <w:marBottom w:val="0"/>
                  <w:divBdr>
                    <w:top w:val="none" w:sz="0" w:space="0" w:color="auto"/>
                    <w:left w:val="none" w:sz="0" w:space="0" w:color="auto"/>
                    <w:bottom w:val="none" w:sz="0" w:space="0" w:color="auto"/>
                    <w:right w:val="none" w:sz="0" w:space="0" w:color="auto"/>
                  </w:divBdr>
                </w:div>
              </w:divsChild>
            </w:div>
            <w:div w:id="1901935467">
              <w:marLeft w:val="0"/>
              <w:marRight w:val="0"/>
              <w:marTop w:val="0"/>
              <w:marBottom w:val="0"/>
              <w:divBdr>
                <w:top w:val="none" w:sz="0" w:space="0" w:color="auto"/>
                <w:left w:val="none" w:sz="0" w:space="0" w:color="auto"/>
                <w:bottom w:val="none" w:sz="0" w:space="0" w:color="auto"/>
                <w:right w:val="none" w:sz="0" w:space="0" w:color="auto"/>
              </w:divBdr>
              <w:divsChild>
                <w:div w:id="783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7083">
          <w:marLeft w:val="0"/>
          <w:marRight w:val="0"/>
          <w:marTop w:val="0"/>
          <w:marBottom w:val="0"/>
          <w:divBdr>
            <w:top w:val="none" w:sz="0" w:space="0" w:color="auto"/>
            <w:left w:val="none" w:sz="0" w:space="0" w:color="auto"/>
            <w:bottom w:val="none" w:sz="0" w:space="0" w:color="auto"/>
            <w:right w:val="none" w:sz="0" w:space="0" w:color="auto"/>
          </w:divBdr>
          <w:divsChild>
            <w:div w:id="18709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6522">
      <w:bodyDiv w:val="1"/>
      <w:marLeft w:val="0"/>
      <w:marRight w:val="0"/>
      <w:marTop w:val="0"/>
      <w:marBottom w:val="0"/>
      <w:divBdr>
        <w:top w:val="none" w:sz="0" w:space="0" w:color="auto"/>
        <w:left w:val="none" w:sz="0" w:space="0" w:color="auto"/>
        <w:bottom w:val="none" w:sz="0" w:space="0" w:color="auto"/>
        <w:right w:val="none" w:sz="0" w:space="0" w:color="auto"/>
      </w:divBdr>
    </w:div>
    <w:div w:id="103622077">
      <w:bodyDiv w:val="1"/>
      <w:marLeft w:val="0"/>
      <w:marRight w:val="0"/>
      <w:marTop w:val="0"/>
      <w:marBottom w:val="0"/>
      <w:divBdr>
        <w:top w:val="none" w:sz="0" w:space="0" w:color="auto"/>
        <w:left w:val="none" w:sz="0" w:space="0" w:color="auto"/>
        <w:bottom w:val="none" w:sz="0" w:space="0" w:color="auto"/>
        <w:right w:val="none" w:sz="0" w:space="0" w:color="auto"/>
      </w:divBdr>
      <w:divsChild>
        <w:div w:id="6906206">
          <w:marLeft w:val="0"/>
          <w:marRight w:val="0"/>
          <w:marTop w:val="0"/>
          <w:marBottom w:val="0"/>
          <w:divBdr>
            <w:top w:val="none" w:sz="0" w:space="0" w:color="auto"/>
            <w:left w:val="none" w:sz="0" w:space="0" w:color="auto"/>
            <w:bottom w:val="none" w:sz="0" w:space="0" w:color="auto"/>
            <w:right w:val="none" w:sz="0" w:space="0" w:color="auto"/>
          </w:divBdr>
        </w:div>
        <w:div w:id="1701054378">
          <w:marLeft w:val="0"/>
          <w:marRight w:val="0"/>
          <w:marTop w:val="150"/>
          <w:marBottom w:val="0"/>
          <w:divBdr>
            <w:top w:val="none" w:sz="0" w:space="0" w:color="auto"/>
            <w:left w:val="none" w:sz="0" w:space="0" w:color="auto"/>
            <w:bottom w:val="none" w:sz="0" w:space="0" w:color="auto"/>
            <w:right w:val="none" w:sz="0" w:space="0" w:color="auto"/>
          </w:divBdr>
          <w:divsChild>
            <w:div w:id="69704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529">
      <w:bodyDiv w:val="1"/>
      <w:marLeft w:val="0"/>
      <w:marRight w:val="0"/>
      <w:marTop w:val="0"/>
      <w:marBottom w:val="0"/>
      <w:divBdr>
        <w:top w:val="none" w:sz="0" w:space="0" w:color="auto"/>
        <w:left w:val="none" w:sz="0" w:space="0" w:color="auto"/>
        <w:bottom w:val="none" w:sz="0" w:space="0" w:color="auto"/>
        <w:right w:val="none" w:sz="0" w:space="0" w:color="auto"/>
      </w:divBdr>
    </w:div>
    <w:div w:id="153300692">
      <w:bodyDiv w:val="1"/>
      <w:marLeft w:val="0"/>
      <w:marRight w:val="0"/>
      <w:marTop w:val="0"/>
      <w:marBottom w:val="0"/>
      <w:divBdr>
        <w:top w:val="none" w:sz="0" w:space="0" w:color="auto"/>
        <w:left w:val="none" w:sz="0" w:space="0" w:color="auto"/>
        <w:bottom w:val="none" w:sz="0" w:space="0" w:color="auto"/>
        <w:right w:val="none" w:sz="0" w:space="0" w:color="auto"/>
      </w:divBdr>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190539246">
      <w:bodyDiv w:val="1"/>
      <w:marLeft w:val="0"/>
      <w:marRight w:val="0"/>
      <w:marTop w:val="0"/>
      <w:marBottom w:val="0"/>
      <w:divBdr>
        <w:top w:val="none" w:sz="0" w:space="0" w:color="auto"/>
        <w:left w:val="none" w:sz="0" w:space="0" w:color="auto"/>
        <w:bottom w:val="none" w:sz="0" w:space="0" w:color="auto"/>
        <w:right w:val="none" w:sz="0" w:space="0" w:color="auto"/>
      </w:divBdr>
    </w:div>
    <w:div w:id="224605815">
      <w:bodyDiv w:val="1"/>
      <w:marLeft w:val="0"/>
      <w:marRight w:val="0"/>
      <w:marTop w:val="0"/>
      <w:marBottom w:val="0"/>
      <w:divBdr>
        <w:top w:val="none" w:sz="0" w:space="0" w:color="auto"/>
        <w:left w:val="none" w:sz="0" w:space="0" w:color="auto"/>
        <w:bottom w:val="none" w:sz="0" w:space="0" w:color="auto"/>
        <w:right w:val="none" w:sz="0" w:space="0" w:color="auto"/>
      </w:divBdr>
    </w:div>
    <w:div w:id="230965891">
      <w:bodyDiv w:val="1"/>
      <w:marLeft w:val="0"/>
      <w:marRight w:val="0"/>
      <w:marTop w:val="0"/>
      <w:marBottom w:val="0"/>
      <w:divBdr>
        <w:top w:val="none" w:sz="0" w:space="0" w:color="auto"/>
        <w:left w:val="none" w:sz="0" w:space="0" w:color="auto"/>
        <w:bottom w:val="none" w:sz="0" w:space="0" w:color="auto"/>
        <w:right w:val="none" w:sz="0" w:space="0" w:color="auto"/>
      </w:divBdr>
    </w:div>
    <w:div w:id="235747448">
      <w:bodyDiv w:val="1"/>
      <w:marLeft w:val="0"/>
      <w:marRight w:val="0"/>
      <w:marTop w:val="0"/>
      <w:marBottom w:val="0"/>
      <w:divBdr>
        <w:top w:val="none" w:sz="0" w:space="0" w:color="auto"/>
        <w:left w:val="none" w:sz="0" w:space="0" w:color="auto"/>
        <w:bottom w:val="none" w:sz="0" w:space="0" w:color="auto"/>
        <w:right w:val="none" w:sz="0" w:space="0" w:color="auto"/>
      </w:divBdr>
    </w:div>
    <w:div w:id="262686916">
      <w:bodyDiv w:val="1"/>
      <w:marLeft w:val="0"/>
      <w:marRight w:val="0"/>
      <w:marTop w:val="0"/>
      <w:marBottom w:val="0"/>
      <w:divBdr>
        <w:top w:val="none" w:sz="0" w:space="0" w:color="auto"/>
        <w:left w:val="none" w:sz="0" w:space="0" w:color="auto"/>
        <w:bottom w:val="none" w:sz="0" w:space="0" w:color="auto"/>
        <w:right w:val="none" w:sz="0" w:space="0" w:color="auto"/>
      </w:divBdr>
    </w:div>
    <w:div w:id="273441575">
      <w:bodyDiv w:val="1"/>
      <w:marLeft w:val="0"/>
      <w:marRight w:val="0"/>
      <w:marTop w:val="0"/>
      <w:marBottom w:val="0"/>
      <w:divBdr>
        <w:top w:val="none" w:sz="0" w:space="0" w:color="auto"/>
        <w:left w:val="none" w:sz="0" w:space="0" w:color="auto"/>
        <w:bottom w:val="none" w:sz="0" w:space="0" w:color="auto"/>
        <w:right w:val="none" w:sz="0" w:space="0" w:color="auto"/>
      </w:divBdr>
    </w:div>
    <w:div w:id="283000540">
      <w:bodyDiv w:val="1"/>
      <w:marLeft w:val="0"/>
      <w:marRight w:val="0"/>
      <w:marTop w:val="0"/>
      <w:marBottom w:val="0"/>
      <w:divBdr>
        <w:top w:val="none" w:sz="0" w:space="0" w:color="auto"/>
        <w:left w:val="none" w:sz="0" w:space="0" w:color="auto"/>
        <w:bottom w:val="none" w:sz="0" w:space="0" w:color="auto"/>
        <w:right w:val="none" w:sz="0" w:space="0" w:color="auto"/>
      </w:divBdr>
    </w:div>
    <w:div w:id="285165537">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352457961">
      <w:bodyDiv w:val="1"/>
      <w:marLeft w:val="0"/>
      <w:marRight w:val="0"/>
      <w:marTop w:val="0"/>
      <w:marBottom w:val="0"/>
      <w:divBdr>
        <w:top w:val="none" w:sz="0" w:space="0" w:color="auto"/>
        <w:left w:val="none" w:sz="0" w:space="0" w:color="auto"/>
        <w:bottom w:val="none" w:sz="0" w:space="0" w:color="auto"/>
        <w:right w:val="none" w:sz="0" w:space="0" w:color="auto"/>
      </w:divBdr>
    </w:div>
    <w:div w:id="362706803">
      <w:bodyDiv w:val="1"/>
      <w:marLeft w:val="0"/>
      <w:marRight w:val="0"/>
      <w:marTop w:val="0"/>
      <w:marBottom w:val="0"/>
      <w:divBdr>
        <w:top w:val="none" w:sz="0" w:space="0" w:color="auto"/>
        <w:left w:val="none" w:sz="0" w:space="0" w:color="auto"/>
        <w:bottom w:val="none" w:sz="0" w:space="0" w:color="auto"/>
        <w:right w:val="none" w:sz="0" w:space="0" w:color="auto"/>
      </w:divBdr>
    </w:div>
    <w:div w:id="396435884">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25998424">
      <w:bodyDiv w:val="1"/>
      <w:marLeft w:val="0"/>
      <w:marRight w:val="0"/>
      <w:marTop w:val="0"/>
      <w:marBottom w:val="0"/>
      <w:divBdr>
        <w:top w:val="none" w:sz="0" w:space="0" w:color="auto"/>
        <w:left w:val="none" w:sz="0" w:space="0" w:color="auto"/>
        <w:bottom w:val="none" w:sz="0" w:space="0" w:color="auto"/>
        <w:right w:val="none" w:sz="0" w:space="0" w:color="auto"/>
      </w:divBdr>
    </w:div>
    <w:div w:id="432090858">
      <w:bodyDiv w:val="1"/>
      <w:marLeft w:val="0"/>
      <w:marRight w:val="0"/>
      <w:marTop w:val="0"/>
      <w:marBottom w:val="0"/>
      <w:divBdr>
        <w:top w:val="none" w:sz="0" w:space="0" w:color="auto"/>
        <w:left w:val="none" w:sz="0" w:space="0" w:color="auto"/>
        <w:bottom w:val="none" w:sz="0" w:space="0" w:color="auto"/>
        <w:right w:val="none" w:sz="0" w:space="0" w:color="auto"/>
      </w:divBdr>
    </w:div>
    <w:div w:id="438722718">
      <w:bodyDiv w:val="1"/>
      <w:marLeft w:val="0"/>
      <w:marRight w:val="0"/>
      <w:marTop w:val="0"/>
      <w:marBottom w:val="0"/>
      <w:divBdr>
        <w:top w:val="none" w:sz="0" w:space="0" w:color="auto"/>
        <w:left w:val="none" w:sz="0" w:space="0" w:color="auto"/>
        <w:bottom w:val="none" w:sz="0" w:space="0" w:color="auto"/>
        <w:right w:val="none" w:sz="0" w:space="0" w:color="auto"/>
      </w:divBdr>
    </w:div>
    <w:div w:id="470948698">
      <w:bodyDiv w:val="1"/>
      <w:marLeft w:val="0"/>
      <w:marRight w:val="0"/>
      <w:marTop w:val="0"/>
      <w:marBottom w:val="0"/>
      <w:divBdr>
        <w:top w:val="none" w:sz="0" w:space="0" w:color="auto"/>
        <w:left w:val="none" w:sz="0" w:space="0" w:color="auto"/>
        <w:bottom w:val="none" w:sz="0" w:space="0" w:color="auto"/>
        <w:right w:val="none" w:sz="0" w:space="0" w:color="auto"/>
      </w:divBdr>
      <w:divsChild>
        <w:div w:id="36008517">
          <w:marLeft w:val="0"/>
          <w:marRight w:val="0"/>
          <w:marTop w:val="0"/>
          <w:marBottom w:val="0"/>
          <w:divBdr>
            <w:top w:val="none" w:sz="0" w:space="0" w:color="auto"/>
            <w:left w:val="none" w:sz="0" w:space="0" w:color="auto"/>
            <w:bottom w:val="none" w:sz="0" w:space="0" w:color="auto"/>
            <w:right w:val="none" w:sz="0" w:space="0" w:color="auto"/>
          </w:divBdr>
        </w:div>
        <w:div w:id="309218071">
          <w:marLeft w:val="0"/>
          <w:marRight w:val="0"/>
          <w:marTop w:val="0"/>
          <w:marBottom w:val="0"/>
          <w:divBdr>
            <w:top w:val="none" w:sz="0" w:space="0" w:color="auto"/>
            <w:left w:val="none" w:sz="0" w:space="0" w:color="auto"/>
            <w:bottom w:val="none" w:sz="0" w:space="0" w:color="auto"/>
            <w:right w:val="none" w:sz="0" w:space="0" w:color="auto"/>
          </w:divBdr>
        </w:div>
        <w:div w:id="482550573">
          <w:marLeft w:val="0"/>
          <w:marRight w:val="0"/>
          <w:marTop w:val="0"/>
          <w:marBottom w:val="0"/>
          <w:divBdr>
            <w:top w:val="none" w:sz="0" w:space="0" w:color="auto"/>
            <w:left w:val="none" w:sz="0" w:space="0" w:color="auto"/>
            <w:bottom w:val="none" w:sz="0" w:space="0" w:color="auto"/>
            <w:right w:val="none" w:sz="0" w:space="0" w:color="auto"/>
          </w:divBdr>
        </w:div>
        <w:div w:id="499006212">
          <w:marLeft w:val="0"/>
          <w:marRight w:val="0"/>
          <w:marTop w:val="0"/>
          <w:marBottom w:val="0"/>
          <w:divBdr>
            <w:top w:val="none" w:sz="0" w:space="0" w:color="auto"/>
            <w:left w:val="none" w:sz="0" w:space="0" w:color="auto"/>
            <w:bottom w:val="none" w:sz="0" w:space="0" w:color="auto"/>
            <w:right w:val="none" w:sz="0" w:space="0" w:color="auto"/>
          </w:divBdr>
        </w:div>
        <w:div w:id="609968946">
          <w:marLeft w:val="0"/>
          <w:marRight w:val="0"/>
          <w:marTop w:val="0"/>
          <w:marBottom w:val="0"/>
          <w:divBdr>
            <w:top w:val="none" w:sz="0" w:space="0" w:color="auto"/>
            <w:left w:val="none" w:sz="0" w:space="0" w:color="auto"/>
            <w:bottom w:val="none" w:sz="0" w:space="0" w:color="auto"/>
            <w:right w:val="none" w:sz="0" w:space="0" w:color="auto"/>
          </w:divBdr>
        </w:div>
        <w:div w:id="902063404">
          <w:marLeft w:val="0"/>
          <w:marRight w:val="0"/>
          <w:marTop w:val="0"/>
          <w:marBottom w:val="0"/>
          <w:divBdr>
            <w:top w:val="none" w:sz="0" w:space="0" w:color="auto"/>
            <w:left w:val="none" w:sz="0" w:space="0" w:color="auto"/>
            <w:bottom w:val="none" w:sz="0" w:space="0" w:color="auto"/>
            <w:right w:val="none" w:sz="0" w:space="0" w:color="auto"/>
          </w:divBdr>
        </w:div>
        <w:div w:id="1090197526">
          <w:marLeft w:val="0"/>
          <w:marRight w:val="0"/>
          <w:marTop w:val="0"/>
          <w:marBottom w:val="0"/>
          <w:divBdr>
            <w:top w:val="none" w:sz="0" w:space="0" w:color="auto"/>
            <w:left w:val="none" w:sz="0" w:space="0" w:color="auto"/>
            <w:bottom w:val="none" w:sz="0" w:space="0" w:color="auto"/>
            <w:right w:val="none" w:sz="0" w:space="0" w:color="auto"/>
          </w:divBdr>
        </w:div>
        <w:div w:id="1686977180">
          <w:marLeft w:val="0"/>
          <w:marRight w:val="0"/>
          <w:marTop w:val="0"/>
          <w:marBottom w:val="0"/>
          <w:divBdr>
            <w:top w:val="none" w:sz="0" w:space="0" w:color="auto"/>
            <w:left w:val="none" w:sz="0" w:space="0" w:color="auto"/>
            <w:bottom w:val="none" w:sz="0" w:space="0" w:color="auto"/>
            <w:right w:val="none" w:sz="0" w:space="0" w:color="auto"/>
          </w:divBdr>
        </w:div>
        <w:div w:id="1847668303">
          <w:marLeft w:val="0"/>
          <w:marRight w:val="0"/>
          <w:marTop w:val="0"/>
          <w:marBottom w:val="0"/>
          <w:divBdr>
            <w:top w:val="none" w:sz="0" w:space="0" w:color="auto"/>
            <w:left w:val="none" w:sz="0" w:space="0" w:color="auto"/>
            <w:bottom w:val="none" w:sz="0" w:space="0" w:color="auto"/>
            <w:right w:val="none" w:sz="0" w:space="0" w:color="auto"/>
          </w:divBdr>
        </w:div>
      </w:divsChild>
    </w:div>
    <w:div w:id="482240984">
      <w:bodyDiv w:val="1"/>
      <w:marLeft w:val="0"/>
      <w:marRight w:val="0"/>
      <w:marTop w:val="0"/>
      <w:marBottom w:val="0"/>
      <w:divBdr>
        <w:top w:val="none" w:sz="0" w:space="0" w:color="auto"/>
        <w:left w:val="none" w:sz="0" w:space="0" w:color="auto"/>
        <w:bottom w:val="none" w:sz="0" w:space="0" w:color="auto"/>
        <w:right w:val="none" w:sz="0" w:space="0" w:color="auto"/>
      </w:divBdr>
    </w:div>
    <w:div w:id="485629527">
      <w:bodyDiv w:val="1"/>
      <w:marLeft w:val="0"/>
      <w:marRight w:val="0"/>
      <w:marTop w:val="0"/>
      <w:marBottom w:val="0"/>
      <w:divBdr>
        <w:top w:val="none" w:sz="0" w:space="0" w:color="auto"/>
        <w:left w:val="none" w:sz="0" w:space="0" w:color="auto"/>
        <w:bottom w:val="none" w:sz="0" w:space="0" w:color="auto"/>
        <w:right w:val="none" w:sz="0" w:space="0" w:color="auto"/>
      </w:divBdr>
    </w:div>
    <w:div w:id="494878026">
      <w:bodyDiv w:val="1"/>
      <w:marLeft w:val="0"/>
      <w:marRight w:val="0"/>
      <w:marTop w:val="0"/>
      <w:marBottom w:val="0"/>
      <w:divBdr>
        <w:top w:val="none" w:sz="0" w:space="0" w:color="auto"/>
        <w:left w:val="none" w:sz="0" w:space="0" w:color="auto"/>
        <w:bottom w:val="none" w:sz="0" w:space="0" w:color="auto"/>
        <w:right w:val="none" w:sz="0" w:space="0" w:color="auto"/>
      </w:divBdr>
    </w:div>
    <w:div w:id="502554374">
      <w:bodyDiv w:val="1"/>
      <w:marLeft w:val="0"/>
      <w:marRight w:val="0"/>
      <w:marTop w:val="0"/>
      <w:marBottom w:val="0"/>
      <w:divBdr>
        <w:top w:val="none" w:sz="0" w:space="0" w:color="auto"/>
        <w:left w:val="none" w:sz="0" w:space="0" w:color="auto"/>
        <w:bottom w:val="none" w:sz="0" w:space="0" w:color="auto"/>
        <w:right w:val="none" w:sz="0" w:space="0" w:color="auto"/>
      </w:divBdr>
    </w:div>
    <w:div w:id="531771767">
      <w:bodyDiv w:val="1"/>
      <w:marLeft w:val="0"/>
      <w:marRight w:val="0"/>
      <w:marTop w:val="0"/>
      <w:marBottom w:val="0"/>
      <w:divBdr>
        <w:top w:val="none" w:sz="0" w:space="0" w:color="auto"/>
        <w:left w:val="none" w:sz="0" w:space="0" w:color="auto"/>
        <w:bottom w:val="none" w:sz="0" w:space="0" w:color="auto"/>
        <w:right w:val="none" w:sz="0" w:space="0" w:color="auto"/>
      </w:divBdr>
    </w:div>
    <w:div w:id="559747910">
      <w:bodyDiv w:val="1"/>
      <w:marLeft w:val="0"/>
      <w:marRight w:val="0"/>
      <w:marTop w:val="0"/>
      <w:marBottom w:val="0"/>
      <w:divBdr>
        <w:top w:val="none" w:sz="0" w:space="0" w:color="auto"/>
        <w:left w:val="none" w:sz="0" w:space="0" w:color="auto"/>
        <w:bottom w:val="none" w:sz="0" w:space="0" w:color="auto"/>
        <w:right w:val="none" w:sz="0" w:space="0" w:color="auto"/>
      </w:divBdr>
    </w:div>
    <w:div w:id="573274724">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671757433">
      <w:bodyDiv w:val="1"/>
      <w:marLeft w:val="0"/>
      <w:marRight w:val="0"/>
      <w:marTop w:val="0"/>
      <w:marBottom w:val="0"/>
      <w:divBdr>
        <w:top w:val="none" w:sz="0" w:space="0" w:color="auto"/>
        <w:left w:val="none" w:sz="0" w:space="0" w:color="auto"/>
        <w:bottom w:val="none" w:sz="0" w:space="0" w:color="auto"/>
        <w:right w:val="none" w:sz="0" w:space="0" w:color="auto"/>
      </w:divBdr>
    </w:div>
    <w:div w:id="688263824">
      <w:bodyDiv w:val="1"/>
      <w:marLeft w:val="0"/>
      <w:marRight w:val="0"/>
      <w:marTop w:val="0"/>
      <w:marBottom w:val="0"/>
      <w:divBdr>
        <w:top w:val="none" w:sz="0" w:space="0" w:color="auto"/>
        <w:left w:val="none" w:sz="0" w:space="0" w:color="auto"/>
        <w:bottom w:val="none" w:sz="0" w:space="0" w:color="auto"/>
        <w:right w:val="none" w:sz="0" w:space="0" w:color="auto"/>
      </w:divBdr>
    </w:div>
    <w:div w:id="689182148">
      <w:bodyDiv w:val="1"/>
      <w:marLeft w:val="0"/>
      <w:marRight w:val="0"/>
      <w:marTop w:val="0"/>
      <w:marBottom w:val="0"/>
      <w:divBdr>
        <w:top w:val="none" w:sz="0" w:space="0" w:color="auto"/>
        <w:left w:val="none" w:sz="0" w:space="0" w:color="auto"/>
        <w:bottom w:val="none" w:sz="0" w:space="0" w:color="auto"/>
        <w:right w:val="none" w:sz="0" w:space="0" w:color="auto"/>
      </w:divBdr>
    </w:div>
    <w:div w:id="727610903">
      <w:bodyDiv w:val="1"/>
      <w:marLeft w:val="0"/>
      <w:marRight w:val="0"/>
      <w:marTop w:val="0"/>
      <w:marBottom w:val="0"/>
      <w:divBdr>
        <w:top w:val="none" w:sz="0" w:space="0" w:color="auto"/>
        <w:left w:val="none" w:sz="0" w:space="0" w:color="auto"/>
        <w:bottom w:val="none" w:sz="0" w:space="0" w:color="auto"/>
        <w:right w:val="none" w:sz="0" w:space="0" w:color="auto"/>
      </w:divBdr>
    </w:div>
    <w:div w:id="730882596">
      <w:bodyDiv w:val="1"/>
      <w:marLeft w:val="0"/>
      <w:marRight w:val="0"/>
      <w:marTop w:val="0"/>
      <w:marBottom w:val="0"/>
      <w:divBdr>
        <w:top w:val="none" w:sz="0" w:space="0" w:color="auto"/>
        <w:left w:val="none" w:sz="0" w:space="0" w:color="auto"/>
        <w:bottom w:val="none" w:sz="0" w:space="0" w:color="auto"/>
        <w:right w:val="none" w:sz="0" w:space="0" w:color="auto"/>
      </w:divBdr>
    </w:div>
    <w:div w:id="768547032">
      <w:bodyDiv w:val="1"/>
      <w:marLeft w:val="0"/>
      <w:marRight w:val="0"/>
      <w:marTop w:val="0"/>
      <w:marBottom w:val="0"/>
      <w:divBdr>
        <w:top w:val="none" w:sz="0" w:space="0" w:color="auto"/>
        <w:left w:val="none" w:sz="0" w:space="0" w:color="auto"/>
        <w:bottom w:val="none" w:sz="0" w:space="0" w:color="auto"/>
        <w:right w:val="none" w:sz="0" w:space="0" w:color="auto"/>
      </w:divBdr>
      <w:divsChild>
        <w:div w:id="1565262265">
          <w:marLeft w:val="0"/>
          <w:marRight w:val="0"/>
          <w:marTop w:val="150"/>
          <w:marBottom w:val="0"/>
          <w:divBdr>
            <w:top w:val="none" w:sz="0" w:space="0" w:color="auto"/>
            <w:left w:val="none" w:sz="0" w:space="0" w:color="auto"/>
            <w:bottom w:val="none" w:sz="0" w:space="0" w:color="auto"/>
            <w:right w:val="none" w:sz="0" w:space="0" w:color="auto"/>
          </w:divBdr>
        </w:div>
        <w:div w:id="1763643219">
          <w:marLeft w:val="0"/>
          <w:marRight w:val="0"/>
          <w:marTop w:val="0"/>
          <w:marBottom w:val="0"/>
          <w:divBdr>
            <w:top w:val="none" w:sz="0" w:space="0" w:color="auto"/>
            <w:left w:val="none" w:sz="0" w:space="0" w:color="auto"/>
            <w:bottom w:val="none" w:sz="0" w:space="0" w:color="auto"/>
            <w:right w:val="none" w:sz="0" w:space="0" w:color="auto"/>
          </w:divBdr>
        </w:div>
      </w:divsChild>
    </w:div>
    <w:div w:id="769929133">
      <w:bodyDiv w:val="1"/>
      <w:marLeft w:val="0"/>
      <w:marRight w:val="0"/>
      <w:marTop w:val="0"/>
      <w:marBottom w:val="0"/>
      <w:divBdr>
        <w:top w:val="none" w:sz="0" w:space="0" w:color="auto"/>
        <w:left w:val="none" w:sz="0" w:space="0" w:color="auto"/>
        <w:bottom w:val="none" w:sz="0" w:space="0" w:color="auto"/>
        <w:right w:val="none" w:sz="0" w:space="0" w:color="auto"/>
      </w:divBdr>
    </w:div>
    <w:div w:id="803817050">
      <w:bodyDiv w:val="1"/>
      <w:marLeft w:val="0"/>
      <w:marRight w:val="0"/>
      <w:marTop w:val="0"/>
      <w:marBottom w:val="0"/>
      <w:divBdr>
        <w:top w:val="none" w:sz="0" w:space="0" w:color="auto"/>
        <w:left w:val="none" w:sz="0" w:space="0" w:color="auto"/>
        <w:bottom w:val="none" w:sz="0" w:space="0" w:color="auto"/>
        <w:right w:val="none" w:sz="0" w:space="0" w:color="auto"/>
      </w:divBdr>
    </w:div>
    <w:div w:id="808673992">
      <w:bodyDiv w:val="1"/>
      <w:marLeft w:val="0"/>
      <w:marRight w:val="0"/>
      <w:marTop w:val="0"/>
      <w:marBottom w:val="0"/>
      <w:divBdr>
        <w:top w:val="none" w:sz="0" w:space="0" w:color="auto"/>
        <w:left w:val="none" w:sz="0" w:space="0" w:color="auto"/>
        <w:bottom w:val="none" w:sz="0" w:space="0" w:color="auto"/>
        <w:right w:val="none" w:sz="0" w:space="0" w:color="auto"/>
      </w:divBdr>
    </w:div>
    <w:div w:id="839582854">
      <w:bodyDiv w:val="1"/>
      <w:marLeft w:val="0"/>
      <w:marRight w:val="0"/>
      <w:marTop w:val="0"/>
      <w:marBottom w:val="0"/>
      <w:divBdr>
        <w:top w:val="none" w:sz="0" w:space="0" w:color="auto"/>
        <w:left w:val="none" w:sz="0" w:space="0" w:color="auto"/>
        <w:bottom w:val="none" w:sz="0" w:space="0" w:color="auto"/>
        <w:right w:val="none" w:sz="0" w:space="0" w:color="auto"/>
      </w:divBdr>
    </w:div>
    <w:div w:id="841746746">
      <w:bodyDiv w:val="1"/>
      <w:marLeft w:val="0"/>
      <w:marRight w:val="0"/>
      <w:marTop w:val="0"/>
      <w:marBottom w:val="0"/>
      <w:divBdr>
        <w:top w:val="none" w:sz="0" w:space="0" w:color="auto"/>
        <w:left w:val="none" w:sz="0" w:space="0" w:color="auto"/>
        <w:bottom w:val="none" w:sz="0" w:space="0" w:color="auto"/>
        <w:right w:val="none" w:sz="0" w:space="0" w:color="auto"/>
      </w:divBdr>
    </w:div>
    <w:div w:id="845100492">
      <w:bodyDiv w:val="1"/>
      <w:marLeft w:val="0"/>
      <w:marRight w:val="0"/>
      <w:marTop w:val="0"/>
      <w:marBottom w:val="0"/>
      <w:divBdr>
        <w:top w:val="none" w:sz="0" w:space="0" w:color="auto"/>
        <w:left w:val="none" w:sz="0" w:space="0" w:color="auto"/>
        <w:bottom w:val="none" w:sz="0" w:space="0" w:color="auto"/>
        <w:right w:val="none" w:sz="0" w:space="0" w:color="auto"/>
      </w:divBdr>
    </w:div>
    <w:div w:id="854538822">
      <w:bodyDiv w:val="1"/>
      <w:marLeft w:val="0"/>
      <w:marRight w:val="0"/>
      <w:marTop w:val="0"/>
      <w:marBottom w:val="0"/>
      <w:divBdr>
        <w:top w:val="none" w:sz="0" w:space="0" w:color="auto"/>
        <w:left w:val="none" w:sz="0" w:space="0" w:color="auto"/>
        <w:bottom w:val="none" w:sz="0" w:space="0" w:color="auto"/>
        <w:right w:val="none" w:sz="0" w:space="0" w:color="auto"/>
      </w:divBdr>
      <w:divsChild>
        <w:div w:id="205530239">
          <w:marLeft w:val="0"/>
          <w:marRight w:val="0"/>
          <w:marTop w:val="0"/>
          <w:marBottom w:val="0"/>
          <w:divBdr>
            <w:top w:val="none" w:sz="0" w:space="0" w:color="auto"/>
            <w:left w:val="none" w:sz="0" w:space="0" w:color="auto"/>
            <w:bottom w:val="none" w:sz="0" w:space="0" w:color="auto"/>
            <w:right w:val="none" w:sz="0" w:space="0" w:color="auto"/>
          </w:divBdr>
          <w:divsChild>
            <w:div w:id="192114839">
              <w:marLeft w:val="0"/>
              <w:marRight w:val="0"/>
              <w:marTop w:val="0"/>
              <w:marBottom w:val="0"/>
              <w:divBdr>
                <w:top w:val="none" w:sz="0" w:space="0" w:color="auto"/>
                <w:left w:val="none" w:sz="0" w:space="0" w:color="auto"/>
                <w:bottom w:val="none" w:sz="0" w:space="0" w:color="auto"/>
                <w:right w:val="none" w:sz="0" w:space="0" w:color="auto"/>
              </w:divBdr>
            </w:div>
          </w:divsChild>
        </w:div>
        <w:div w:id="276179302">
          <w:marLeft w:val="0"/>
          <w:marRight w:val="0"/>
          <w:marTop w:val="0"/>
          <w:marBottom w:val="0"/>
          <w:divBdr>
            <w:top w:val="none" w:sz="0" w:space="0" w:color="auto"/>
            <w:left w:val="none" w:sz="0" w:space="0" w:color="auto"/>
            <w:bottom w:val="none" w:sz="0" w:space="0" w:color="auto"/>
            <w:right w:val="none" w:sz="0" w:space="0" w:color="auto"/>
          </w:divBdr>
          <w:divsChild>
            <w:div w:id="6370279">
              <w:marLeft w:val="0"/>
              <w:marRight w:val="0"/>
              <w:marTop w:val="0"/>
              <w:marBottom w:val="0"/>
              <w:divBdr>
                <w:top w:val="none" w:sz="0" w:space="0" w:color="auto"/>
                <w:left w:val="none" w:sz="0" w:space="0" w:color="auto"/>
                <w:bottom w:val="none" w:sz="0" w:space="0" w:color="auto"/>
                <w:right w:val="none" w:sz="0" w:space="0" w:color="auto"/>
              </w:divBdr>
              <w:divsChild>
                <w:div w:id="1490057928">
                  <w:marLeft w:val="0"/>
                  <w:marRight w:val="0"/>
                  <w:marTop w:val="0"/>
                  <w:marBottom w:val="0"/>
                  <w:divBdr>
                    <w:top w:val="none" w:sz="0" w:space="0" w:color="auto"/>
                    <w:left w:val="none" w:sz="0" w:space="0" w:color="auto"/>
                    <w:bottom w:val="none" w:sz="0" w:space="0" w:color="auto"/>
                    <w:right w:val="none" w:sz="0" w:space="0" w:color="auto"/>
                  </w:divBdr>
                </w:div>
              </w:divsChild>
            </w:div>
            <w:div w:id="76093563">
              <w:marLeft w:val="0"/>
              <w:marRight w:val="0"/>
              <w:marTop w:val="0"/>
              <w:marBottom w:val="0"/>
              <w:divBdr>
                <w:top w:val="none" w:sz="0" w:space="0" w:color="auto"/>
                <w:left w:val="none" w:sz="0" w:space="0" w:color="auto"/>
                <w:bottom w:val="none" w:sz="0" w:space="0" w:color="auto"/>
                <w:right w:val="none" w:sz="0" w:space="0" w:color="auto"/>
              </w:divBdr>
              <w:divsChild>
                <w:div w:id="54672278">
                  <w:marLeft w:val="0"/>
                  <w:marRight w:val="0"/>
                  <w:marTop w:val="0"/>
                  <w:marBottom w:val="0"/>
                  <w:divBdr>
                    <w:top w:val="none" w:sz="0" w:space="0" w:color="auto"/>
                    <w:left w:val="none" w:sz="0" w:space="0" w:color="auto"/>
                    <w:bottom w:val="none" w:sz="0" w:space="0" w:color="auto"/>
                    <w:right w:val="none" w:sz="0" w:space="0" w:color="auto"/>
                  </w:divBdr>
                </w:div>
              </w:divsChild>
            </w:div>
            <w:div w:id="89935593">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95177639">
              <w:marLeft w:val="0"/>
              <w:marRight w:val="0"/>
              <w:marTop w:val="0"/>
              <w:marBottom w:val="0"/>
              <w:divBdr>
                <w:top w:val="none" w:sz="0" w:space="0" w:color="auto"/>
                <w:left w:val="none" w:sz="0" w:space="0" w:color="auto"/>
                <w:bottom w:val="none" w:sz="0" w:space="0" w:color="auto"/>
                <w:right w:val="none" w:sz="0" w:space="0" w:color="auto"/>
              </w:divBdr>
              <w:divsChild>
                <w:div w:id="78215954">
                  <w:marLeft w:val="0"/>
                  <w:marRight w:val="0"/>
                  <w:marTop w:val="0"/>
                  <w:marBottom w:val="0"/>
                  <w:divBdr>
                    <w:top w:val="none" w:sz="0" w:space="0" w:color="auto"/>
                    <w:left w:val="none" w:sz="0" w:space="0" w:color="auto"/>
                    <w:bottom w:val="none" w:sz="0" w:space="0" w:color="auto"/>
                    <w:right w:val="none" w:sz="0" w:space="0" w:color="auto"/>
                  </w:divBdr>
                </w:div>
              </w:divsChild>
            </w:div>
            <w:div w:id="137649764">
              <w:marLeft w:val="0"/>
              <w:marRight w:val="0"/>
              <w:marTop w:val="0"/>
              <w:marBottom w:val="0"/>
              <w:divBdr>
                <w:top w:val="none" w:sz="0" w:space="0" w:color="auto"/>
                <w:left w:val="none" w:sz="0" w:space="0" w:color="auto"/>
                <w:bottom w:val="none" w:sz="0" w:space="0" w:color="auto"/>
                <w:right w:val="none" w:sz="0" w:space="0" w:color="auto"/>
              </w:divBdr>
              <w:divsChild>
                <w:div w:id="854534531">
                  <w:marLeft w:val="0"/>
                  <w:marRight w:val="0"/>
                  <w:marTop w:val="0"/>
                  <w:marBottom w:val="0"/>
                  <w:divBdr>
                    <w:top w:val="none" w:sz="0" w:space="0" w:color="auto"/>
                    <w:left w:val="none" w:sz="0" w:space="0" w:color="auto"/>
                    <w:bottom w:val="none" w:sz="0" w:space="0" w:color="auto"/>
                    <w:right w:val="none" w:sz="0" w:space="0" w:color="auto"/>
                  </w:divBdr>
                </w:div>
              </w:divsChild>
            </w:div>
            <w:div w:id="231626012">
              <w:marLeft w:val="0"/>
              <w:marRight w:val="0"/>
              <w:marTop w:val="0"/>
              <w:marBottom w:val="0"/>
              <w:divBdr>
                <w:top w:val="none" w:sz="0" w:space="0" w:color="auto"/>
                <w:left w:val="none" w:sz="0" w:space="0" w:color="auto"/>
                <w:bottom w:val="none" w:sz="0" w:space="0" w:color="auto"/>
                <w:right w:val="none" w:sz="0" w:space="0" w:color="auto"/>
              </w:divBdr>
              <w:divsChild>
                <w:div w:id="1532914315">
                  <w:marLeft w:val="0"/>
                  <w:marRight w:val="0"/>
                  <w:marTop w:val="0"/>
                  <w:marBottom w:val="0"/>
                  <w:divBdr>
                    <w:top w:val="none" w:sz="0" w:space="0" w:color="auto"/>
                    <w:left w:val="none" w:sz="0" w:space="0" w:color="auto"/>
                    <w:bottom w:val="none" w:sz="0" w:space="0" w:color="auto"/>
                    <w:right w:val="none" w:sz="0" w:space="0" w:color="auto"/>
                  </w:divBdr>
                </w:div>
              </w:divsChild>
            </w:div>
            <w:div w:id="233636056">
              <w:marLeft w:val="0"/>
              <w:marRight w:val="0"/>
              <w:marTop w:val="0"/>
              <w:marBottom w:val="0"/>
              <w:divBdr>
                <w:top w:val="none" w:sz="0" w:space="0" w:color="auto"/>
                <w:left w:val="none" w:sz="0" w:space="0" w:color="auto"/>
                <w:bottom w:val="none" w:sz="0" w:space="0" w:color="auto"/>
                <w:right w:val="none" w:sz="0" w:space="0" w:color="auto"/>
              </w:divBdr>
              <w:divsChild>
                <w:div w:id="1154299051">
                  <w:marLeft w:val="0"/>
                  <w:marRight w:val="0"/>
                  <w:marTop w:val="0"/>
                  <w:marBottom w:val="0"/>
                  <w:divBdr>
                    <w:top w:val="none" w:sz="0" w:space="0" w:color="auto"/>
                    <w:left w:val="none" w:sz="0" w:space="0" w:color="auto"/>
                    <w:bottom w:val="none" w:sz="0" w:space="0" w:color="auto"/>
                    <w:right w:val="none" w:sz="0" w:space="0" w:color="auto"/>
                  </w:divBdr>
                </w:div>
              </w:divsChild>
            </w:div>
            <w:div w:id="373971845">
              <w:marLeft w:val="0"/>
              <w:marRight w:val="0"/>
              <w:marTop w:val="0"/>
              <w:marBottom w:val="0"/>
              <w:divBdr>
                <w:top w:val="none" w:sz="0" w:space="0" w:color="auto"/>
                <w:left w:val="none" w:sz="0" w:space="0" w:color="auto"/>
                <w:bottom w:val="none" w:sz="0" w:space="0" w:color="auto"/>
                <w:right w:val="none" w:sz="0" w:space="0" w:color="auto"/>
              </w:divBdr>
              <w:divsChild>
                <w:div w:id="1682510162">
                  <w:marLeft w:val="0"/>
                  <w:marRight w:val="0"/>
                  <w:marTop w:val="0"/>
                  <w:marBottom w:val="0"/>
                  <w:divBdr>
                    <w:top w:val="none" w:sz="0" w:space="0" w:color="auto"/>
                    <w:left w:val="none" w:sz="0" w:space="0" w:color="auto"/>
                    <w:bottom w:val="none" w:sz="0" w:space="0" w:color="auto"/>
                    <w:right w:val="none" w:sz="0" w:space="0" w:color="auto"/>
                  </w:divBdr>
                </w:div>
              </w:divsChild>
            </w:div>
            <w:div w:id="439645938">
              <w:marLeft w:val="0"/>
              <w:marRight w:val="0"/>
              <w:marTop w:val="0"/>
              <w:marBottom w:val="0"/>
              <w:divBdr>
                <w:top w:val="none" w:sz="0" w:space="0" w:color="auto"/>
                <w:left w:val="none" w:sz="0" w:space="0" w:color="auto"/>
                <w:bottom w:val="none" w:sz="0" w:space="0" w:color="auto"/>
                <w:right w:val="none" w:sz="0" w:space="0" w:color="auto"/>
              </w:divBdr>
              <w:divsChild>
                <w:div w:id="673916211">
                  <w:marLeft w:val="0"/>
                  <w:marRight w:val="0"/>
                  <w:marTop w:val="0"/>
                  <w:marBottom w:val="0"/>
                  <w:divBdr>
                    <w:top w:val="none" w:sz="0" w:space="0" w:color="auto"/>
                    <w:left w:val="none" w:sz="0" w:space="0" w:color="auto"/>
                    <w:bottom w:val="none" w:sz="0" w:space="0" w:color="auto"/>
                    <w:right w:val="none" w:sz="0" w:space="0" w:color="auto"/>
                  </w:divBdr>
                </w:div>
              </w:divsChild>
            </w:div>
            <w:div w:id="459226570">
              <w:marLeft w:val="0"/>
              <w:marRight w:val="0"/>
              <w:marTop w:val="0"/>
              <w:marBottom w:val="0"/>
              <w:divBdr>
                <w:top w:val="none" w:sz="0" w:space="0" w:color="auto"/>
                <w:left w:val="none" w:sz="0" w:space="0" w:color="auto"/>
                <w:bottom w:val="none" w:sz="0" w:space="0" w:color="auto"/>
                <w:right w:val="none" w:sz="0" w:space="0" w:color="auto"/>
              </w:divBdr>
              <w:divsChild>
                <w:div w:id="1522821405">
                  <w:marLeft w:val="0"/>
                  <w:marRight w:val="0"/>
                  <w:marTop w:val="0"/>
                  <w:marBottom w:val="0"/>
                  <w:divBdr>
                    <w:top w:val="none" w:sz="0" w:space="0" w:color="auto"/>
                    <w:left w:val="none" w:sz="0" w:space="0" w:color="auto"/>
                    <w:bottom w:val="none" w:sz="0" w:space="0" w:color="auto"/>
                    <w:right w:val="none" w:sz="0" w:space="0" w:color="auto"/>
                  </w:divBdr>
                </w:div>
              </w:divsChild>
            </w:div>
            <w:div w:id="645746067">
              <w:marLeft w:val="0"/>
              <w:marRight w:val="0"/>
              <w:marTop w:val="0"/>
              <w:marBottom w:val="0"/>
              <w:divBdr>
                <w:top w:val="none" w:sz="0" w:space="0" w:color="auto"/>
                <w:left w:val="none" w:sz="0" w:space="0" w:color="auto"/>
                <w:bottom w:val="none" w:sz="0" w:space="0" w:color="auto"/>
                <w:right w:val="none" w:sz="0" w:space="0" w:color="auto"/>
              </w:divBdr>
            </w:div>
            <w:div w:id="847408987">
              <w:marLeft w:val="0"/>
              <w:marRight w:val="0"/>
              <w:marTop w:val="150"/>
              <w:marBottom w:val="0"/>
              <w:divBdr>
                <w:top w:val="none" w:sz="0" w:space="0" w:color="auto"/>
                <w:left w:val="none" w:sz="0" w:space="0" w:color="auto"/>
                <w:bottom w:val="none" w:sz="0" w:space="0" w:color="auto"/>
                <w:right w:val="none" w:sz="0" w:space="0" w:color="auto"/>
              </w:divBdr>
              <w:divsChild>
                <w:div w:id="2028870632">
                  <w:marLeft w:val="0"/>
                  <w:marRight w:val="0"/>
                  <w:marTop w:val="0"/>
                  <w:marBottom w:val="0"/>
                  <w:divBdr>
                    <w:top w:val="none" w:sz="0" w:space="0" w:color="auto"/>
                    <w:left w:val="none" w:sz="0" w:space="0" w:color="auto"/>
                    <w:bottom w:val="none" w:sz="0" w:space="0" w:color="auto"/>
                    <w:right w:val="none" w:sz="0" w:space="0" w:color="auto"/>
                  </w:divBdr>
                </w:div>
              </w:divsChild>
            </w:div>
            <w:div w:id="893808193">
              <w:marLeft w:val="0"/>
              <w:marRight w:val="0"/>
              <w:marTop w:val="0"/>
              <w:marBottom w:val="0"/>
              <w:divBdr>
                <w:top w:val="none" w:sz="0" w:space="0" w:color="auto"/>
                <w:left w:val="none" w:sz="0" w:space="0" w:color="auto"/>
                <w:bottom w:val="none" w:sz="0" w:space="0" w:color="auto"/>
                <w:right w:val="none" w:sz="0" w:space="0" w:color="auto"/>
              </w:divBdr>
              <w:divsChild>
                <w:div w:id="1034576087">
                  <w:marLeft w:val="0"/>
                  <w:marRight w:val="0"/>
                  <w:marTop w:val="0"/>
                  <w:marBottom w:val="0"/>
                  <w:divBdr>
                    <w:top w:val="none" w:sz="0" w:space="0" w:color="auto"/>
                    <w:left w:val="none" w:sz="0" w:space="0" w:color="auto"/>
                    <w:bottom w:val="none" w:sz="0" w:space="0" w:color="auto"/>
                    <w:right w:val="none" w:sz="0" w:space="0" w:color="auto"/>
                  </w:divBdr>
                </w:div>
              </w:divsChild>
            </w:div>
            <w:div w:id="904218511">
              <w:marLeft w:val="0"/>
              <w:marRight w:val="0"/>
              <w:marTop w:val="150"/>
              <w:marBottom w:val="0"/>
              <w:divBdr>
                <w:top w:val="none" w:sz="0" w:space="0" w:color="auto"/>
                <w:left w:val="none" w:sz="0" w:space="0" w:color="auto"/>
                <w:bottom w:val="none" w:sz="0" w:space="0" w:color="auto"/>
                <w:right w:val="none" w:sz="0" w:space="0" w:color="auto"/>
              </w:divBdr>
              <w:divsChild>
                <w:div w:id="807556490">
                  <w:marLeft w:val="0"/>
                  <w:marRight w:val="0"/>
                  <w:marTop w:val="0"/>
                  <w:marBottom w:val="0"/>
                  <w:divBdr>
                    <w:top w:val="none" w:sz="0" w:space="0" w:color="auto"/>
                    <w:left w:val="none" w:sz="0" w:space="0" w:color="auto"/>
                    <w:bottom w:val="none" w:sz="0" w:space="0" w:color="auto"/>
                    <w:right w:val="none" w:sz="0" w:space="0" w:color="auto"/>
                  </w:divBdr>
                </w:div>
              </w:divsChild>
            </w:div>
            <w:div w:id="930160767">
              <w:marLeft w:val="0"/>
              <w:marRight w:val="0"/>
              <w:marTop w:val="0"/>
              <w:marBottom w:val="0"/>
              <w:divBdr>
                <w:top w:val="none" w:sz="0" w:space="0" w:color="auto"/>
                <w:left w:val="none" w:sz="0" w:space="0" w:color="auto"/>
                <w:bottom w:val="none" w:sz="0" w:space="0" w:color="auto"/>
                <w:right w:val="none" w:sz="0" w:space="0" w:color="auto"/>
              </w:divBdr>
              <w:divsChild>
                <w:div w:id="1752969948">
                  <w:marLeft w:val="0"/>
                  <w:marRight w:val="0"/>
                  <w:marTop w:val="0"/>
                  <w:marBottom w:val="0"/>
                  <w:divBdr>
                    <w:top w:val="none" w:sz="0" w:space="0" w:color="auto"/>
                    <w:left w:val="none" w:sz="0" w:space="0" w:color="auto"/>
                    <w:bottom w:val="none" w:sz="0" w:space="0" w:color="auto"/>
                    <w:right w:val="none" w:sz="0" w:space="0" w:color="auto"/>
                  </w:divBdr>
                </w:div>
              </w:divsChild>
            </w:div>
            <w:div w:id="941767904">
              <w:marLeft w:val="0"/>
              <w:marRight w:val="0"/>
              <w:marTop w:val="0"/>
              <w:marBottom w:val="0"/>
              <w:divBdr>
                <w:top w:val="none" w:sz="0" w:space="0" w:color="auto"/>
                <w:left w:val="none" w:sz="0" w:space="0" w:color="auto"/>
                <w:bottom w:val="none" w:sz="0" w:space="0" w:color="auto"/>
                <w:right w:val="none" w:sz="0" w:space="0" w:color="auto"/>
              </w:divBdr>
              <w:divsChild>
                <w:div w:id="597253428">
                  <w:marLeft w:val="0"/>
                  <w:marRight w:val="0"/>
                  <w:marTop w:val="0"/>
                  <w:marBottom w:val="0"/>
                  <w:divBdr>
                    <w:top w:val="none" w:sz="0" w:space="0" w:color="auto"/>
                    <w:left w:val="none" w:sz="0" w:space="0" w:color="auto"/>
                    <w:bottom w:val="none" w:sz="0" w:space="0" w:color="auto"/>
                    <w:right w:val="none" w:sz="0" w:space="0" w:color="auto"/>
                  </w:divBdr>
                </w:div>
              </w:divsChild>
            </w:div>
            <w:div w:id="966592508">
              <w:marLeft w:val="0"/>
              <w:marRight w:val="0"/>
              <w:marTop w:val="0"/>
              <w:marBottom w:val="0"/>
              <w:divBdr>
                <w:top w:val="none" w:sz="0" w:space="0" w:color="auto"/>
                <w:left w:val="none" w:sz="0" w:space="0" w:color="auto"/>
                <w:bottom w:val="none" w:sz="0" w:space="0" w:color="auto"/>
                <w:right w:val="none" w:sz="0" w:space="0" w:color="auto"/>
              </w:divBdr>
              <w:divsChild>
                <w:div w:id="1161777473">
                  <w:marLeft w:val="0"/>
                  <w:marRight w:val="0"/>
                  <w:marTop w:val="0"/>
                  <w:marBottom w:val="0"/>
                  <w:divBdr>
                    <w:top w:val="none" w:sz="0" w:space="0" w:color="auto"/>
                    <w:left w:val="none" w:sz="0" w:space="0" w:color="auto"/>
                    <w:bottom w:val="none" w:sz="0" w:space="0" w:color="auto"/>
                    <w:right w:val="none" w:sz="0" w:space="0" w:color="auto"/>
                  </w:divBdr>
                </w:div>
              </w:divsChild>
            </w:div>
            <w:div w:id="1023824157">
              <w:marLeft w:val="0"/>
              <w:marRight w:val="0"/>
              <w:marTop w:val="0"/>
              <w:marBottom w:val="0"/>
              <w:divBdr>
                <w:top w:val="none" w:sz="0" w:space="0" w:color="auto"/>
                <w:left w:val="none" w:sz="0" w:space="0" w:color="auto"/>
                <w:bottom w:val="none" w:sz="0" w:space="0" w:color="auto"/>
                <w:right w:val="none" w:sz="0" w:space="0" w:color="auto"/>
              </w:divBdr>
              <w:divsChild>
                <w:div w:id="1305894233">
                  <w:marLeft w:val="0"/>
                  <w:marRight w:val="0"/>
                  <w:marTop w:val="0"/>
                  <w:marBottom w:val="0"/>
                  <w:divBdr>
                    <w:top w:val="none" w:sz="0" w:space="0" w:color="auto"/>
                    <w:left w:val="none" w:sz="0" w:space="0" w:color="auto"/>
                    <w:bottom w:val="none" w:sz="0" w:space="0" w:color="auto"/>
                    <w:right w:val="none" w:sz="0" w:space="0" w:color="auto"/>
                  </w:divBdr>
                </w:div>
              </w:divsChild>
            </w:div>
            <w:div w:id="1101334819">
              <w:marLeft w:val="0"/>
              <w:marRight w:val="0"/>
              <w:marTop w:val="0"/>
              <w:marBottom w:val="0"/>
              <w:divBdr>
                <w:top w:val="none" w:sz="0" w:space="0" w:color="auto"/>
                <w:left w:val="none" w:sz="0" w:space="0" w:color="auto"/>
                <w:bottom w:val="none" w:sz="0" w:space="0" w:color="auto"/>
                <w:right w:val="none" w:sz="0" w:space="0" w:color="auto"/>
              </w:divBdr>
              <w:divsChild>
                <w:div w:id="1854957287">
                  <w:marLeft w:val="0"/>
                  <w:marRight w:val="0"/>
                  <w:marTop w:val="0"/>
                  <w:marBottom w:val="0"/>
                  <w:divBdr>
                    <w:top w:val="none" w:sz="0" w:space="0" w:color="auto"/>
                    <w:left w:val="none" w:sz="0" w:space="0" w:color="auto"/>
                    <w:bottom w:val="none" w:sz="0" w:space="0" w:color="auto"/>
                    <w:right w:val="none" w:sz="0" w:space="0" w:color="auto"/>
                  </w:divBdr>
                </w:div>
              </w:divsChild>
            </w:div>
            <w:div w:id="1499073862">
              <w:marLeft w:val="0"/>
              <w:marRight w:val="0"/>
              <w:marTop w:val="0"/>
              <w:marBottom w:val="0"/>
              <w:divBdr>
                <w:top w:val="none" w:sz="0" w:space="0" w:color="auto"/>
                <w:left w:val="none" w:sz="0" w:space="0" w:color="auto"/>
                <w:bottom w:val="none" w:sz="0" w:space="0" w:color="auto"/>
                <w:right w:val="none" w:sz="0" w:space="0" w:color="auto"/>
              </w:divBdr>
            </w:div>
            <w:div w:id="1669555563">
              <w:marLeft w:val="0"/>
              <w:marRight w:val="0"/>
              <w:marTop w:val="0"/>
              <w:marBottom w:val="0"/>
              <w:divBdr>
                <w:top w:val="none" w:sz="0" w:space="0" w:color="auto"/>
                <w:left w:val="none" w:sz="0" w:space="0" w:color="auto"/>
                <w:bottom w:val="none" w:sz="0" w:space="0" w:color="auto"/>
                <w:right w:val="none" w:sz="0" w:space="0" w:color="auto"/>
              </w:divBdr>
              <w:divsChild>
                <w:div w:id="494537231">
                  <w:marLeft w:val="0"/>
                  <w:marRight w:val="0"/>
                  <w:marTop w:val="0"/>
                  <w:marBottom w:val="0"/>
                  <w:divBdr>
                    <w:top w:val="none" w:sz="0" w:space="0" w:color="auto"/>
                    <w:left w:val="none" w:sz="0" w:space="0" w:color="auto"/>
                    <w:bottom w:val="none" w:sz="0" w:space="0" w:color="auto"/>
                    <w:right w:val="none" w:sz="0" w:space="0" w:color="auto"/>
                  </w:divBdr>
                </w:div>
              </w:divsChild>
            </w:div>
            <w:div w:id="1716542261">
              <w:marLeft w:val="0"/>
              <w:marRight w:val="0"/>
              <w:marTop w:val="0"/>
              <w:marBottom w:val="0"/>
              <w:divBdr>
                <w:top w:val="none" w:sz="0" w:space="0" w:color="auto"/>
                <w:left w:val="none" w:sz="0" w:space="0" w:color="auto"/>
                <w:bottom w:val="none" w:sz="0" w:space="0" w:color="auto"/>
                <w:right w:val="none" w:sz="0" w:space="0" w:color="auto"/>
              </w:divBdr>
              <w:divsChild>
                <w:div w:id="2097627767">
                  <w:marLeft w:val="0"/>
                  <w:marRight w:val="0"/>
                  <w:marTop w:val="0"/>
                  <w:marBottom w:val="0"/>
                  <w:divBdr>
                    <w:top w:val="none" w:sz="0" w:space="0" w:color="auto"/>
                    <w:left w:val="none" w:sz="0" w:space="0" w:color="auto"/>
                    <w:bottom w:val="none" w:sz="0" w:space="0" w:color="auto"/>
                    <w:right w:val="none" w:sz="0" w:space="0" w:color="auto"/>
                  </w:divBdr>
                </w:div>
              </w:divsChild>
            </w:div>
            <w:div w:id="1821388415">
              <w:marLeft w:val="0"/>
              <w:marRight w:val="0"/>
              <w:marTop w:val="0"/>
              <w:marBottom w:val="0"/>
              <w:divBdr>
                <w:top w:val="none" w:sz="0" w:space="0" w:color="auto"/>
                <w:left w:val="none" w:sz="0" w:space="0" w:color="auto"/>
                <w:bottom w:val="none" w:sz="0" w:space="0" w:color="auto"/>
                <w:right w:val="none" w:sz="0" w:space="0" w:color="auto"/>
              </w:divBdr>
              <w:divsChild>
                <w:div w:id="1485581191">
                  <w:marLeft w:val="0"/>
                  <w:marRight w:val="0"/>
                  <w:marTop w:val="0"/>
                  <w:marBottom w:val="0"/>
                  <w:divBdr>
                    <w:top w:val="none" w:sz="0" w:space="0" w:color="auto"/>
                    <w:left w:val="none" w:sz="0" w:space="0" w:color="auto"/>
                    <w:bottom w:val="none" w:sz="0" w:space="0" w:color="auto"/>
                    <w:right w:val="none" w:sz="0" w:space="0" w:color="auto"/>
                  </w:divBdr>
                </w:div>
              </w:divsChild>
            </w:div>
            <w:div w:id="1919946142">
              <w:marLeft w:val="0"/>
              <w:marRight w:val="0"/>
              <w:marTop w:val="0"/>
              <w:marBottom w:val="0"/>
              <w:divBdr>
                <w:top w:val="none" w:sz="0" w:space="0" w:color="auto"/>
                <w:left w:val="none" w:sz="0" w:space="0" w:color="auto"/>
                <w:bottom w:val="none" w:sz="0" w:space="0" w:color="auto"/>
                <w:right w:val="none" w:sz="0" w:space="0" w:color="auto"/>
              </w:divBdr>
              <w:divsChild>
                <w:div w:id="204099963">
                  <w:marLeft w:val="0"/>
                  <w:marRight w:val="0"/>
                  <w:marTop w:val="0"/>
                  <w:marBottom w:val="0"/>
                  <w:divBdr>
                    <w:top w:val="none" w:sz="0" w:space="0" w:color="auto"/>
                    <w:left w:val="none" w:sz="0" w:space="0" w:color="auto"/>
                    <w:bottom w:val="none" w:sz="0" w:space="0" w:color="auto"/>
                    <w:right w:val="none" w:sz="0" w:space="0" w:color="auto"/>
                  </w:divBdr>
                </w:div>
              </w:divsChild>
            </w:div>
            <w:div w:id="1922323876">
              <w:marLeft w:val="0"/>
              <w:marRight w:val="0"/>
              <w:marTop w:val="0"/>
              <w:marBottom w:val="0"/>
              <w:divBdr>
                <w:top w:val="none" w:sz="0" w:space="0" w:color="auto"/>
                <w:left w:val="none" w:sz="0" w:space="0" w:color="auto"/>
                <w:bottom w:val="none" w:sz="0" w:space="0" w:color="auto"/>
                <w:right w:val="none" w:sz="0" w:space="0" w:color="auto"/>
              </w:divBdr>
              <w:divsChild>
                <w:div w:id="1517816338">
                  <w:marLeft w:val="0"/>
                  <w:marRight w:val="0"/>
                  <w:marTop w:val="0"/>
                  <w:marBottom w:val="0"/>
                  <w:divBdr>
                    <w:top w:val="none" w:sz="0" w:space="0" w:color="auto"/>
                    <w:left w:val="none" w:sz="0" w:space="0" w:color="auto"/>
                    <w:bottom w:val="none" w:sz="0" w:space="0" w:color="auto"/>
                    <w:right w:val="none" w:sz="0" w:space="0" w:color="auto"/>
                  </w:divBdr>
                </w:div>
              </w:divsChild>
            </w:div>
            <w:div w:id="2022512192">
              <w:marLeft w:val="0"/>
              <w:marRight w:val="0"/>
              <w:marTop w:val="0"/>
              <w:marBottom w:val="0"/>
              <w:divBdr>
                <w:top w:val="none" w:sz="0" w:space="0" w:color="auto"/>
                <w:left w:val="none" w:sz="0" w:space="0" w:color="auto"/>
                <w:bottom w:val="none" w:sz="0" w:space="0" w:color="auto"/>
                <w:right w:val="none" w:sz="0" w:space="0" w:color="auto"/>
              </w:divBdr>
              <w:divsChild>
                <w:div w:id="18303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83797">
          <w:marLeft w:val="0"/>
          <w:marRight w:val="0"/>
          <w:marTop w:val="0"/>
          <w:marBottom w:val="0"/>
          <w:divBdr>
            <w:top w:val="none" w:sz="0" w:space="0" w:color="auto"/>
            <w:left w:val="none" w:sz="0" w:space="0" w:color="auto"/>
            <w:bottom w:val="none" w:sz="0" w:space="0" w:color="auto"/>
            <w:right w:val="none" w:sz="0" w:space="0" w:color="auto"/>
          </w:divBdr>
          <w:divsChild>
            <w:div w:id="205262327">
              <w:marLeft w:val="0"/>
              <w:marRight w:val="0"/>
              <w:marTop w:val="0"/>
              <w:marBottom w:val="0"/>
              <w:divBdr>
                <w:top w:val="none" w:sz="0" w:space="0" w:color="auto"/>
                <w:left w:val="none" w:sz="0" w:space="0" w:color="auto"/>
                <w:bottom w:val="none" w:sz="0" w:space="0" w:color="auto"/>
                <w:right w:val="none" w:sz="0" w:space="0" w:color="auto"/>
              </w:divBdr>
              <w:divsChild>
                <w:div w:id="927620033">
                  <w:marLeft w:val="0"/>
                  <w:marRight w:val="0"/>
                  <w:marTop w:val="0"/>
                  <w:marBottom w:val="0"/>
                  <w:divBdr>
                    <w:top w:val="none" w:sz="0" w:space="0" w:color="auto"/>
                    <w:left w:val="none" w:sz="0" w:space="0" w:color="auto"/>
                    <w:bottom w:val="none" w:sz="0" w:space="0" w:color="auto"/>
                    <w:right w:val="none" w:sz="0" w:space="0" w:color="auto"/>
                  </w:divBdr>
                </w:div>
              </w:divsChild>
            </w:div>
            <w:div w:id="724838656">
              <w:marLeft w:val="0"/>
              <w:marRight w:val="0"/>
              <w:marTop w:val="0"/>
              <w:marBottom w:val="0"/>
              <w:divBdr>
                <w:top w:val="none" w:sz="0" w:space="0" w:color="auto"/>
                <w:left w:val="none" w:sz="0" w:space="0" w:color="auto"/>
                <w:bottom w:val="none" w:sz="0" w:space="0" w:color="auto"/>
                <w:right w:val="none" w:sz="0" w:space="0" w:color="auto"/>
              </w:divBdr>
              <w:divsChild>
                <w:div w:id="1225721100">
                  <w:marLeft w:val="0"/>
                  <w:marRight w:val="0"/>
                  <w:marTop w:val="0"/>
                  <w:marBottom w:val="0"/>
                  <w:divBdr>
                    <w:top w:val="none" w:sz="0" w:space="0" w:color="auto"/>
                    <w:left w:val="none" w:sz="0" w:space="0" w:color="auto"/>
                    <w:bottom w:val="none" w:sz="0" w:space="0" w:color="auto"/>
                    <w:right w:val="none" w:sz="0" w:space="0" w:color="auto"/>
                  </w:divBdr>
                </w:div>
              </w:divsChild>
            </w:div>
            <w:div w:id="785661461">
              <w:marLeft w:val="0"/>
              <w:marRight w:val="0"/>
              <w:marTop w:val="0"/>
              <w:marBottom w:val="0"/>
              <w:divBdr>
                <w:top w:val="none" w:sz="0" w:space="0" w:color="auto"/>
                <w:left w:val="none" w:sz="0" w:space="0" w:color="auto"/>
                <w:bottom w:val="none" w:sz="0" w:space="0" w:color="auto"/>
                <w:right w:val="none" w:sz="0" w:space="0" w:color="auto"/>
              </w:divBdr>
              <w:divsChild>
                <w:div w:id="99301741">
                  <w:marLeft w:val="0"/>
                  <w:marRight w:val="0"/>
                  <w:marTop w:val="0"/>
                  <w:marBottom w:val="0"/>
                  <w:divBdr>
                    <w:top w:val="none" w:sz="0" w:space="0" w:color="auto"/>
                    <w:left w:val="none" w:sz="0" w:space="0" w:color="auto"/>
                    <w:bottom w:val="none" w:sz="0" w:space="0" w:color="auto"/>
                    <w:right w:val="none" w:sz="0" w:space="0" w:color="auto"/>
                  </w:divBdr>
                </w:div>
              </w:divsChild>
            </w:div>
            <w:div w:id="854542651">
              <w:marLeft w:val="0"/>
              <w:marRight w:val="0"/>
              <w:marTop w:val="0"/>
              <w:marBottom w:val="0"/>
              <w:divBdr>
                <w:top w:val="none" w:sz="0" w:space="0" w:color="auto"/>
                <w:left w:val="none" w:sz="0" w:space="0" w:color="auto"/>
                <w:bottom w:val="none" w:sz="0" w:space="0" w:color="auto"/>
                <w:right w:val="none" w:sz="0" w:space="0" w:color="auto"/>
              </w:divBdr>
              <w:divsChild>
                <w:div w:id="1035740307">
                  <w:marLeft w:val="0"/>
                  <w:marRight w:val="0"/>
                  <w:marTop w:val="0"/>
                  <w:marBottom w:val="0"/>
                  <w:divBdr>
                    <w:top w:val="none" w:sz="0" w:space="0" w:color="auto"/>
                    <w:left w:val="none" w:sz="0" w:space="0" w:color="auto"/>
                    <w:bottom w:val="none" w:sz="0" w:space="0" w:color="auto"/>
                    <w:right w:val="none" w:sz="0" w:space="0" w:color="auto"/>
                  </w:divBdr>
                </w:div>
              </w:divsChild>
            </w:div>
            <w:div w:id="969555615">
              <w:marLeft w:val="0"/>
              <w:marRight w:val="0"/>
              <w:marTop w:val="0"/>
              <w:marBottom w:val="0"/>
              <w:divBdr>
                <w:top w:val="none" w:sz="0" w:space="0" w:color="auto"/>
                <w:left w:val="none" w:sz="0" w:space="0" w:color="auto"/>
                <w:bottom w:val="none" w:sz="0" w:space="0" w:color="auto"/>
                <w:right w:val="none" w:sz="0" w:space="0" w:color="auto"/>
              </w:divBdr>
              <w:divsChild>
                <w:div w:id="1127049859">
                  <w:marLeft w:val="0"/>
                  <w:marRight w:val="0"/>
                  <w:marTop w:val="0"/>
                  <w:marBottom w:val="0"/>
                  <w:divBdr>
                    <w:top w:val="none" w:sz="0" w:space="0" w:color="auto"/>
                    <w:left w:val="none" w:sz="0" w:space="0" w:color="auto"/>
                    <w:bottom w:val="none" w:sz="0" w:space="0" w:color="auto"/>
                    <w:right w:val="none" w:sz="0" w:space="0" w:color="auto"/>
                  </w:divBdr>
                </w:div>
              </w:divsChild>
            </w:div>
            <w:div w:id="970867314">
              <w:marLeft w:val="0"/>
              <w:marRight w:val="0"/>
              <w:marTop w:val="0"/>
              <w:marBottom w:val="0"/>
              <w:divBdr>
                <w:top w:val="none" w:sz="0" w:space="0" w:color="auto"/>
                <w:left w:val="none" w:sz="0" w:space="0" w:color="auto"/>
                <w:bottom w:val="none" w:sz="0" w:space="0" w:color="auto"/>
                <w:right w:val="none" w:sz="0" w:space="0" w:color="auto"/>
              </w:divBdr>
              <w:divsChild>
                <w:div w:id="1669286071">
                  <w:marLeft w:val="0"/>
                  <w:marRight w:val="0"/>
                  <w:marTop w:val="0"/>
                  <w:marBottom w:val="0"/>
                  <w:divBdr>
                    <w:top w:val="none" w:sz="0" w:space="0" w:color="auto"/>
                    <w:left w:val="none" w:sz="0" w:space="0" w:color="auto"/>
                    <w:bottom w:val="none" w:sz="0" w:space="0" w:color="auto"/>
                    <w:right w:val="none" w:sz="0" w:space="0" w:color="auto"/>
                  </w:divBdr>
                </w:div>
              </w:divsChild>
            </w:div>
            <w:div w:id="1031879803">
              <w:marLeft w:val="0"/>
              <w:marRight w:val="0"/>
              <w:marTop w:val="0"/>
              <w:marBottom w:val="0"/>
              <w:divBdr>
                <w:top w:val="none" w:sz="0" w:space="0" w:color="auto"/>
                <w:left w:val="none" w:sz="0" w:space="0" w:color="auto"/>
                <w:bottom w:val="none" w:sz="0" w:space="0" w:color="auto"/>
                <w:right w:val="none" w:sz="0" w:space="0" w:color="auto"/>
              </w:divBdr>
              <w:divsChild>
                <w:div w:id="1891727840">
                  <w:marLeft w:val="0"/>
                  <w:marRight w:val="0"/>
                  <w:marTop w:val="0"/>
                  <w:marBottom w:val="0"/>
                  <w:divBdr>
                    <w:top w:val="none" w:sz="0" w:space="0" w:color="auto"/>
                    <w:left w:val="none" w:sz="0" w:space="0" w:color="auto"/>
                    <w:bottom w:val="none" w:sz="0" w:space="0" w:color="auto"/>
                    <w:right w:val="none" w:sz="0" w:space="0" w:color="auto"/>
                  </w:divBdr>
                </w:div>
              </w:divsChild>
            </w:div>
            <w:div w:id="1154369599">
              <w:marLeft w:val="0"/>
              <w:marRight w:val="0"/>
              <w:marTop w:val="0"/>
              <w:marBottom w:val="0"/>
              <w:divBdr>
                <w:top w:val="none" w:sz="0" w:space="0" w:color="auto"/>
                <w:left w:val="none" w:sz="0" w:space="0" w:color="auto"/>
                <w:bottom w:val="none" w:sz="0" w:space="0" w:color="auto"/>
                <w:right w:val="none" w:sz="0" w:space="0" w:color="auto"/>
              </w:divBdr>
            </w:div>
            <w:div w:id="1219627365">
              <w:marLeft w:val="0"/>
              <w:marRight w:val="0"/>
              <w:marTop w:val="0"/>
              <w:marBottom w:val="0"/>
              <w:divBdr>
                <w:top w:val="none" w:sz="0" w:space="0" w:color="auto"/>
                <w:left w:val="none" w:sz="0" w:space="0" w:color="auto"/>
                <w:bottom w:val="none" w:sz="0" w:space="0" w:color="auto"/>
                <w:right w:val="none" w:sz="0" w:space="0" w:color="auto"/>
              </w:divBdr>
              <w:divsChild>
                <w:div w:id="1242637717">
                  <w:marLeft w:val="0"/>
                  <w:marRight w:val="0"/>
                  <w:marTop w:val="0"/>
                  <w:marBottom w:val="0"/>
                  <w:divBdr>
                    <w:top w:val="none" w:sz="0" w:space="0" w:color="auto"/>
                    <w:left w:val="none" w:sz="0" w:space="0" w:color="auto"/>
                    <w:bottom w:val="none" w:sz="0" w:space="0" w:color="auto"/>
                    <w:right w:val="none" w:sz="0" w:space="0" w:color="auto"/>
                  </w:divBdr>
                </w:div>
              </w:divsChild>
            </w:div>
            <w:div w:id="1256864141">
              <w:marLeft w:val="0"/>
              <w:marRight w:val="0"/>
              <w:marTop w:val="150"/>
              <w:marBottom w:val="0"/>
              <w:divBdr>
                <w:top w:val="none" w:sz="0" w:space="0" w:color="auto"/>
                <w:left w:val="none" w:sz="0" w:space="0" w:color="auto"/>
                <w:bottom w:val="none" w:sz="0" w:space="0" w:color="auto"/>
                <w:right w:val="none" w:sz="0" w:space="0" w:color="auto"/>
              </w:divBdr>
              <w:divsChild>
                <w:div w:id="696736823">
                  <w:marLeft w:val="0"/>
                  <w:marRight w:val="0"/>
                  <w:marTop w:val="0"/>
                  <w:marBottom w:val="0"/>
                  <w:divBdr>
                    <w:top w:val="none" w:sz="0" w:space="0" w:color="auto"/>
                    <w:left w:val="none" w:sz="0" w:space="0" w:color="auto"/>
                    <w:bottom w:val="none" w:sz="0" w:space="0" w:color="auto"/>
                    <w:right w:val="none" w:sz="0" w:space="0" w:color="auto"/>
                  </w:divBdr>
                </w:div>
              </w:divsChild>
            </w:div>
            <w:div w:id="1407267833">
              <w:marLeft w:val="0"/>
              <w:marRight w:val="0"/>
              <w:marTop w:val="0"/>
              <w:marBottom w:val="0"/>
              <w:divBdr>
                <w:top w:val="none" w:sz="0" w:space="0" w:color="auto"/>
                <w:left w:val="none" w:sz="0" w:space="0" w:color="auto"/>
                <w:bottom w:val="none" w:sz="0" w:space="0" w:color="auto"/>
                <w:right w:val="none" w:sz="0" w:space="0" w:color="auto"/>
              </w:divBdr>
              <w:divsChild>
                <w:div w:id="2043087745">
                  <w:marLeft w:val="0"/>
                  <w:marRight w:val="0"/>
                  <w:marTop w:val="0"/>
                  <w:marBottom w:val="0"/>
                  <w:divBdr>
                    <w:top w:val="none" w:sz="0" w:space="0" w:color="auto"/>
                    <w:left w:val="none" w:sz="0" w:space="0" w:color="auto"/>
                    <w:bottom w:val="none" w:sz="0" w:space="0" w:color="auto"/>
                    <w:right w:val="none" w:sz="0" w:space="0" w:color="auto"/>
                  </w:divBdr>
                </w:div>
              </w:divsChild>
            </w:div>
            <w:div w:id="1408919357">
              <w:marLeft w:val="0"/>
              <w:marRight w:val="0"/>
              <w:marTop w:val="0"/>
              <w:marBottom w:val="0"/>
              <w:divBdr>
                <w:top w:val="none" w:sz="0" w:space="0" w:color="auto"/>
                <w:left w:val="none" w:sz="0" w:space="0" w:color="auto"/>
                <w:bottom w:val="none" w:sz="0" w:space="0" w:color="auto"/>
                <w:right w:val="none" w:sz="0" w:space="0" w:color="auto"/>
              </w:divBdr>
              <w:divsChild>
                <w:div w:id="1849979237">
                  <w:marLeft w:val="0"/>
                  <w:marRight w:val="0"/>
                  <w:marTop w:val="0"/>
                  <w:marBottom w:val="0"/>
                  <w:divBdr>
                    <w:top w:val="none" w:sz="0" w:space="0" w:color="auto"/>
                    <w:left w:val="none" w:sz="0" w:space="0" w:color="auto"/>
                    <w:bottom w:val="none" w:sz="0" w:space="0" w:color="auto"/>
                    <w:right w:val="none" w:sz="0" w:space="0" w:color="auto"/>
                  </w:divBdr>
                </w:div>
              </w:divsChild>
            </w:div>
            <w:div w:id="1422143953">
              <w:marLeft w:val="0"/>
              <w:marRight w:val="0"/>
              <w:marTop w:val="0"/>
              <w:marBottom w:val="0"/>
              <w:divBdr>
                <w:top w:val="none" w:sz="0" w:space="0" w:color="auto"/>
                <w:left w:val="none" w:sz="0" w:space="0" w:color="auto"/>
                <w:bottom w:val="none" w:sz="0" w:space="0" w:color="auto"/>
                <w:right w:val="none" w:sz="0" w:space="0" w:color="auto"/>
              </w:divBdr>
              <w:divsChild>
                <w:div w:id="758210155">
                  <w:marLeft w:val="0"/>
                  <w:marRight w:val="0"/>
                  <w:marTop w:val="0"/>
                  <w:marBottom w:val="0"/>
                  <w:divBdr>
                    <w:top w:val="none" w:sz="0" w:space="0" w:color="auto"/>
                    <w:left w:val="none" w:sz="0" w:space="0" w:color="auto"/>
                    <w:bottom w:val="none" w:sz="0" w:space="0" w:color="auto"/>
                    <w:right w:val="none" w:sz="0" w:space="0" w:color="auto"/>
                  </w:divBdr>
                </w:div>
              </w:divsChild>
            </w:div>
            <w:div w:id="1422725399">
              <w:marLeft w:val="0"/>
              <w:marRight w:val="0"/>
              <w:marTop w:val="0"/>
              <w:marBottom w:val="0"/>
              <w:divBdr>
                <w:top w:val="none" w:sz="0" w:space="0" w:color="auto"/>
                <w:left w:val="none" w:sz="0" w:space="0" w:color="auto"/>
                <w:bottom w:val="none" w:sz="0" w:space="0" w:color="auto"/>
                <w:right w:val="none" w:sz="0" w:space="0" w:color="auto"/>
              </w:divBdr>
              <w:divsChild>
                <w:div w:id="1388995980">
                  <w:marLeft w:val="0"/>
                  <w:marRight w:val="0"/>
                  <w:marTop w:val="0"/>
                  <w:marBottom w:val="0"/>
                  <w:divBdr>
                    <w:top w:val="none" w:sz="0" w:space="0" w:color="auto"/>
                    <w:left w:val="none" w:sz="0" w:space="0" w:color="auto"/>
                    <w:bottom w:val="none" w:sz="0" w:space="0" w:color="auto"/>
                    <w:right w:val="none" w:sz="0" w:space="0" w:color="auto"/>
                  </w:divBdr>
                </w:div>
              </w:divsChild>
            </w:div>
            <w:div w:id="1484152868">
              <w:marLeft w:val="0"/>
              <w:marRight w:val="0"/>
              <w:marTop w:val="0"/>
              <w:marBottom w:val="0"/>
              <w:divBdr>
                <w:top w:val="none" w:sz="0" w:space="0" w:color="auto"/>
                <w:left w:val="none" w:sz="0" w:space="0" w:color="auto"/>
                <w:bottom w:val="none" w:sz="0" w:space="0" w:color="auto"/>
                <w:right w:val="none" w:sz="0" w:space="0" w:color="auto"/>
              </w:divBdr>
              <w:divsChild>
                <w:div w:id="298849807">
                  <w:marLeft w:val="0"/>
                  <w:marRight w:val="0"/>
                  <w:marTop w:val="0"/>
                  <w:marBottom w:val="0"/>
                  <w:divBdr>
                    <w:top w:val="none" w:sz="0" w:space="0" w:color="auto"/>
                    <w:left w:val="none" w:sz="0" w:space="0" w:color="auto"/>
                    <w:bottom w:val="none" w:sz="0" w:space="0" w:color="auto"/>
                    <w:right w:val="none" w:sz="0" w:space="0" w:color="auto"/>
                  </w:divBdr>
                </w:div>
              </w:divsChild>
            </w:div>
            <w:div w:id="1583223085">
              <w:marLeft w:val="0"/>
              <w:marRight w:val="0"/>
              <w:marTop w:val="0"/>
              <w:marBottom w:val="0"/>
              <w:divBdr>
                <w:top w:val="none" w:sz="0" w:space="0" w:color="auto"/>
                <w:left w:val="none" w:sz="0" w:space="0" w:color="auto"/>
                <w:bottom w:val="none" w:sz="0" w:space="0" w:color="auto"/>
                <w:right w:val="none" w:sz="0" w:space="0" w:color="auto"/>
              </w:divBdr>
              <w:divsChild>
                <w:div w:id="756169751">
                  <w:marLeft w:val="0"/>
                  <w:marRight w:val="0"/>
                  <w:marTop w:val="0"/>
                  <w:marBottom w:val="0"/>
                  <w:divBdr>
                    <w:top w:val="none" w:sz="0" w:space="0" w:color="auto"/>
                    <w:left w:val="none" w:sz="0" w:space="0" w:color="auto"/>
                    <w:bottom w:val="none" w:sz="0" w:space="0" w:color="auto"/>
                    <w:right w:val="none" w:sz="0" w:space="0" w:color="auto"/>
                  </w:divBdr>
                </w:div>
              </w:divsChild>
            </w:div>
            <w:div w:id="1587417523">
              <w:marLeft w:val="0"/>
              <w:marRight w:val="0"/>
              <w:marTop w:val="0"/>
              <w:marBottom w:val="0"/>
              <w:divBdr>
                <w:top w:val="none" w:sz="0" w:space="0" w:color="auto"/>
                <w:left w:val="none" w:sz="0" w:space="0" w:color="auto"/>
                <w:bottom w:val="none" w:sz="0" w:space="0" w:color="auto"/>
                <w:right w:val="none" w:sz="0" w:space="0" w:color="auto"/>
              </w:divBdr>
              <w:divsChild>
                <w:div w:id="133255383">
                  <w:marLeft w:val="0"/>
                  <w:marRight w:val="0"/>
                  <w:marTop w:val="0"/>
                  <w:marBottom w:val="0"/>
                  <w:divBdr>
                    <w:top w:val="none" w:sz="0" w:space="0" w:color="auto"/>
                    <w:left w:val="none" w:sz="0" w:space="0" w:color="auto"/>
                    <w:bottom w:val="none" w:sz="0" w:space="0" w:color="auto"/>
                    <w:right w:val="none" w:sz="0" w:space="0" w:color="auto"/>
                  </w:divBdr>
                </w:div>
              </w:divsChild>
            </w:div>
            <w:div w:id="1591738858">
              <w:marLeft w:val="0"/>
              <w:marRight w:val="0"/>
              <w:marTop w:val="150"/>
              <w:marBottom w:val="0"/>
              <w:divBdr>
                <w:top w:val="none" w:sz="0" w:space="0" w:color="auto"/>
                <w:left w:val="none" w:sz="0" w:space="0" w:color="auto"/>
                <w:bottom w:val="none" w:sz="0" w:space="0" w:color="auto"/>
                <w:right w:val="none" w:sz="0" w:space="0" w:color="auto"/>
              </w:divBdr>
              <w:divsChild>
                <w:div w:id="954219286">
                  <w:marLeft w:val="0"/>
                  <w:marRight w:val="0"/>
                  <w:marTop w:val="0"/>
                  <w:marBottom w:val="0"/>
                  <w:divBdr>
                    <w:top w:val="none" w:sz="0" w:space="0" w:color="auto"/>
                    <w:left w:val="none" w:sz="0" w:space="0" w:color="auto"/>
                    <w:bottom w:val="none" w:sz="0" w:space="0" w:color="auto"/>
                    <w:right w:val="none" w:sz="0" w:space="0" w:color="auto"/>
                  </w:divBdr>
                </w:div>
              </w:divsChild>
            </w:div>
            <w:div w:id="1650744974">
              <w:marLeft w:val="0"/>
              <w:marRight w:val="0"/>
              <w:marTop w:val="0"/>
              <w:marBottom w:val="0"/>
              <w:divBdr>
                <w:top w:val="none" w:sz="0" w:space="0" w:color="auto"/>
                <w:left w:val="none" w:sz="0" w:space="0" w:color="auto"/>
                <w:bottom w:val="none" w:sz="0" w:space="0" w:color="auto"/>
                <w:right w:val="none" w:sz="0" w:space="0" w:color="auto"/>
              </w:divBdr>
              <w:divsChild>
                <w:div w:id="1702828256">
                  <w:marLeft w:val="0"/>
                  <w:marRight w:val="0"/>
                  <w:marTop w:val="0"/>
                  <w:marBottom w:val="0"/>
                  <w:divBdr>
                    <w:top w:val="none" w:sz="0" w:space="0" w:color="auto"/>
                    <w:left w:val="none" w:sz="0" w:space="0" w:color="auto"/>
                    <w:bottom w:val="none" w:sz="0" w:space="0" w:color="auto"/>
                    <w:right w:val="none" w:sz="0" w:space="0" w:color="auto"/>
                  </w:divBdr>
                </w:div>
              </w:divsChild>
            </w:div>
            <w:div w:id="1658264986">
              <w:marLeft w:val="0"/>
              <w:marRight w:val="0"/>
              <w:marTop w:val="0"/>
              <w:marBottom w:val="0"/>
              <w:divBdr>
                <w:top w:val="none" w:sz="0" w:space="0" w:color="auto"/>
                <w:left w:val="none" w:sz="0" w:space="0" w:color="auto"/>
                <w:bottom w:val="none" w:sz="0" w:space="0" w:color="auto"/>
                <w:right w:val="none" w:sz="0" w:space="0" w:color="auto"/>
              </w:divBdr>
              <w:divsChild>
                <w:div w:id="1701586289">
                  <w:marLeft w:val="0"/>
                  <w:marRight w:val="0"/>
                  <w:marTop w:val="0"/>
                  <w:marBottom w:val="0"/>
                  <w:divBdr>
                    <w:top w:val="none" w:sz="0" w:space="0" w:color="auto"/>
                    <w:left w:val="none" w:sz="0" w:space="0" w:color="auto"/>
                    <w:bottom w:val="none" w:sz="0" w:space="0" w:color="auto"/>
                    <w:right w:val="none" w:sz="0" w:space="0" w:color="auto"/>
                  </w:divBdr>
                </w:div>
              </w:divsChild>
            </w:div>
            <w:div w:id="1862474144">
              <w:marLeft w:val="0"/>
              <w:marRight w:val="0"/>
              <w:marTop w:val="0"/>
              <w:marBottom w:val="0"/>
              <w:divBdr>
                <w:top w:val="none" w:sz="0" w:space="0" w:color="auto"/>
                <w:left w:val="none" w:sz="0" w:space="0" w:color="auto"/>
                <w:bottom w:val="none" w:sz="0" w:space="0" w:color="auto"/>
                <w:right w:val="none" w:sz="0" w:space="0" w:color="auto"/>
              </w:divBdr>
              <w:divsChild>
                <w:div w:id="1693336076">
                  <w:marLeft w:val="0"/>
                  <w:marRight w:val="0"/>
                  <w:marTop w:val="0"/>
                  <w:marBottom w:val="0"/>
                  <w:divBdr>
                    <w:top w:val="none" w:sz="0" w:space="0" w:color="auto"/>
                    <w:left w:val="none" w:sz="0" w:space="0" w:color="auto"/>
                    <w:bottom w:val="none" w:sz="0" w:space="0" w:color="auto"/>
                    <w:right w:val="none" w:sz="0" w:space="0" w:color="auto"/>
                  </w:divBdr>
                </w:div>
              </w:divsChild>
            </w:div>
            <w:div w:id="1914781179">
              <w:marLeft w:val="0"/>
              <w:marRight w:val="0"/>
              <w:marTop w:val="0"/>
              <w:marBottom w:val="0"/>
              <w:divBdr>
                <w:top w:val="none" w:sz="0" w:space="0" w:color="auto"/>
                <w:left w:val="none" w:sz="0" w:space="0" w:color="auto"/>
                <w:bottom w:val="none" w:sz="0" w:space="0" w:color="auto"/>
                <w:right w:val="none" w:sz="0" w:space="0" w:color="auto"/>
              </w:divBdr>
              <w:divsChild>
                <w:div w:id="1329599869">
                  <w:marLeft w:val="0"/>
                  <w:marRight w:val="0"/>
                  <w:marTop w:val="0"/>
                  <w:marBottom w:val="0"/>
                  <w:divBdr>
                    <w:top w:val="none" w:sz="0" w:space="0" w:color="auto"/>
                    <w:left w:val="none" w:sz="0" w:space="0" w:color="auto"/>
                    <w:bottom w:val="none" w:sz="0" w:space="0" w:color="auto"/>
                    <w:right w:val="none" w:sz="0" w:space="0" w:color="auto"/>
                  </w:divBdr>
                </w:div>
              </w:divsChild>
            </w:div>
            <w:div w:id="2097898125">
              <w:marLeft w:val="0"/>
              <w:marRight w:val="0"/>
              <w:marTop w:val="0"/>
              <w:marBottom w:val="0"/>
              <w:divBdr>
                <w:top w:val="none" w:sz="0" w:space="0" w:color="auto"/>
                <w:left w:val="none" w:sz="0" w:space="0" w:color="auto"/>
                <w:bottom w:val="none" w:sz="0" w:space="0" w:color="auto"/>
                <w:right w:val="none" w:sz="0" w:space="0" w:color="auto"/>
              </w:divBdr>
              <w:divsChild>
                <w:div w:id="2007248599">
                  <w:marLeft w:val="0"/>
                  <w:marRight w:val="0"/>
                  <w:marTop w:val="0"/>
                  <w:marBottom w:val="0"/>
                  <w:divBdr>
                    <w:top w:val="none" w:sz="0" w:space="0" w:color="auto"/>
                    <w:left w:val="none" w:sz="0" w:space="0" w:color="auto"/>
                    <w:bottom w:val="none" w:sz="0" w:space="0" w:color="auto"/>
                    <w:right w:val="none" w:sz="0" w:space="0" w:color="auto"/>
                  </w:divBdr>
                </w:div>
              </w:divsChild>
            </w:div>
            <w:div w:id="2101290863">
              <w:marLeft w:val="0"/>
              <w:marRight w:val="0"/>
              <w:marTop w:val="0"/>
              <w:marBottom w:val="0"/>
              <w:divBdr>
                <w:top w:val="none" w:sz="0" w:space="0" w:color="auto"/>
                <w:left w:val="none" w:sz="0" w:space="0" w:color="auto"/>
                <w:bottom w:val="none" w:sz="0" w:space="0" w:color="auto"/>
                <w:right w:val="none" w:sz="0" w:space="0" w:color="auto"/>
              </w:divBdr>
              <w:divsChild>
                <w:div w:id="424810304">
                  <w:marLeft w:val="0"/>
                  <w:marRight w:val="0"/>
                  <w:marTop w:val="0"/>
                  <w:marBottom w:val="0"/>
                  <w:divBdr>
                    <w:top w:val="none" w:sz="0" w:space="0" w:color="auto"/>
                    <w:left w:val="none" w:sz="0" w:space="0" w:color="auto"/>
                    <w:bottom w:val="none" w:sz="0" w:space="0" w:color="auto"/>
                    <w:right w:val="none" w:sz="0" w:space="0" w:color="auto"/>
                  </w:divBdr>
                </w:div>
              </w:divsChild>
            </w:div>
            <w:div w:id="2129620254">
              <w:marLeft w:val="0"/>
              <w:marRight w:val="0"/>
              <w:marTop w:val="0"/>
              <w:marBottom w:val="0"/>
              <w:divBdr>
                <w:top w:val="none" w:sz="0" w:space="0" w:color="auto"/>
                <w:left w:val="none" w:sz="0" w:space="0" w:color="auto"/>
                <w:bottom w:val="none" w:sz="0" w:space="0" w:color="auto"/>
                <w:right w:val="none" w:sz="0" w:space="0" w:color="auto"/>
              </w:divBdr>
              <w:divsChild>
                <w:div w:id="1869761047">
                  <w:marLeft w:val="0"/>
                  <w:marRight w:val="0"/>
                  <w:marTop w:val="0"/>
                  <w:marBottom w:val="0"/>
                  <w:divBdr>
                    <w:top w:val="none" w:sz="0" w:space="0" w:color="auto"/>
                    <w:left w:val="none" w:sz="0" w:space="0" w:color="auto"/>
                    <w:bottom w:val="none" w:sz="0" w:space="0" w:color="auto"/>
                    <w:right w:val="none" w:sz="0" w:space="0" w:color="auto"/>
                  </w:divBdr>
                </w:div>
              </w:divsChild>
            </w:div>
            <w:div w:id="2145345625">
              <w:marLeft w:val="0"/>
              <w:marRight w:val="0"/>
              <w:marTop w:val="0"/>
              <w:marBottom w:val="0"/>
              <w:divBdr>
                <w:top w:val="none" w:sz="0" w:space="0" w:color="auto"/>
                <w:left w:val="none" w:sz="0" w:space="0" w:color="auto"/>
                <w:bottom w:val="none" w:sz="0" w:space="0" w:color="auto"/>
                <w:right w:val="none" w:sz="0" w:space="0" w:color="auto"/>
              </w:divBdr>
            </w:div>
          </w:divsChild>
        </w:div>
        <w:div w:id="849871329">
          <w:marLeft w:val="0"/>
          <w:marRight w:val="0"/>
          <w:marTop w:val="0"/>
          <w:marBottom w:val="0"/>
          <w:divBdr>
            <w:top w:val="none" w:sz="0" w:space="0" w:color="auto"/>
            <w:left w:val="none" w:sz="0" w:space="0" w:color="auto"/>
            <w:bottom w:val="none" w:sz="0" w:space="0" w:color="auto"/>
            <w:right w:val="none" w:sz="0" w:space="0" w:color="auto"/>
          </w:divBdr>
          <w:divsChild>
            <w:div w:id="39792117">
              <w:marLeft w:val="0"/>
              <w:marRight w:val="0"/>
              <w:marTop w:val="0"/>
              <w:marBottom w:val="0"/>
              <w:divBdr>
                <w:top w:val="none" w:sz="0" w:space="0" w:color="auto"/>
                <w:left w:val="none" w:sz="0" w:space="0" w:color="auto"/>
                <w:bottom w:val="none" w:sz="0" w:space="0" w:color="auto"/>
                <w:right w:val="none" w:sz="0" w:space="0" w:color="auto"/>
              </w:divBdr>
              <w:divsChild>
                <w:div w:id="148593947">
                  <w:marLeft w:val="0"/>
                  <w:marRight w:val="0"/>
                  <w:marTop w:val="0"/>
                  <w:marBottom w:val="0"/>
                  <w:divBdr>
                    <w:top w:val="none" w:sz="0" w:space="0" w:color="auto"/>
                    <w:left w:val="none" w:sz="0" w:space="0" w:color="auto"/>
                    <w:bottom w:val="none" w:sz="0" w:space="0" w:color="auto"/>
                    <w:right w:val="none" w:sz="0" w:space="0" w:color="auto"/>
                  </w:divBdr>
                </w:div>
              </w:divsChild>
            </w:div>
            <w:div w:id="230776280">
              <w:marLeft w:val="0"/>
              <w:marRight w:val="0"/>
              <w:marTop w:val="0"/>
              <w:marBottom w:val="0"/>
              <w:divBdr>
                <w:top w:val="none" w:sz="0" w:space="0" w:color="auto"/>
                <w:left w:val="none" w:sz="0" w:space="0" w:color="auto"/>
                <w:bottom w:val="none" w:sz="0" w:space="0" w:color="auto"/>
                <w:right w:val="none" w:sz="0" w:space="0" w:color="auto"/>
              </w:divBdr>
              <w:divsChild>
                <w:div w:id="328145278">
                  <w:marLeft w:val="0"/>
                  <w:marRight w:val="0"/>
                  <w:marTop w:val="0"/>
                  <w:marBottom w:val="0"/>
                  <w:divBdr>
                    <w:top w:val="none" w:sz="0" w:space="0" w:color="auto"/>
                    <w:left w:val="none" w:sz="0" w:space="0" w:color="auto"/>
                    <w:bottom w:val="none" w:sz="0" w:space="0" w:color="auto"/>
                    <w:right w:val="none" w:sz="0" w:space="0" w:color="auto"/>
                  </w:divBdr>
                </w:div>
              </w:divsChild>
            </w:div>
            <w:div w:id="268858774">
              <w:marLeft w:val="0"/>
              <w:marRight w:val="0"/>
              <w:marTop w:val="0"/>
              <w:marBottom w:val="0"/>
              <w:divBdr>
                <w:top w:val="none" w:sz="0" w:space="0" w:color="auto"/>
                <w:left w:val="none" w:sz="0" w:space="0" w:color="auto"/>
                <w:bottom w:val="none" w:sz="0" w:space="0" w:color="auto"/>
                <w:right w:val="none" w:sz="0" w:space="0" w:color="auto"/>
              </w:divBdr>
              <w:divsChild>
                <w:div w:id="380330061">
                  <w:marLeft w:val="0"/>
                  <w:marRight w:val="0"/>
                  <w:marTop w:val="0"/>
                  <w:marBottom w:val="0"/>
                  <w:divBdr>
                    <w:top w:val="none" w:sz="0" w:space="0" w:color="auto"/>
                    <w:left w:val="none" w:sz="0" w:space="0" w:color="auto"/>
                    <w:bottom w:val="none" w:sz="0" w:space="0" w:color="auto"/>
                    <w:right w:val="none" w:sz="0" w:space="0" w:color="auto"/>
                  </w:divBdr>
                </w:div>
              </w:divsChild>
            </w:div>
            <w:div w:id="446703554">
              <w:marLeft w:val="0"/>
              <w:marRight w:val="0"/>
              <w:marTop w:val="0"/>
              <w:marBottom w:val="0"/>
              <w:divBdr>
                <w:top w:val="none" w:sz="0" w:space="0" w:color="auto"/>
                <w:left w:val="none" w:sz="0" w:space="0" w:color="auto"/>
                <w:bottom w:val="none" w:sz="0" w:space="0" w:color="auto"/>
                <w:right w:val="none" w:sz="0" w:space="0" w:color="auto"/>
              </w:divBdr>
              <w:divsChild>
                <w:div w:id="45758275">
                  <w:marLeft w:val="0"/>
                  <w:marRight w:val="0"/>
                  <w:marTop w:val="0"/>
                  <w:marBottom w:val="0"/>
                  <w:divBdr>
                    <w:top w:val="none" w:sz="0" w:space="0" w:color="auto"/>
                    <w:left w:val="none" w:sz="0" w:space="0" w:color="auto"/>
                    <w:bottom w:val="none" w:sz="0" w:space="0" w:color="auto"/>
                    <w:right w:val="none" w:sz="0" w:space="0" w:color="auto"/>
                  </w:divBdr>
                </w:div>
              </w:divsChild>
            </w:div>
            <w:div w:id="669019123">
              <w:marLeft w:val="0"/>
              <w:marRight w:val="0"/>
              <w:marTop w:val="0"/>
              <w:marBottom w:val="0"/>
              <w:divBdr>
                <w:top w:val="none" w:sz="0" w:space="0" w:color="auto"/>
                <w:left w:val="none" w:sz="0" w:space="0" w:color="auto"/>
                <w:bottom w:val="none" w:sz="0" w:space="0" w:color="auto"/>
                <w:right w:val="none" w:sz="0" w:space="0" w:color="auto"/>
              </w:divBdr>
              <w:divsChild>
                <w:div w:id="1095905921">
                  <w:marLeft w:val="0"/>
                  <w:marRight w:val="0"/>
                  <w:marTop w:val="0"/>
                  <w:marBottom w:val="0"/>
                  <w:divBdr>
                    <w:top w:val="none" w:sz="0" w:space="0" w:color="auto"/>
                    <w:left w:val="none" w:sz="0" w:space="0" w:color="auto"/>
                    <w:bottom w:val="none" w:sz="0" w:space="0" w:color="auto"/>
                    <w:right w:val="none" w:sz="0" w:space="0" w:color="auto"/>
                  </w:divBdr>
                </w:div>
              </w:divsChild>
            </w:div>
            <w:div w:id="736321030">
              <w:marLeft w:val="0"/>
              <w:marRight w:val="0"/>
              <w:marTop w:val="0"/>
              <w:marBottom w:val="0"/>
              <w:divBdr>
                <w:top w:val="none" w:sz="0" w:space="0" w:color="auto"/>
                <w:left w:val="none" w:sz="0" w:space="0" w:color="auto"/>
                <w:bottom w:val="none" w:sz="0" w:space="0" w:color="auto"/>
                <w:right w:val="none" w:sz="0" w:space="0" w:color="auto"/>
              </w:divBdr>
              <w:divsChild>
                <w:div w:id="908659971">
                  <w:marLeft w:val="0"/>
                  <w:marRight w:val="0"/>
                  <w:marTop w:val="0"/>
                  <w:marBottom w:val="0"/>
                  <w:divBdr>
                    <w:top w:val="none" w:sz="0" w:space="0" w:color="auto"/>
                    <w:left w:val="none" w:sz="0" w:space="0" w:color="auto"/>
                    <w:bottom w:val="none" w:sz="0" w:space="0" w:color="auto"/>
                    <w:right w:val="none" w:sz="0" w:space="0" w:color="auto"/>
                  </w:divBdr>
                </w:div>
              </w:divsChild>
            </w:div>
            <w:div w:id="840314183">
              <w:marLeft w:val="0"/>
              <w:marRight w:val="0"/>
              <w:marTop w:val="0"/>
              <w:marBottom w:val="0"/>
              <w:divBdr>
                <w:top w:val="none" w:sz="0" w:space="0" w:color="auto"/>
                <w:left w:val="none" w:sz="0" w:space="0" w:color="auto"/>
                <w:bottom w:val="none" w:sz="0" w:space="0" w:color="auto"/>
                <w:right w:val="none" w:sz="0" w:space="0" w:color="auto"/>
              </w:divBdr>
              <w:divsChild>
                <w:div w:id="100300142">
                  <w:marLeft w:val="0"/>
                  <w:marRight w:val="0"/>
                  <w:marTop w:val="0"/>
                  <w:marBottom w:val="0"/>
                  <w:divBdr>
                    <w:top w:val="none" w:sz="0" w:space="0" w:color="auto"/>
                    <w:left w:val="none" w:sz="0" w:space="0" w:color="auto"/>
                    <w:bottom w:val="none" w:sz="0" w:space="0" w:color="auto"/>
                    <w:right w:val="none" w:sz="0" w:space="0" w:color="auto"/>
                  </w:divBdr>
                </w:div>
              </w:divsChild>
            </w:div>
            <w:div w:id="855535487">
              <w:marLeft w:val="0"/>
              <w:marRight w:val="0"/>
              <w:marTop w:val="0"/>
              <w:marBottom w:val="0"/>
              <w:divBdr>
                <w:top w:val="none" w:sz="0" w:space="0" w:color="auto"/>
                <w:left w:val="none" w:sz="0" w:space="0" w:color="auto"/>
                <w:bottom w:val="none" w:sz="0" w:space="0" w:color="auto"/>
                <w:right w:val="none" w:sz="0" w:space="0" w:color="auto"/>
              </w:divBdr>
              <w:divsChild>
                <w:div w:id="564268551">
                  <w:marLeft w:val="0"/>
                  <w:marRight w:val="0"/>
                  <w:marTop w:val="0"/>
                  <w:marBottom w:val="0"/>
                  <w:divBdr>
                    <w:top w:val="none" w:sz="0" w:space="0" w:color="auto"/>
                    <w:left w:val="none" w:sz="0" w:space="0" w:color="auto"/>
                    <w:bottom w:val="none" w:sz="0" w:space="0" w:color="auto"/>
                    <w:right w:val="none" w:sz="0" w:space="0" w:color="auto"/>
                  </w:divBdr>
                </w:div>
              </w:divsChild>
            </w:div>
            <w:div w:id="886377806">
              <w:marLeft w:val="0"/>
              <w:marRight w:val="0"/>
              <w:marTop w:val="0"/>
              <w:marBottom w:val="0"/>
              <w:divBdr>
                <w:top w:val="none" w:sz="0" w:space="0" w:color="auto"/>
                <w:left w:val="none" w:sz="0" w:space="0" w:color="auto"/>
                <w:bottom w:val="none" w:sz="0" w:space="0" w:color="auto"/>
                <w:right w:val="none" w:sz="0" w:space="0" w:color="auto"/>
              </w:divBdr>
              <w:divsChild>
                <w:div w:id="639070871">
                  <w:marLeft w:val="0"/>
                  <w:marRight w:val="0"/>
                  <w:marTop w:val="0"/>
                  <w:marBottom w:val="0"/>
                  <w:divBdr>
                    <w:top w:val="none" w:sz="0" w:space="0" w:color="auto"/>
                    <w:left w:val="none" w:sz="0" w:space="0" w:color="auto"/>
                    <w:bottom w:val="none" w:sz="0" w:space="0" w:color="auto"/>
                    <w:right w:val="none" w:sz="0" w:space="0" w:color="auto"/>
                  </w:divBdr>
                </w:div>
              </w:divsChild>
            </w:div>
            <w:div w:id="987587239">
              <w:marLeft w:val="0"/>
              <w:marRight w:val="0"/>
              <w:marTop w:val="0"/>
              <w:marBottom w:val="0"/>
              <w:divBdr>
                <w:top w:val="none" w:sz="0" w:space="0" w:color="auto"/>
                <w:left w:val="none" w:sz="0" w:space="0" w:color="auto"/>
                <w:bottom w:val="none" w:sz="0" w:space="0" w:color="auto"/>
                <w:right w:val="none" w:sz="0" w:space="0" w:color="auto"/>
              </w:divBdr>
              <w:divsChild>
                <w:div w:id="1901406906">
                  <w:marLeft w:val="0"/>
                  <w:marRight w:val="0"/>
                  <w:marTop w:val="0"/>
                  <w:marBottom w:val="0"/>
                  <w:divBdr>
                    <w:top w:val="none" w:sz="0" w:space="0" w:color="auto"/>
                    <w:left w:val="none" w:sz="0" w:space="0" w:color="auto"/>
                    <w:bottom w:val="none" w:sz="0" w:space="0" w:color="auto"/>
                    <w:right w:val="none" w:sz="0" w:space="0" w:color="auto"/>
                  </w:divBdr>
                </w:div>
              </w:divsChild>
            </w:div>
            <w:div w:id="987831239">
              <w:marLeft w:val="0"/>
              <w:marRight w:val="0"/>
              <w:marTop w:val="0"/>
              <w:marBottom w:val="0"/>
              <w:divBdr>
                <w:top w:val="none" w:sz="0" w:space="0" w:color="auto"/>
                <w:left w:val="none" w:sz="0" w:space="0" w:color="auto"/>
                <w:bottom w:val="none" w:sz="0" w:space="0" w:color="auto"/>
                <w:right w:val="none" w:sz="0" w:space="0" w:color="auto"/>
              </w:divBdr>
              <w:divsChild>
                <w:div w:id="346634462">
                  <w:marLeft w:val="0"/>
                  <w:marRight w:val="0"/>
                  <w:marTop w:val="0"/>
                  <w:marBottom w:val="0"/>
                  <w:divBdr>
                    <w:top w:val="none" w:sz="0" w:space="0" w:color="auto"/>
                    <w:left w:val="none" w:sz="0" w:space="0" w:color="auto"/>
                    <w:bottom w:val="none" w:sz="0" w:space="0" w:color="auto"/>
                    <w:right w:val="none" w:sz="0" w:space="0" w:color="auto"/>
                  </w:divBdr>
                </w:div>
              </w:divsChild>
            </w:div>
            <w:div w:id="990330637">
              <w:marLeft w:val="0"/>
              <w:marRight w:val="0"/>
              <w:marTop w:val="0"/>
              <w:marBottom w:val="0"/>
              <w:divBdr>
                <w:top w:val="none" w:sz="0" w:space="0" w:color="auto"/>
                <w:left w:val="none" w:sz="0" w:space="0" w:color="auto"/>
                <w:bottom w:val="none" w:sz="0" w:space="0" w:color="auto"/>
                <w:right w:val="none" w:sz="0" w:space="0" w:color="auto"/>
              </w:divBdr>
              <w:divsChild>
                <w:div w:id="1037584287">
                  <w:marLeft w:val="0"/>
                  <w:marRight w:val="0"/>
                  <w:marTop w:val="0"/>
                  <w:marBottom w:val="0"/>
                  <w:divBdr>
                    <w:top w:val="none" w:sz="0" w:space="0" w:color="auto"/>
                    <w:left w:val="none" w:sz="0" w:space="0" w:color="auto"/>
                    <w:bottom w:val="none" w:sz="0" w:space="0" w:color="auto"/>
                    <w:right w:val="none" w:sz="0" w:space="0" w:color="auto"/>
                  </w:divBdr>
                </w:div>
              </w:divsChild>
            </w:div>
            <w:div w:id="1011876182">
              <w:marLeft w:val="0"/>
              <w:marRight w:val="0"/>
              <w:marTop w:val="0"/>
              <w:marBottom w:val="0"/>
              <w:divBdr>
                <w:top w:val="none" w:sz="0" w:space="0" w:color="auto"/>
                <w:left w:val="none" w:sz="0" w:space="0" w:color="auto"/>
                <w:bottom w:val="none" w:sz="0" w:space="0" w:color="auto"/>
                <w:right w:val="none" w:sz="0" w:space="0" w:color="auto"/>
              </w:divBdr>
              <w:divsChild>
                <w:div w:id="1043139600">
                  <w:marLeft w:val="0"/>
                  <w:marRight w:val="0"/>
                  <w:marTop w:val="0"/>
                  <w:marBottom w:val="0"/>
                  <w:divBdr>
                    <w:top w:val="none" w:sz="0" w:space="0" w:color="auto"/>
                    <w:left w:val="none" w:sz="0" w:space="0" w:color="auto"/>
                    <w:bottom w:val="none" w:sz="0" w:space="0" w:color="auto"/>
                    <w:right w:val="none" w:sz="0" w:space="0" w:color="auto"/>
                  </w:divBdr>
                </w:div>
              </w:divsChild>
            </w:div>
            <w:div w:id="1091731284">
              <w:marLeft w:val="0"/>
              <w:marRight w:val="0"/>
              <w:marTop w:val="150"/>
              <w:marBottom w:val="0"/>
              <w:divBdr>
                <w:top w:val="none" w:sz="0" w:space="0" w:color="auto"/>
                <w:left w:val="none" w:sz="0" w:space="0" w:color="auto"/>
                <w:bottom w:val="none" w:sz="0" w:space="0" w:color="auto"/>
                <w:right w:val="none" w:sz="0" w:space="0" w:color="auto"/>
              </w:divBdr>
              <w:divsChild>
                <w:div w:id="2082365311">
                  <w:marLeft w:val="0"/>
                  <w:marRight w:val="0"/>
                  <w:marTop w:val="0"/>
                  <w:marBottom w:val="0"/>
                  <w:divBdr>
                    <w:top w:val="none" w:sz="0" w:space="0" w:color="auto"/>
                    <w:left w:val="none" w:sz="0" w:space="0" w:color="auto"/>
                    <w:bottom w:val="none" w:sz="0" w:space="0" w:color="auto"/>
                    <w:right w:val="none" w:sz="0" w:space="0" w:color="auto"/>
                  </w:divBdr>
                </w:div>
              </w:divsChild>
            </w:div>
            <w:div w:id="1130442770">
              <w:marLeft w:val="0"/>
              <w:marRight w:val="0"/>
              <w:marTop w:val="0"/>
              <w:marBottom w:val="0"/>
              <w:divBdr>
                <w:top w:val="none" w:sz="0" w:space="0" w:color="auto"/>
                <w:left w:val="none" w:sz="0" w:space="0" w:color="auto"/>
                <w:bottom w:val="none" w:sz="0" w:space="0" w:color="auto"/>
                <w:right w:val="none" w:sz="0" w:space="0" w:color="auto"/>
              </w:divBdr>
            </w:div>
            <w:div w:id="1281451193">
              <w:marLeft w:val="0"/>
              <w:marRight w:val="0"/>
              <w:marTop w:val="0"/>
              <w:marBottom w:val="0"/>
              <w:divBdr>
                <w:top w:val="none" w:sz="0" w:space="0" w:color="auto"/>
                <w:left w:val="none" w:sz="0" w:space="0" w:color="auto"/>
                <w:bottom w:val="none" w:sz="0" w:space="0" w:color="auto"/>
                <w:right w:val="none" w:sz="0" w:space="0" w:color="auto"/>
              </w:divBdr>
              <w:divsChild>
                <w:div w:id="1601639874">
                  <w:marLeft w:val="0"/>
                  <w:marRight w:val="0"/>
                  <w:marTop w:val="0"/>
                  <w:marBottom w:val="0"/>
                  <w:divBdr>
                    <w:top w:val="none" w:sz="0" w:space="0" w:color="auto"/>
                    <w:left w:val="none" w:sz="0" w:space="0" w:color="auto"/>
                    <w:bottom w:val="none" w:sz="0" w:space="0" w:color="auto"/>
                    <w:right w:val="none" w:sz="0" w:space="0" w:color="auto"/>
                  </w:divBdr>
                </w:div>
              </w:divsChild>
            </w:div>
            <w:div w:id="1338532114">
              <w:marLeft w:val="0"/>
              <w:marRight w:val="0"/>
              <w:marTop w:val="0"/>
              <w:marBottom w:val="0"/>
              <w:divBdr>
                <w:top w:val="none" w:sz="0" w:space="0" w:color="auto"/>
                <w:left w:val="none" w:sz="0" w:space="0" w:color="auto"/>
                <w:bottom w:val="none" w:sz="0" w:space="0" w:color="auto"/>
                <w:right w:val="none" w:sz="0" w:space="0" w:color="auto"/>
              </w:divBdr>
              <w:divsChild>
                <w:div w:id="1044985258">
                  <w:marLeft w:val="0"/>
                  <w:marRight w:val="0"/>
                  <w:marTop w:val="0"/>
                  <w:marBottom w:val="0"/>
                  <w:divBdr>
                    <w:top w:val="none" w:sz="0" w:space="0" w:color="auto"/>
                    <w:left w:val="none" w:sz="0" w:space="0" w:color="auto"/>
                    <w:bottom w:val="none" w:sz="0" w:space="0" w:color="auto"/>
                    <w:right w:val="none" w:sz="0" w:space="0" w:color="auto"/>
                  </w:divBdr>
                </w:div>
              </w:divsChild>
            </w:div>
            <w:div w:id="1397702692">
              <w:marLeft w:val="0"/>
              <w:marRight w:val="0"/>
              <w:marTop w:val="0"/>
              <w:marBottom w:val="0"/>
              <w:divBdr>
                <w:top w:val="none" w:sz="0" w:space="0" w:color="auto"/>
                <w:left w:val="none" w:sz="0" w:space="0" w:color="auto"/>
                <w:bottom w:val="none" w:sz="0" w:space="0" w:color="auto"/>
                <w:right w:val="none" w:sz="0" w:space="0" w:color="auto"/>
              </w:divBdr>
              <w:divsChild>
                <w:div w:id="493035064">
                  <w:marLeft w:val="0"/>
                  <w:marRight w:val="0"/>
                  <w:marTop w:val="0"/>
                  <w:marBottom w:val="0"/>
                  <w:divBdr>
                    <w:top w:val="none" w:sz="0" w:space="0" w:color="auto"/>
                    <w:left w:val="none" w:sz="0" w:space="0" w:color="auto"/>
                    <w:bottom w:val="none" w:sz="0" w:space="0" w:color="auto"/>
                    <w:right w:val="none" w:sz="0" w:space="0" w:color="auto"/>
                  </w:divBdr>
                </w:div>
              </w:divsChild>
            </w:div>
            <w:div w:id="1431007793">
              <w:marLeft w:val="0"/>
              <w:marRight w:val="0"/>
              <w:marTop w:val="0"/>
              <w:marBottom w:val="0"/>
              <w:divBdr>
                <w:top w:val="none" w:sz="0" w:space="0" w:color="auto"/>
                <w:left w:val="none" w:sz="0" w:space="0" w:color="auto"/>
                <w:bottom w:val="none" w:sz="0" w:space="0" w:color="auto"/>
                <w:right w:val="none" w:sz="0" w:space="0" w:color="auto"/>
              </w:divBdr>
              <w:divsChild>
                <w:div w:id="1655908650">
                  <w:marLeft w:val="0"/>
                  <w:marRight w:val="0"/>
                  <w:marTop w:val="0"/>
                  <w:marBottom w:val="0"/>
                  <w:divBdr>
                    <w:top w:val="none" w:sz="0" w:space="0" w:color="auto"/>
                    <w:left w:val="none" w:sz="0" w:space="0" w:color="auto"/>
                    <w:bottom w:val="none" w:sz="0" w:space="0" w:color="auto"/>
                    <w:right w:val="none" w:sz="0" w:space="0" w:color="auto"/>
                  </w:divBdr>
                </w:div>
              </w:divsChild>
            </w:div>
            <w:div w:id="1492060314">
              <w:marLeft w:val="0"/>
              <w:marRight w:val="0"/>
              <w:marTop w:val="0"/>
              <w:marBottom w:val="0"/>
              <w:divBdr>
                <w:top w:val="none" w:sz="0" w:space="0" w:color="auto"/>
                <w:left w:val="none" w:sz="0" w:space="0" w:color="auto"/>
                <w:bottom w:val="none" w:sz="0" w:space="0" w:color="auto"/>
                <w:right w:val="none" w:sz="0" w:space="0" w:color="auto"/>
              </w:divBdr>
            </w:div>
            <w:div w:id="1505247137">
              <w:marLeft w:val="0"/>
              <w:marRight w:val="0"/>
              <w:marTop w:val="0"/>
              <w:marBottom w:val="0"/>
              <w:divBdr>
                <w:top w:val="none" w:sz="0" w:space="0" w:color="auto"/>
                <w:left w:val="none" w:sz="0" w:space="0" w:color="auto"/>
                <w:bottom w:val="none" w:sz="0" w:space="0" w:color="auto"/>
                <w:right w:val="none" w:sz="0" w:space="0" w:color="auto"/>
              </w:divBdr>
              <w:divsChild>
                <w:div w:id="1475566124">
                  <w:marLeft w:val="0"/>
                  <w:marRight w:val="0"/>
                  <w:marTop w:val="0"/>
                  <w:marBottom w:val="0"/>
                  <w:divBdr>
                    <w:top w:val="none" w:sz="0" w:space="0" w:color="auto"/>
                    <w:left w:val="none" w:sz="0" w:space="0" w:color="auto"/>
                    <w:bottom w:val="none" w:sz="0" w:space="0" w:color="auto"/>
                    <w:right w:val="none" w:sz="0" w:space="0" w:color="auto"/>
                  </w:divBdr>
                </w:div>
              </w:divsChild>
            </w:div>
            <w:div w:id="1806510327">
              <w:marLeft w:val="0"/>
              <w:marRight w:val="0"/>
              <w:marTop w:val="0"/>
              <w:marBottom w:val="0"/>
              <w:divBdr>
                <w:top w:val="none" w:sz="0" w:space="0" w:color="auto"/>
                <w:left w:val="none" w:sz="0" w:space="0" w:color="auto"/>
                <w:bottom w:val="none" w:sz="0" w:space="0" w:color="auto"/>
                <w:right w:val="none" w:sz="0" w:space="0" w:color="auto"/>
              </w:divBdr>
              <w:divsChild>
                <w:div w:id="1833250562">
                  <w:marLeft w:val="0"/>
                  <w:marRight w:val="0"/>
                  <w:marTop w:val="0"/>
                  <w:marBottom w:val="0"/>
                  <w:divBdr>
                    <w:top w:val="none" w:sz="0" w:space="0" w:color="auto"/>
                    <w:left w:val="none" w:sz="0" w:space="0" w:color="auto"/>
                    <w:bottom w:val="none" w:sz="0" w:space="0" w:color="auto"/>
                    <w:right w:val="none" w:sz="0" w:space="0" w:color="auto"/>
                  </w:divBdr>
                </w:div>
              </w:divsChild>
            </w:div>
            <w:div w:id="1879079923">
              <w:marLeft w:val="0"/>
              <w:marRight w:val="0"/>
              <w:marTop w:val="0"/>
              <w:marBottom w:val="0"/>
              <w:divBdr>
                <w:top w:val="none" w:sz="0" w:space="0" w:color="auto"/>
                <w:left w:val="none" w:sz="0" w:space="0" w:color="auto"/>
                <w:bottom w:val="none" w:sz="0" w:space="0" w:color="auto"/>
                <w:right w:val="none" w:sz="0" w:space="0" w:color="auto"/>
              </w:divBdr>
              <w:divsChild>
                <w:div w:id="906451283">
                  <w:marLeft w:val="0"/>
                  <w:marRight w:val="0"/>
                  <w:marTop w:val="0"/>
                  <w:marBottom w:val="0"/>
                  <w:divBdr>
                    <w:top w:val="none" w:sz="0" w:space="0" w:color="auto"/>
                    <w:left w:val="none" w:sz="0" w:space="0" w:color="auto"/>
                    <w:bottom w:val="none" w:sz="0" w:space="0" w:color="auto"/>
                    <w:right w:val="none" w:sz="0" w:space="0" w:color="auto"/>
                  </w:divBdr>
                </w:div>
              </w:divsChild>
            </w:div>
            <w:div w:id="1933277748">
              <w:marLeft w:val="0"/>
              <w:marRight w:val="0"/>
              <w:marTop w:val="0"/>
              <w:marBottom w:val="0"/>
              <w:divBdr>
                <w:top w:val="none" w:sz="0" w:space="0" w:color="auto"/>
                <w:left w:val="none" w:sz="0" w:space="0" w:color="auto"/>
                <w:bottom w:val="none" w:sz="0" w:space="0" w:color="auto"/>
                <w:right w:val="none" w:sz="0" w:space="0" w:color="auto"/>
              </w:divBdr>
              <w:divsChild>
                <w:div w:id="2073893719">
                  <w:marLeft w:val="0"/>
                  <w:marRight w:val="0"/>
                  <w:marTop w:val="0"/>
                  <w:marBottom w:val="0"/>
                  <w:divBdr>
                    <w:top w:val="none" w:sz="0" w:space="0" w:color="auto"/>
                    <w:left w:val="none" w:sz="0" w:space="0" w:color="auto"/>
                    <w:bottom w:val="none" w:sz="0" w:space="0" w:color="auto"/>
                    <w:right w:val="none" w:sz="0" w:space="0" w:color="auto"/>
                  </w:divBdr>
                </w:div>
              </w:divsChild>
            </w:div>
            <w:div w:id="2029721730">
              <w:marLeft w:val="0"/>
              <w:marRight w:val="0"/>
              <w:marTop w:val="150"/>
              <w:marBottom w:val="0"/>
              <w:divBdr>
                <w:top w:val="none" w:sz="0" w:space="0" w:color="auto"/>
                <w:left w:val="none" w:sz="0" w:space="0" w:color="auto"/>
                <w:bottom w:val="none" w:sz="0" w:space="0" w:color="auto"/>
                <w:right w:val="none" w:sz="0" w:space="0" w:color="auto"/>
              </w:divBdr>
              <w:divsChild>
                <w:div w:id="11673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2825">
          <w:marLeft w:val="0"/>
          <w:marRight w:val="0"/>
          <w:marTop w:val="0"/>
          <w:marBottom w:val="0"/>
          <w:divBdr>
            <w:top w:val="none" w:sz="0" w:space="0" w:color="auto"/>
            <w:left w:val="none" w:sz="0" w:space="0" w:color="auto"/>
            <w:bottom w:val="none" w:sz="0" w:space="0" w:color="auto"/>
            <w:right w:val="none" w:sz="0" w:space="0" w:color="auto"/>
          </w:divBdr>
          <w:divsChild>
            <w:div w:id="147291150">
              <w:marLeft w:val="0"/>
              <w:marRight w:val="0"/>
              <w:marTop w:val="0"/>
              <w:marBottom w:val="0"/>
              <w:divBdr>
                <w:top w:val="none" w:sz="0" w:space="0" w:color="auto"/>
                <w:left w:val="none" w:sz="0" w:space="0" w:color="auto"/>
                <w:bottom w:val="none" w:sz="0" w:space="0" w:color="auto"/>
                <w:right w:val="none" w:sz="0" w:space="0" w:color="auto"/>
              </w:divBdr>
              <w:divsChild>
                <w:div w:id="1190022963">
                  <w:marLeft w:val="0"/>
                  <w:marRight w:val="0"/>
                  <w:marTop w:val="0"/>
                  <w:marBottom w:val="0"/>
                  <w:divBdr>
                    <w:top w:val="none" w:sz="0" w:space="0" w:color="auto"/>
                    <w:left w:val="none" w:sz="0" w:space="0" w:color="auto"/>
                    <w:bottom w:val="none" w:sz="0" w:space="0" w:color="auto"/>
                    <w:right w:val="none" w:sz="0" w:space="0" w:color="auto"/>
                  </w:divBdr>
                </w:div>
              </w:divsChild>
            </w:div>
            <w:div w:id="272712223">
              <w:marLeft w:val="0"/>
              <w:marRight w:val="0"/>
              <w:marTop w:val="0"/>
              <w:marBottom w:val="0"/>
              <w:divBdr>
                <w:top w:val="none" w:sz="0" w:space="0" w:color="auto"/>
                <w:left w:val="none" w:sz="0" w:space="0" w:color="auto"/>
                <w:bottom w:val="none" w:sz="0" w:space="0" w:color="auto"/>
                <w:right w:val="none" w:sz="0" w:space="0" w:color="auto"/>
              </w:divBdr>
              <w:divsChild>
                <w:div w:id="625894878">
                  <w:marLeft w:val="0"/>
                  <w:marRight w:val="0"/>
                  <w:marTop w:val="0"/>
                  <w:marBottom w:val="0"/>
                  <w:divBdr>
                    <w:top w:val="none" w:sz="0" w:space="0" w:color="auto"/>
                    <w:left w:val="none" w:sz="0" w:space="0" w:color="auto"/>
                    <w:bottom w:val="none" w:sz="0" w:space="0" w:color="auto"/>
                    <w:right w:val="none" w:sz="0" w:space="0" w:color="auto"/>
                  </w:divBdr>
                </w:div>
              </w:divsChild>
            </w:div>
            <w:div w:id="345837326">
              <w:marLeft w:val="0"/>
              <w:marRight w:val="0"/>
              <w:marTop w:val="0"/>
              <w:marBottom w:val="0"/>
              <w:divBdr>
                <w:top w:val="none" w:sz="0" w:space="0" w:color="auto"/>
                <w:left w:val="none" w:sz="0" w:space="0" w:color="auto"/>
                <w:bottom w:val="none" w:sz="0" w:space="0" w:color="auto"/>
                <w:right w:val="none" w:sz="0" w:space="0" w:color="auto"/>
              </w:divBdr>
              <w:divsChild>
                <w:div w:id="2064256802">
                  <w:marLeft w:val="0"/>
                  <w:marRight w:val="0"/>
                  <w:marTop w:val="0"/>
                  <w:marBottom w:val="0"/>
                  <w:divBdr>
                    <w:top w:val="none" w:sz="0" w:space="0" w:color="auto"/>
                    <w:left w:val="none" w:sz="0" w:space="0" w:color="auto"/>
                    <w:bottom w:val="none" w:sz="0" w:space="0" w:color="auto"/>
                    <w:right w:val="none" w:sz="0" w:space="0" w:color="auto"/>
                  </w:divBdr>
                </w:div>
              </w:divsChild>
            </w:div>
            <w:div w:id="444619650">
              <w:marLeft w:val="0"/>
              <w:marRight w:val="0"/>
              <w:marTop w:val="0"/>
              <w:marBottom w:val="0"/>
              <w:divBdr>
                <w:top w:val="none" w:sz="0" w:space="0" w:color="auto"/>
                <w:left w:val="none" w:sz="0" w:space="0" w:color="auto"/>
                <w:bottom w:val="none" w:sz="0" w:space="0" w:color="auto"/>
                <w:right w:val="none" w:sz="0" w:space="0" w:color="auto"/>
              </w:divBdr>
              <w:divsChild>
                <w:div w:id="1781100062">
                  <w:marLeft w:val="0"/>
                  <w:marRight w:val="0"/>
                  <w:marTop w:val="0"/>
                  <w:marBottom w:val="0"/>
                  <w:divBdr>
                    <w:top w:val="none" w:sz="0" w:space="0" w:color="auto"/>
                    <w:left w:val="none" w:sz="0" w:space="0" w:color="auto"/>
                    <w:bottom w:val="none" w:sz="0" w:space="0" w:color="auto"/>
                    <w:right w:val="none" w:sz="0" w:space="0" w:color="auto"/>
                  </w:divBdr>
                </w:div>
              </w:divsChild>
            </w:div>
            <w:div w:id="657273747">
              <w:marLeft w:val="0"/>
              <w:marRight w:val="0"/>
              <w:marTop w:val="150"/>
              <w:marBottom w:val="0"/>
              <w:divBdr>
                <w:top w:val="none" w:sz="0" w:space="0" w:color="auto"/>
                <w:left w:val="none" w:sz="0" w:space="0" w:color="auto"/>
                <w:bottom w:val="none" w:sz="0" w:space="0" w:color="auto"/>
                <w:right w:val="none" w:sz="0" w:space="0" w:color="auto"/>
              </w:divBdr>
              <w:divsChild>
                <w:div w:id="1016005159">
                  <w:marLeft w:val="0"/>
                  <w:marRight w:val="0"/>
                  <w:marTop w:val="0"/>
                  <w:marBottom w:val="0"/>
                  <w:divBdr>
                    <w:top w:val="none" w:sz="0" w:space="0" w:color="auto"/>
                    <w:left w:val="none" w:sz="0" w:space="0" w:color="auto"/>
                    <w:bottom w:val="none" w:sz="0" w:space="0" w:color="auto"/>
                    <w:right w:val="none" w:sz="0" w:space="0" w:color="auto"/>
                  </w:divBdr>
                </w:div>
              </w:divsChild>
            </w:div>
            <w:div w:id="711536109">
              <w:marLeft w:val="0"/>
              <w:marRight w:val="0"/>
              <w:marTop w:val="0"/>
              <w:marBottom w:val="0"/>
              <w:divBdr>
                <w:top w:val="none" w:sz="0" w:space="0" w:color="auto"/>
                <w:left w:val="none" w:sz="0" w:space="0" w:color="auto"/>
                <w:bottom w:val="none" w:sz="0" w:space="0" w:color="auto"/>
                <w:right w:val="none" w:sz="0" w:space="0" w:color="auto"/>
              </w:divBdr>
              <w:divsChild>
                <w:div w:id="823353669">
                  <w:marLeft w:val="0"/>
                  <w:marRight w:val="0"/>
                  <w:marTop w:val="0"/>
                  <w:marBottom w:val="0"/>
                  <w:divBdr>
                    <w:top w:val="none" w:sz="0" w:space="0" w:color="auto"/>
                    <w:left w:val="none" w:sz="0" w:space="0" w:color="auto"/>
                    <w:bottom w:val="none" w:sz="0" w:space="0" w:color="auto"/>
                    <w:right w:val="none" w:sz="0" w:space="0" w:color="auto"/>
                  </w:divBdr>
                </w:div>
              </w:divsChild>
            </w:div>
            <w:div w:id="728266832">
              <w:marLeft w:val="0"/>
              <w:marRight w:val="0"/>
              <w:marTop w:val="0"/>
              <w:marBottom w:val="0"/>
              <w:divBdr>
                <w:top w:val="none" w:sz="0" w:space="0" w:color="auto"/>
                <w:left w:val="none" w:sz="0" w:space="0" w:color="auto"/>
                <w:bottom w:val="none" w:sz="0" w:space="0" w:color="auto"/>
                <w:right w:val="none" w:sz="0" w:space="0" w:color="auto"/>
              </w:divBdr>
              <w:divsChild>
                <w:div w:id="1092822326">
                  <w:marLeft w:val="0"/>
                  <w:marRight w:val="0"/>
                  <w:marTop w:val="0"/>
                  <w:marBottom w:val="0"/>
                  <w:divBdr>
                    <w:top w:val="none" w:sz="0" w:space="0" w:color="auto"/>
                    <w:left w:val="none" w:sz="0" w:space="0" w:color="auto"/>
                    <w:bottom w:val="none" w:sz="0" w:space="0" w:color="auto"/>
                    <w:right w:val="none" w:sz="0" w:space="0" w:color="auto"/>
                  </w:divBdr>
                </w:div>
              </w:divsChild>
            </w:div>
            <w:div w:id="935669791">
              <w:marLeft w:val="0"/>
              <w:marRight w:val="0"/>
              <w:marTop w:val="0"/>
              <w:marBottom w:val="0"/>
              <w:divBdr>
                <w:top w:val="none" w:sz="0" w:space="0" w:color="auto"/>
                <w:left w:val="none" w:sz="0" w:space="0" w:color="auto"/>
                <w:bottom w:val="none" w:sz="0" w:space="0" w:color="auto"/>
                <w:right w:val="none" w:sz="0" w:space="0" w:color="auto"/>
              </w:divBdr>
              <w:divsChild>
                <w:div w:id="907304521">
                  <w:marLeft w:val="0"/>
                  <w:marRight w:val="0"/>
                  <w:marTop w:val="0"/>
                  <w:marBottom w:val="0"/>
                  <w:divBdr>
                    <w:top w:val="none" w:sz="0" w:space="0" w:color="auto"/>
                    <w:left w:val="none" w:sz="0" w:space="0" w:color="auto"/>
                    <w:bottom w:val="none" w:sz="0" w:space="0" w:color="auto"/>
                    <w:right w:val="none" w:sz="0" w:space="0" w:color="auto"/>
                  </w:divBdr>
                </w:div>
              </w:divsChild>
            </w:div>
            <w:div w:id="1115635651">
              <w:marLeft w:val="0"/>
              <w:marRight w:val="0"/>
              <w:marTop w:val="0"/>
              <w:marBottom w:val="0"/>
              <w:divBdr>
                <w:top w:val="none" w:sz="0" w:space="0" w:color="auto"/>
                <w:left w:val="none" w:sz="0" w:space="0" w:color="auto"/>
                <w:bottom w:val="none" w:sz="0" w:space="0" w:color="auto"/>
                <w:right w:val="none" w:sz="0" w:space="0" w:color="auto"/>
              </w:divBdr>
              <w:divsChild>
                <w:div w:id="128134572">
                  <w:marLeft w:val="0"/>
                  <w:marRight w:val="0"/>
                  <w:marTop w:val="0"/>
                  <w:marBottom w:val="0"/>
                  <w:divBdr>
                    <w:top w:val="none" w:sz="0" w:space="0" w:color="auto"/>
                    <w:left w:val="none" w:sz="0" w:space="0" w:color="auto"/>
                    <w:bottom w:val="none" w:sz="0" w:space="0" w:color="auto"/>
                    <w:right w:val="none" w:sz="0" w:space="0" w:color="auto"/>
                  </w:divBdr>
                </w:div>
              </w:divsChild>
            </w:div>
            <w:div w:id="1174537494">
              <w:marLeft w:val="0"/>
              <w:marRight w:val="0"/>
              <w:marTop w:val="0"/>
              <w:marBottom w:val="0"/>
              <w:divBdr>
                <w:top w:val="none" w:sz="0" w:space="0" w:color="auto"/>
                <w:left w:val="none" w:sz="0" w:space="0" w:color="auto"/>
                <w:bottom w:val="none" w:sz="0" w:space="0" w:color="auto"/>
                <w:right w:val="none" w:sz="0" w:space="0" w:color="auto"/>
              </w:divBdr>
              <w:divsChild>
                <w:div w:id="805199997">
                  <w:marLeft w:val="0"/>
                  <w:marRight w:val="0"/>
                  <w:marTop w:val="0"/>
                  <w:marBottom w:val="0"/>
                  <w:divBdr>
                    <w:top w:val="none" w:sz="0" w:space="0" w:color="auto"/>
                    <w:left w:val="none" w:sz="0" w:space="0" w:color="auto"/>
                    <w:bottom w:val="none" w:sz="0" w:space="0" w:color="auto"/>
                    <w:right w:val="none" w:sz="0" w:space="0" w:color="auto"/>
                  </w:divBdr>
                </w:div>
              </w:divsChild>
            </w:div>
            <w:div w:id="1325551937">
              <w:marLeft w:val="0"/>
              <w:marRight w:val="0"/>
              <w:marTop w:val="0"/>
              <w:marBottom w:val="0"/>
              <w:divBdr>
                <w:top w:val="none" w:sz="0" w:space="0" w:color="auto"/>
                <w:left w:val="none" w:sz="0" w:space="0" w:color="auto"/>
                <w:bottom w:val="none" w:sz="0" w:space="0" w:color="auto"/>
                <w:right w:val="none" w:sz="0" w:space="0" w:color="auto"/>
              </w:divBdr>
              <w:divsChild>
                <w:div w:id="955060431">
                  <w:marLeft w:val="0"/>
                  <w:marRight w:val="0"/>
                  <w:marTop w:val="0"/>
                  <w:marBottom w:val="0"/>
                  <w:divBdr>
                    <w:top w:val="none" w:sz="0" w:space="0" w:color="auto"/>
                    <w:left w:val="none" w:sz="0" w:space="0" w:color="auto"/>
                    <w:bottom w:val="none" w:sz="0" w:space="0" w:color="auto"/>
                    <w:right w:val="none" w:sz="0" w:space="0" w:color="auto"/>
                  </w:divBdr>
                </w:div>
              </w:divsChild>
            </w:div>
            <w:div w:id="1404717736">
              <w:marLeft w:val="0"/>
              <w:marRight w:val="0"/>
              <w:marTop w:val="0"/>
              <w:marBottom w:val="0"/>
              <w:divBdr>
                <w:top w:val="none" w:sz="0" w:space="0" w:color="auto"/>
                <w:left w:val="none" w:sz="0" w:space="0" w:color="auto"/>
                <w:bottom w:val="none" w:sz="0" w:space="0" w:color="auto"/>
                <w:right w:val="none" w:sz="0" w:space="0" w:color="auto"/>
              </w:divBdr>
              <w:divsChild>
                <w:div w:id="511838050">
                  <w:marLeft w:val="0"/>
                  <w:marRight w:val="0"/>
                  <w:marTop w:val="0"/>
                  <w:marBottom w:val="0"/>
                  <w:divBdr>
                    <w:top w:val="none" w:sz="0" w:space="0" w:color="auto"/>
                    <w:left w:val="none" w:sz="0" w:space="0" w:color="auto"/>
                    <w:bottom w:val="none" w:sz="0" w:space="0" w:color="auto"/>
                    <w:right w:val="none" w:sz="0" w:space="0" w:color="auto"/>
                  </w:divBdr>
                </w:div>
              </w:divsChild>
            </w:div>
            <w:div w:id="1414624874">
              <w:marLeft w:val="0"/>
              <w:marRight w:val="0"/>
              <w:marTop w:val="0"/>
              <w:marBottom w:val="0"/>
              <w:divBdr>
                <w:top w:val="none" w:sz="0" w:space="0" w:color="auto"/>
                <w:left w:val="none" w:sz="0" w:space="0" w:color="auto"/>
                <w:bottom w:val="none" w:sz="0" w:space="0" w:color="auto"/>
                <w:right w:val="none" w:sz="0" w:space="0" w:color="auto"/>
              </w:divBdr>
            </w:div>
            <w:div w:id="1524585738">
              <w:marLeft w:val="0"/>
              <w:marRight w:val="0"/>
              <w:marTop w:val="0"/>
              <w:marBottom w:val="0"/>
              <w:divBdr>
                <w:top w:val="none" w:sz="0" w:space="0" w:color="auto"/>
                <w:left w:val="none" w:sz="0" w:space="0" w:color="auto"/>
                <w:bottom w:val="none" w:sz="0" w:space="0" w:color="auto"/>
                <w:right w:val="none" w:sz="0" w:space="0" w:color="auto"/>
              </w:divBdr>
              <w:divsChild>
                <w:div w:id="1688289060">
                  <w:marLeft w:val="0"/>
                  <w:marRight w:val="0"/>
                  <w:marTop w:val="0"/>
                  <w:marBottom w:val="0"/>
                  <w:divBdr>
                    <w:top w:val="none" w:sz="0" w:space="0" w:color="auto"/>
                    <w:left w:val="none" w:sz="0" w:space="0" w:color="auto"/>
                    <w:bottom w:val="none" w:sz="0" w:space="0" w:color="auto"/>
                    <w:right w:val="none" w:sz="0" w:space="0" w:color="auto"/>
                  </w:divBdr>
                </w:div>
              </w:divsChild>
            </w:div>
            <w:div w:id="2075279558">
              <w:marLeft w:val="0"/>
              <w:marRight w:val="0"/>
              <w:marTop w:val="0"/>
              <w:marBottom w:val="0"/>
              <w:divBdr>
                <w:top w:val="none" w:sz="0" w:space="0" w:color="auto"/>
                <w:left w:val="none" w:sz="0" w:space="0" w:color="auto"/>
                <w:bottom w:val="none" w:sz="0" w:space="0" w:color="auto"/>
                <w:right w:val="none" w:sz="0" w:space="0" w:color="auto"/>
              </w:divBdr>
              <w:divsChild>
                <w:div w:id="16647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7894">
      <w:bodyDiv w:val="1"/>
      <w:marLeft w:val="0"/>
      <w:marRight w:val="0"/>
      <w:marTop w:val="0"/>
      <w:marBottom w:val="0"/>
      <w:divBdr>
        <w:top w:val="none" w:sz="0" w:space="0" w:color="auto"/>
        <w:left w:val="none" w:sz="0" w:space="0" w:color="auto"/>
        <w:bottom w:val="none" w:sz="0" w:space="0" w:color="auto"/>
        <w:right w:val="none" w:sz="0" w:space="0" w:color="auto"/>
      </w:divBdr>
    </w:div>
    <w:div w:id="908733397">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952514403">
      <w:bodyDiv w:val="1"/>
      <w:marLeft w:val="0"/>
      <w:marRight w:val="0"/>
      <w:marTop w:val="0"/>
      <w:marBottom w:val="0"/>
      <w:divBdr>
        <w:top w:val="none" w:sz="0" w:space="0" w:color="auto"/>
        <w:left w:val="none" w:sz="0" w:space="0" w:color="auto"/>
        <w:bottom w:val="none" w:sz="0" w:space="0" w:color="auto"/>
        <w:right w:val="none" w:sz="0" w:space="0" w:color="auto"/>
      </w:divBdr>
    </w:div>
    <w:div w:id="956528244">
      <w:bodyDiv w:val="1"/>
      <w:marLeft w:val="0"/>
      <w:marRight w:val="0"/>
      <w:marTop w:val="0"/>
      <w:marBottom w:val="0"/>
      <w:divBdr>
        <w:top w:val="none" w:sz="0" w:space="0" w:color="auto"/>
        <w:left w:val="none" w:sz="0" w:space="0" w:color="auto"/>
        <w:bottom w:val="none" w:sz="0" w:space="0" w:color="auto"/>
        <w:right w:val="none" w:sz="0" w:space="0" w:color="auto"/>
      </w:divBdr>
    </w:div>
    <w:div w:id="958410167">
      <w:bodyDiv w:val="1"/>
      <w:marLeft w:val="0"/>
      <w:marRight w:val="0"/>
      <w:marTop w:val="0"/>
      <w:marBottom w:val="0"/>
      <w:divBdr>
        <w:top w:val="none" w:sz="0" w:space="0" w:color="auto"/>
        <w:left w:val="none" w:sz="0" w:space="0" w:color="auto"/>
        <w:bottom w:val="none" w:sz="0" w:space="0" w:color="auto"/>
        <w:right w:val="none" w:sz="0" w:space="0" w:color="auto"/>
      </w:divBdr>
    </w:div>
    <w:div w:id="972566167">
      <w:bodyDiv w:val="1"/>
      <w:marLeft w:val="0"/>
      <w:marRight w:val="0"/>
      <w:marTop w:val="0"/>
      <w:marBottom w:val="0"/>
      <w:divBdr>
        <w:top w:val="none" w:sz="0" w:space="0" w:color="auto"/>
        <w:left w:val="none" w:sz="0" w:space="0" w:color="auto"/>
        <w:bottom w:val="none" w:sz="0" w:space="0" w:color="auto"/>
        <w:right w:val="none" w:sz="0" w:space="0" w:color="auto"/>
      </w:divBdr>
      <w:divsChild>
        <w:div w:id="673412626">
          <w:marLeft w:val="0"/>
          <w:marRight w:val="0"/>
          <w:marTop w:val="150"/>
          <w:marBottom w:val="0"/>
          <w:divBdr>
            <w:top w:val="none" w:sz="0" w:space="0" w:color="auto"/>
            <w:left w:val="none" w:sz="0" w:space="0" w:color="auto"/>
            <w:bottom w:val="none" w:sz="0" w:space="0" w:color="auto"/>
            <w:right w:val="none" w:sz="0" w:space="0" w:color="auto"/>
          </w:divBdr>
        </w:div>
        <w:div w:id="941500692">
          <w:marLeft w:val="0"/>
          <w:marRight w:val="0"/>
          <w:marTop w:val="0"/>
          <w:marBottom w:val="0"/>
          <w:divBdr>
            <w:top w:val="none" w:sz="0" w:space="0" w:color="auto"/>
            <w:left w:val="none" w:sz="0" w:space="0" w:color="auto"/>
            <w:bottom w:val="none" w:sz="0" w:space="0" w:color="auto"/>
            <w:right w:val="none" w:sz="0" w:space="0" w:color="auto"/>
          </w:divBdr>
        </w:div>
      </w:divsChild>
    </w:div>
    <w:div w:id="1012491782">
      <w:bodyDiv w:val="1"/>
      <w:marLeft w:val="0"/>
      <w:marRight w:val="0"/>
      <w:marTop w:val="0"/>
      <w:marBottom w:val="0"/>
      <w:divBdr>
        <w:top w:val="none" w:sz="0" w:space="0" w:color="auto"/>
        <w:left w:val="none" w:sz="0" w:space="0" w:color="auto"/>
        <w:bottom w:val="none" w:sz="0" w:space="0" w:color="auto"/>
        <w:right w:val="none" w:sz="0" w:space="0" w:color="auto"/>
      </w:divBdr>
    </w:div>
    <w:div w:id="1021127004">
      <w:bodyDiv w:val="1"/>
      <w:marLeft w:val="0"/>
      <w:marRight w:val="0"/>
      <w:marTop w:val="0"/>
      <w:marBottom w:val="0"/>
      <w:divBdr>
        <w:top w:val="none" w:sz="0" w:space="0" w:color="auto"/>
        <w:left w:val="none" w:sz="0" w:space="0" w:color="auto"/>
        <w:bottom w:val="none" w:sz="0" w:space="0" w:color="auto"/>
        <w:right w:val="none" w:sz="0" w:space="0" w:color="auto"/>
      </w:divBdr>
    </w:div>
    <w:div w:id="1037969330">
      <w:bodyDiv w:val="1"/>
      <w:marLeft w:val="0"/>
      <w:marRight w:val="0"/>
      <w:marTop w:val="0"/>
      <w:marBottom w:val="0"/>
      <w:divBdr>
        <w:top w:val="none" w:sz="0" w:space="0" w:color="auto"/>
        <w:left w:val="none" w:sz="0" w:space="0" w:color="auto"/>
        <w:bottom w:val="none" w:sz="0" w:space="0" w:color="auto"/>
        <w:right w:val="none" w:sz="0" w:space="0" w:color="auto"/>
      </w:divBdr>
    </w:div>
    <w:div w:id="1045526286">
      <w:bodyDiv w:val="1"/>
      <w:marLeft w:val="0"/>
      <w:marRight w:val="0"/>
      <w:marTop w:val="0"/>
      <w:marBottom w:val="0"/>
      <w:divBdr>
        <w:top w:val="none" w:sz="0" w:space="0" w:color="auto"/>
        <w:left w:val="none" w:sz="0" w:space="0" w:color="auto"/>
        <w:bottom w:val="none" w:sz="0" w:space="0" w:color="auto"/>
        <w:right w:val="none" w:sz="0" w:space="0" w:color="auto"/>
      </w:divBdr>
    </w:div>
    <w:div w:id="1072780050">
      <w:bodyDiv w:val="1"/>
      <w:marLeft w:val="0"/>
      <w:marRight w:val="0"/>
      <w:marTop w:val="0"/>
      <w:marBottom w:val="0"/>
      <w:divBdr>
        <w:top w:val="none" w:sz="0" w:space="0" w:color="auto"/>
        <w:left w:val="none" w:sz="0" w:space="0" w:color="auto"/>
        <w:bottom w:val="none" w:sz="0" w:space="0" w:color="auto"/>
        <w:right w:val="none" w:sz="0" w:space="0" w:color="auto"/>
      </w:divBdr>
    </w:div>
    <w:div w:id="1075057071">
      <w:bodyDiv w:val="1"/>
      <w:marLeft w:val="0"/>
      <w:marRight w:val="0"/>
      <w:marTop w:val="0"/>
      <w:marBottom w:val="0"/>
      <w:divBdr>
        <w:top w:val="none" w:sz="0" w:space="0" w:color="auto"/>
        <w:left w:val="none" w:sz="0" w:space="0" w:color="auto"/>
        <w:bottom w:val="none" w:sz="0" w:space="0" w:color="auto"/>
        <w:right w:val="none" w:sz="0" w:space="0" w:color="auto"/>
      </w:divBdr>
    </w:div>
    <w:div w:id="1075708039">
      <w:bodyDiv w:val="1"/>
      <w:marLeft w:val="0"/>
      <w:marRight w:val="0"/>
      <w:marTop w:val="0"/>
      <w:marBottom w:val="0"/>
      <w:divBdr>
        <w:top w:val="none" w:sz="0" w:space="0" w:color="auto"/>
        <w:left w:val="none" w:sz="0" w:space="0" w:color="auto"/>
        <w:bottom w:val="none" w:sz="0" w:space="0" w:color="auto"/>
        <w:right w:val="none" w:sz="0" w:space="0" w:color="auto"/>
      </w:divBdr>
    </w:div>
    <w:div w:id="1080636641">
      <w:bodyDiv w:val="1"/>
      <w:marLeft w:val="0"/>
      <w:marRight w:val="0"/>
      <w:marTop w:val="0"/>
      <w:marBottom w:val="0"/>
      <w:divBdr>
        <w:top w:val="none" w:sz="0" w:space="0" w:color="auto"/>
        <w:left w:val="none" w:sz="0" w:space="0" w:color="auto"/>
        <w:bottom w:val="none" w:sz="0" w:space="0" w:color="auto"/>
        <w:right w:val="none" w:sz="0" w:space="0" w:color="auto"/>
      </w:divBdr>
    </w:div>
    <w:div w:id="1090008401">
      <w:bodyDiv w:val="1"/>
      <w:marLeft w:val="0"/>
      <w:marRight w:val="0"/>
      <w:marTop w:val="0"/>
      <w:marBottom w:val="0"/>
      <w:divBdr>
        <w:top w:val="none" w:sz="0" w:space="0" w:color="auto"/>
        <w:left w:val="none" w:sz="0" w:space="0" w:color="auto"/>
        <w:bottom w:val="none" w:sz="0" w:space="0" w:color="auto"/>
        <w:right w:val="none" w:sz="0" w:space="0" w:color="auto"/>
      </w:divBdr>
    </w:div>
    <w:div w:id="1097864909">
      <w:bodyDiv w:val="1"/>
      <w:marLeft w:val="0"/>
      <w:marRight w:val="0"/>
      <w:marTop w:val="0"/>
      <w:marBottom w:val="0"/>
      <w:divBdr>
        <w:top w:val="none" w:sz="0" w:space="0" w:color="auto"/>
        <w:left w:val="none" w:sz="0" w:space="0" w:color="auto"/>
        <w:bottom w:val="none" w:sz="0" w:space="0" w:color="auto"/>
        <w:right w:val="none" w:sz="0" w:space="0" w:color="auto"/>
      </w:divBdr>
    </w:div>
    <w:div w:id="1107700566">
      <w:bodyDiv w:val="1"/>
      <w:marLeft w:val="0"/>
      <w:marRight w:val="0"/>
      <w:marTop w:val="0"/>
      <w:marBottom w:val="0"/>
      <w:divBdr>
        <w:top w:val="none" w:sz="0" w:space="0" w:color="auto"/>
        <w:left w:val="none" w:sz="0" w:space="0" w:color="auto"/>
        <w:bottom w:val="none" w:sz="0" w:space="0" w:color="auto"/>
        <w:right w:val="none" w:sz="0" w:space="0" w:color="auto"/>
      </w:divBdr>
    </w:div>
    <w:div w:id="1112894427">
      <w:bodyDiv w:val="1"/>
      <w:marLeft w:val="0"/>
      <w:marRight w:val="0"/>
      <w:marTop w:val="0"/>
      <w:marBottom w:val="0"/>
      <w:divBdr>
        <w:top w:val="none" w:sz="0" w:space="0" w:color="auto"/>
        <w:left w:val="none" w:sz="0" w:space="0" w:color="auto"/>
        <w:bottom w:val="none" w:sz="0" w:space="0" w:color="auto"/>
        <w:right w:val="none" w:sz="0" w:space="0" w:color="auto"/>
      </w:divBdr>
    </w:div>
    <w:div w:id="1125002089">
      <w:bodyDiv w:val="1"/>
      <w:marLeft w:val="0"/>
      <w:marRight w:val="0"/>
      <w:marTop w:val="0"/>
      <w:marBottom w:val="0"/>
      <w:divBdr>
        <w:top w:val="none" w:sz="0" w:space="0" w:color="auto"/>
        <w:left w:val="none" w:sz="0" w:space="0" w:color="auto"/>
        <w:bottom w:val="none" w:sz="0" w:space="0" w:color="auto"/>
        <w:right w:val="none" w:sz="0" w:space="0" w:color="auto"/>
      </w:divBdr>
    </w:div>
    <w:div w:id="1150945991">
      <w:bodyDiv w:val="1"/>
      <w:marLeft w:val="0"/>
      <w:marRight w:val="0"/>
      <w:marTop w:val="0"/>
      <w:marBottom w:val="0"/>
      <w:divBdr>
        <w:top w:val="none" w:sz="0" w:space="0" w:color="auto"/>
        <w:left w:val="none" w:sz="0" w:space="0" w:color="auto"/>
        <w:bottom w:val="none" w:sz="0" w:space="0" w:color="auto"/>
        <w:right w:val="none" w:sz="0" w:space="0" w:color="auto"/>
      </w:divBdr>
    </w:div>
    <w:div w:id="1163739984">
      <w:bodyDiv w:val="1"/>
      <w:marLeft w:val="0"/>
      <w:marRight w:val="0"/>
      <w:marTop w:val="0"/>
      <w:marBottom w:val="0"/>
      <w:divBdr>
        <w:top w:val="none" w:sz="0" w:space="0" w:color="auto"/>
        <w:left w:val="none" w:sz="0" w:space="0" w:color="auto"/>
        <w:bottom w:val="none" w:sz="0" w:space="0" w:color="auto"/>
        <w:right w:val="none" w:sz="0" w:space="0" w:color="auto"/>
      </w:divBdr>
      <w:divsChild>
        <w:div w:id="22413575">
          <w:marLeft w:val="0"/>
          <w:marRight w:val="0"/>
          <w:marTop w:val="0"/>
          <w:marBottom w:val="0"/>
          <w:divBdr>
            <w:top w:val="none" w:sz="0" w:space="0" w:color="auto"/>
            <w:left w:val="none" w:sz="0" w:space="0" w:color="auto"/>
            <w:bottom w:val="none" w:sz="0" w:space="0" w:color="auto"/>
            <w:right w:val="none" w:sz="0" w:space="0" w:color="auto"/>
          </w:divBdr>
          <w:divsChild>
            <w:div w:id="246574274">
              <w:marLeft w:val="0"/>
              <w:marRight w:val="0"/>
              <w:marTop w:val="0"/>
              <w:marBottom w:val="0"/>
              <w:divBdr>
                <w:top w:val="none" w:sz="0" w:space="0" w:color="auto"/>
                <w:left w:val="none" w:sz="0" w:space="0" w:color="auto"/>
                <w:bottom w:val="none" w:sz="0" w:space="0" w:color="auto"/>
                <w:right w:val="none" w:sz="0" w:space="0" w:color="auto"/>
              </w:divBdr>
            </w:div>
          </w:divsChild>
        </w:div>
        <w:div w:id="37630543">
          <w:marLeft w:val="0"/>
          <w:marRight w:val="0"/>
          <w:marTop w:val="0"/>
          <w:marBottom w:val="0"/>
          <w:divBdr>
            <w:top w:val="none" w:sz="0" w:space="0" w:color="auto"/>
            <w:left w:val="none" w:sz="0" w:space="0" w:color="auto"/>
            <w:bottom w:val="none" w:sz="0" w:space="0" w:color="auto"/>
            <w:right w:val="none" w:sz="0" w:space="0" w:color="auto"/>
          </w:divBdr>
          <w:divsChild>
            <w:div w:id="827595574">
              <w:marLeft w:val="0"/>
              <w:marRight w:val="0"/>
              <w:marTop w:val="0"/>
              <w:marBottom w:val="0"/>
              <w:divBdr>
                <w:top w:val="none" w:sz="0" w:space="0" w:color="auto"/>
                <w:left w:val="none" w:sz="0" w:space="0" w:color="auto"/>
                <w:bottom w:val="none" w:sz="0" w:space="0" w:color="auto"/>
                <w:right w:val="none" w:sz="0" w:space="0" w:color="auto"/>
              </w:divBdr>
            </w:div>
          </w:divsChild>
        </w:div>
        <w:div w:id="109974300">
          <w:marLeft w:val="0"/>
          <w:marRight w:val="0"/>
          <w:marTop w:val="0"/>
          <w:marBottom w:val="0"/>
          <w:divBdr>
            <w:top w:val="none" w:sz="0" w:space="0" w:color="auto"/>
            <w:left w:val="none" w:sz="0" w:space="0" w:color="auto"/>
            <w:bottom w:val="none" w:sz="0" w:space="0" w:color="auto"/>
            <w:right w:val="none" w:sz="0" w:space="0" w:color="auto"/>
          </w:divBdr>
          <w:divsChild>
            <w:div w:id="2035501518">
              <w:marLeft w:val="0"/>
              <w:marRight w:val="0"/>
              <w:marTop w:val="0"/>
              <w:marBottom w:val="0"/>
              <w:divBdr>
                <w:top w:val="none" w:sz="0" w:space="0" w:color="auto"/>
                <w:left w:val="none" w:sz="0" w:space="0" w:color="auto"/>
                <w:bottom w:val="none" w:sz="0" w:space="0" w:color="auto"/>
                <w:right w:val="none" w:sz="0" w:space="0" w:color="auto"/>
              </w:divBdr>
            </w:div>
          </w:divsChild>
        </w:div>
        <w:div w:id="146015266">
          <w:marLeft w:val="0"/>
          <w:marRight w:val="0"/>
          <w:marTop w:val="0"/>
          <w:marBottom w:val="0"/>
          <w:divBdr>
            <w:top w:val="none" w:sz="0" w:space="0" w:color="auto"/>
            <w:left w:val="none" w:sz="0" w:space="0" w:color="auto"/>
            <w:bottom w:val="none" w:sz="0" w:space="0" w:color="auto"/>
            <w:right w:val="none" w:sz="0" w:space="0" w:color="auto"/>
          </w:divBdr>
          <w:divsChild>
            <w:div w:id="1327516671">
              <w:marLeft w:val="0"/>
              <w:marRight w:val="0"/>
              <w:marTop w:val="0"/>
              <w:marBottom w:val="0"/>
              <w:divBdr>
                <w:top w:val="none" w:sz="0" w:space="0" w:color="auto"/>
                <w:left w:val="none" w:sz="0" w:space="0" w:color="auto"/>
                <w:bottom w:val="none" w:sz="0" w:space="0" w:color="auto"/>
                <w:right w:val="none" w:sz="0" w:space="0" w:color="auto"/>
              </w:divBdr>
            </w:div>
          </w:divsChild>
        </w:div>
        <w:div w:id="225996957">
          <w:marLeft w:val="0"/>
          <w:marRight w:val="0"/>
          <w:marTop w:val="0"/>
          <w:marBottom w:val="0"/>
          <w:divBdr>
            <w:top w:val="none" w:sz="0" w:space="0" w:color="auto"/>
            <w:left w:val="none" w:sz="0" w:space="0" w:color="auto"/>
            <w:bottom w:val="none" w:sz="0" w:space="0" w:color="auto"/>
            <w:right w:val="none" w:sz="0" w:space="0" w:color="auto"/>
          </w:divBdr>
          <w:divsChild>
            <w:div w:id="336272012">
              <w:marLeft w:val="0"/>
              <w:marRight w:val="0"/>
              <w:marTop w:val="0"/>
              <w:marBottom w:val="0"/>
              <w:divBdr>
                <w:top w:val="none" w:sz="0" w:space="0" w:color="auto"/>
                <w:left w:val="none" w:sz="0" w:space="0" w:color="auto"/>
                <w:bottom w:val="none" w:sz="0" w:space="0" w:color="auto"/>
                <w:right w:val="none" w:sz="0" w:space="0" w:color="auto"/>
              </w:divBdr>
            </w:div>
          </w:divsChild>
        </w:div>
        <w:div w:id="331563563">
          <w:marLeft w:val="0"/>
          <w:marRight w:val="0"/>
          <w:marTop w:val="0"/>
          <w:marBottom w:val="0"/>
          <w:divBdr>
            <w:top w:val="none" w:sz="0" w:space="0" w:color="auto"/>
            <w:left w:val="none" w:sz="0" w:space="0" w:color="auto"/>
            <w:bottom w:val="none" w:sz="0" w:space="0" w:color="auto"/>
            <w:right w:val="none" w:sz="0" w:space="0" w:color="auto"/>
          </w:divBdr>
          <w:divsChild>
            <w:div w:id="794324340">
              <w:marLeft w:val="0"/>
              <w:marRight w:val="0"/>
              <w:marTop w:val="0"/>
              <w:marBottom w:val="0"/>
              <w:divBdr>
                <w:top w:val="none" w:sz="0" w:space="0" w:color="auto"/>
                <w:left w:val="none" w:sz="0" w:space="0" w:color="auto"/>
                <w:bottom w:val="none" w:sz="0" w:space="0" w:color="auto"/>
                <w:right w:val="none" w:sz="0" w:space="0" w:color="auto"/>
              </w:divBdr>
            </w:div>
          </w:divsChild>
        </w:div>
        <w:div w:id="353701139">
          <w:marLeft w:val="0"/>
          <w:marRight w:val="0"/>
          <w:marTop w:val="0"/>
          <w:marBottom w:val="0"/>
          <w:divBdr>
            <w:top w:val="none" w:sz="0" w:space="0" w:color="auto"/>
            <w:left w:val="none" w:sz="0" w:space="0" w:color="auto"/>
            <w:bottom w:val="none" w:sz="0" w:space="0" w:color="auto"/>
            <w:right w:val="none" w:sz="0" w:space="0" w:color="auto"/>
          </w:divBdr>
          <w:divsChild>
            <w:div w:id="367266627">
              <w:marLeft w:val="0"/>
              <w:marRight w:val="0"/>
              <w:marTop w:val="0"/>
              <w:marBottom w:val="0"/>
              <w:divBdr>
                <w:top w:val="none" w:sz="0" w:space="0" w:color="auto"/>
                <w:left w:val="none" w:sz="0" w:space="0" w:color="auto"/>
                <w:bottom w:val="none" w:sz="0" w:space="0" w:color="auto"/>
                <w:right w:val="none" w:sz="0" w:space="0" w:color="auto"/>
              </w:divBdr>
            </w:div>
          </w:divsChild>
        </w:div>
        <w:div w:id="409351371">
          <w:marLeft w:val="0"/>
          <w:marRight w:val="0"/>
          <w:marTop w:val="0"/>
          <w:marBottom w:val="0"/>
          <w:divBdr>
            <w:top w:val="none" w:sz="0" w:space="0" w:color="auto"/>
            <w:left w:val="none" w:sz="0" w:space="0" w:color="auto"/>
            <w:bottom w:val="none" w:sz="0" w:space="0" w:color="auto"/>
            <w:right w:val="none" w:sz="0" w:space="0" w:color="auto"/>
          </w:divBdr>
          <w:divsChild>
            <w:div w:id="1982885853">
              <w:marLeft w:val="0"/>
              <w:marRight w:val="0"/>
              <w:marTop w:val="0"/>
              <w:marBottom w:val="0"/>
              <w:divBdr>
                <w:top w:val="none" w:sz="0" w:space="0" w:color="auto"/>
                <w:left w:val="none" w:sz="0" w:space="0" w:color="auto"/>
                <w:bottom w:val="none" w:sz="0" w:space="0" w:color="auto"/>
                <w:right w:val="none" w:sz="0" w:space="0" w:color="auto"/>
              </w:divBdr>
            </w:div>
          </w:divsChild>
        </w:div>
        <w:div w:id="551041727">
          <w:marLeft w:val="0"/>
          <w:marRight w:val="0"/>
          <w:marTop w:val="0"/>
          <w:marBottom w:val="0"/>
          <w:divBdr>
            <w:top w:val="none" w:sz="0" w:space="0" w:color="auto"/>
            <w:left w:val="none" w:sz="0" w:space="0" w:color="auto"/>
            <w:bottom w:val="none" w:sz="0" w:space="0" w:color="auto"/>
            <w:right w:val="none" w:sz="0" w:space="0" w:color="auto"/>
          </w:divBdr>
          <w:divsChild>
            <w:div w:id="736243926">
              <w:marLeft w:val="0"/>
              <w:marRight w:val="0"/>
              <w:marTop w:val="0"/>
              <w:marBottom w:val="0"/>
              <w:divBdr>
                <w:top w:val="none" w:sz="0" w:space="0" w:color="auto"/>
                <w:left w:val="none" w:sz="0" w:space="0" w:color="auto"/>
                <w:bottom w:val="none" w:sz="0" w:space="0" w:color="auto"/>
                <w:right w:val="none" w:sz="0" w:space="0" w:color="auto"/>
              </w:divBdr>
            </w:div>
          </w:divsChild>
        </w:div>
        <w:div w:id="595789747">
          <w:marLeft w:val="0"/>
          <w:marRight w:val="0"/>
          <w:marTop w:val="0"/>
          <w:marBottom w:val="0"/>
          <w:divBdr>
            <w:top w:val="none" w:sz="0" w:space="0" w:color="auto"/>
            <w:left w:val="none" w:sz="0" w:space="0" w:color="auto"/>
            <w:bottom w:val="none" w:sz="0" w:space="0" w:color="auto"/>
            <w:right w:val="none" w:sz="0" w:space="0" w:color="auto"/>
          </w:divBdr>
          <w:divsChild>
            <w:div w:id="2055110005">
              <w:marLeft w:val="0"/>
              <w:marRight w:val="0"/>
              <w:marTop w:val="0"/>
              <w:marBottom w:val="0"/>
              <w:divBdr>
                <w:top w:val="none" w:sz="0" w:space="0" w:color="auto"/>
                <w:left w:val="none" w:sz="0" w:space="0" w:color="auto"/>
                <w:bottom w:val="none" w:sz="0" w:space="0" w:color="auto"/>
                <w:right w:val="none" w:sz="0" w:space="0" w:color="auto"/>
              </w:divBdr>
            </w:div>
          </w:divsChild>
        </w:div>
        <w:div w:id="656762517">
          <w:marLeft w:val="0"/>
          <w:marRight w:val="0"/>
          <w:marTop w:val="0"/>
          <w:marBottom w:val="0"/>
          <w:divBdr>
            <w:top w:val="none" w:sz="0" w:space="0" w:color="auto"/>
            <w:left w:val="none" w:sz="0" w:space="0" w:color="auto"/>
            <w:bottom w:val="none" w:sz="0" w:space="0" w:color="auto"/>
            <w:right w:val="none" w:sz="0" w:space="0" w:color="auto"/>
          </w:divBdr>
          <w:divsChild>
            <w:div w:id="1521504546">
              <w:marLeft w:val="0"/>
              <w:marRight w:val="0"/>
              <w:marTop w:val="0"/>
              <w:marBottom w:val="0"/>
              <w:divBdr>
                <w:top w:val="none" w:sz="0" w:space="0" w:color="auto"/>
                <w:left w:val="none" w:sz="0" w:space="0" w:color="auto"/>
                <w:bottom w:val="none" w:sz="0" w:space="0" w:color="auto"/>
                <w:right w:val="none" w:sz="0" w:space="0" w:color="auto"/>
              </w:divBdr>
            </w:div>
          </w:divsChild>
        </w:div>
        <w:div w:id="761226091">
          <w:marLeft w:val="0"/>
          <w:marRight w:val="0"/>
          <w:marTop w:val="0"/>
          <w:marBottom w:val="0"/>
          <w:divBdr>
            <w:top w:val="none" w:sz="0" w:space="0" w:color="auto"/>
            <w:left w:val="none" w:sz="0" w:space="0" w:color="auto"/>
            <w:bottom w:val="none" w:sz="0" w:space="0" w:color="auto"/>
            <w:right w:val="none" w:sz="0" w:space="0" w:color="auto"/>
          </w:divBdr>
          <w:divsChild>
            <w:div w:id="66004742">
              <w:marLeft w:val="0"/>
              <w:marRight w:val="0"/>
              <w:marTop w:val="0"/>
              <w:marBottom w:val="0"/>
              <w:divBdr>
                <w:top w:val="none" w:sz="0" w:space="0" w:color="auto"/>
                <w:left w:val="none" w:sz="0" w:space="0" w:color="auto"/>
                <w:bottom w:val="none" w:sz="0" w:space="0" w:color="auto"/>
                <w:right w:val="none" w:sz="0" w:space="0" w:color="auto"/>
              </w:divBdr>
            </w:div>
          </w:divsChild>
        </w:div>
        <w:div w:id="780490080">
          <w:marLeft w:val="0"/>
          <w:marRight w:val="0"/>
          <w:marTop w:val="0"/>
          <w:marBottom w:val="0"/>
          <w:divBdr>
            <w:top w:val="none" w:sz="0" w:space="0" w:color="auto"/>
            <w:left w:val="none" w:sz="0" w:space="0" w:color="auto"/>
            <w:bottom w:val="none" w:sz="0" w:space="0" w:color="auto"/>
            <w:right w:val="none" w:sz="0" w:space="0" w:color="auto"/>
          </w:divBdr>
          <w:divsChild>
            <w:div w:id="1661347397">
              <w:marLeft w:val="0"/>
              <w:marRight w:val="0"/>
              <w:marTop w:val="0"/>
              <w:marBottom w:val="0"/>
              <w:divBdr>
                <w:top w:val="none" w:sz="0" w:space="0" w:color="auto"/>
                <w:left w:val="none" w:sz="0" w:space="0" w:color="auto"/>
                <w:bottom w:val="none" w:sz="0" w:space="0" w:color="auto"/>
                <w:right w:val="none" w:sz="0" w:space="0" w:color="auto"/>
              </w:divBdr>
            </w:div>
          </w:divsChild>
        </w:div>
        <w:div w:id="780688570">
          <w:marLeft w:val="0"/>
          <w:marRight w:val="0"/>
          <w:marTop w:val="0"/>
          <w:marBottom w:val="0"/>
          <w:divBdr>
            <w:top w:val="none" w:sz="0" w:space="0" w:color="auto"/>
            <w:left w:val="none" w:sz="0" w:space="0" w:color="auto"/>
            <w:bottom w:val="none" w:sz="0" w:space="0" w:color="auto"/>
            <w:right w:val="none" w:sz="0" w:space="0" w:color="auto"/>
          </w:divBdr>
          <w:divsChild>
            <w:div w:id="1208880090">
              <w:marLeft w:val="0"/>
              <w:marRight w:val="0"/>
              <w:marTop w:val="0"/>
              <w:marBottom w:val="0"/>
              <w:divBdr>
                <w:top w:val="none" w:sz="0" w:space="0" w:color="auto"/>
                <w:left w:val="none" w:sz="0" w:space="0" w:color="auto"/>
                <w:bottom w:val="none" w:sz="0" w:space="0" w:color="auto"/>
                <w:right w:val="none" w:sz="0" w:space="0" w:color="auto"/>
              </w:divBdr>
            </w:div>
          </w:divsChild>
        </w:div>
        <w:div w:id="883252273">
          <w:marLeft w:val="0"/>
          <w:marRight w:val="0"/>
          <w:marTop w:val="0"/>
          <w:marBottom w:val="0"/>
          <w:divBdr>
            <w:top w:val="none" w:sz="0" w:space="0" w:color="auto"/>
            <w:left w:val="none" w:sz="0" w:space="0" w:color="auto"/>
            <w:bottom w:val="none" w:sz="0" w:space="0" w:color="auto"/>
            <w:right w:val="none" w:sz="0" w:space="0" w:color="auto"/>
          </w:divBdr>
          <w:divsChild>
            <w:div w:id="1881159929">
              <w:marLeft w:val="0"/>
              <w:marRight w:val="0"/>
              <w:marTop w:val="0"/>
              <w:marBottom w:val="0"/>
              <w:divBdr>
                <w:top w:val="none" w:sz="0" w:space="0" w:color="auto"/>
                <w:left w:val="none" w:sz="0" w:space="0" w:color="auto"/>
                <w:bottom w:val="none" w:sz="0" w:space="0" w:color="auto"/>
                <w:right w:val="none" w:sz="0" w:space="0" w:color="auto"/>
              </w:divBdr>
            </w:div>
          </w:divsChild>
        </w:div>
        <w:div w:id="955715964">
          <w:marLeft w:val="0"/>
          <w:marRight w:val="0"/>
          <w:marTop w:val="0"/>
          <w:marBottom w:val="0"/>
          <w:divBdr>
            <w:top w:val="none" w:sz="0" w:space="0" w:color="auto"/>
            <w:left w:val="none" w:sz="0" w:space="0" w:color="auto"/>
            <w:bottom w:val="none" w:sz="0" w:space="0" w:color="auto"/>
            <w:right w:val="none" w:sz="0" w:space="0" w:color="auto"/>
          </w:divBdr>
          <w:divsChild>
            <w:div w:id="1975215586">
              <w:marLeft w:val="0"/>
              <w:marRight w:val="0"/>
              <w:marTop w:val="0"/>
              <w:marBottom w:val="0"/>
              <w:divBdr>
                <w:top w:val="none" w:sz="0" w:space="0" w:color="auto"/>
                <w:left w:val="none" w:sz="0" w:space="0" w:color="auto"/>
                <w:bottom w:val="none" w:sz="0" w:space="0" w:color="auto"/>
                <w:right w:val="none" w:sz="0" w:space="0" w:color="auto"/>
              </w:divBdr>
            </w:div>
          </w:divsChild>
        </w:div>
        <w:div w:id="994643572">
          <w:marLeft w:val="0"/>
          <w:marRight w:val="0"/>
          <w:marTop w:val="0"/>
          <w:marBottom w:val="0"/>
          <w:divBdr>
            <w:top w:val="none" w:sz="0" w:space="0" w:color="auto"/>
            <w:left w:val="none" w:sz="0" w:space="0" w:color="auto"/>
            <w:bottom w:val="none" w:sz="0" w:space="0" w:color="auto"/>
            <w:right w:val="none" w:sz="0" w:space="0" w:color="auto"/>
          </w:divBdr>
          <w:divsChild>
            <w:div w:id="1875344161">
              <w:marLeft w:val="0"/>
              <w:marRight w:val="0"/>
              <w:marTop w:val="0"/>
              <w:marBottom w:val="0"/>
              <w:divBdr>
                <w:top w:val="none" w:sz="0" w:space="0" w:color="auto"/>
                <w:left w:val="none" w:sz="0" w:space="0" w:color="auto"/>
                <w:bottom w:val="none" w:sz="0" w:space="0" w:color="auto"/>
                <w:right w:val="none" w:sz="0" w:space="0" w:color="auto"/>
              </w:divBdr>
            </w:div>
          </w:divsChild>
        </w:div>
        <w:div w:id="1017728612">
          <w:marLeft w:val="0"/>
          <w:marRight w:val="0"/>
          <w:marTop w:val="0"/>
          <w:marBottom w:val="0"/>
          <w:divBdr>
            <w:top w:val="none" w:sz="0" w:space="0" w:color="auto"/>
            <w:left w:val="none" w:sz="0" w:space="0" w:color="auto"/>
            <w:bottom w:val="none" w:sz="0" w:space="0" w:color="auto"/>
            <w:right w:val="none" w:sz="0" w:space="0" w:color="auto"/>
          </w:divBdr>
          <w:divsChild>
            <w:div w:id="427508565">
              <w:marLeft w:val="0"/>
              <w:marRight w:val="0"/>
              <w:marTop w:val="0"/>
              <w:marBottom w:val="0"/>
              <w:divBdr>
                <w:top w:val="none" w:sz="0" w:space="0" w:color="auto"/>
                <w:left w:val="none" w:sz="0" w:space="0" w:color="auto"/>
                <w:bottom w:val="none" w:sz="0" w:space="0" w:color="auto"/>
                <w:right w:val="none" w:sz="0" w:space="0" w:color="auto"/>
              </w:divBdr>
            </w:div>
          </w:divsChild>
        </w:div>
        <w:div w:id="1037391929">
          <w:marLeft w:val="0"/>
          <w:marRight w:val="0"/>
          <w:marTop w:val="0"/>
          <w:marBottom w:val="0"/>
          <w:divBdr>
            <w:top w:val="none" w:sz="0" w:space="0" w:color="auto"/>
            <w:left w:val="none" w:sz="0" w:space="0" w:color="auto"/>
            <w:bottom w:val="none" w:sz="0" w:space="0" w:color="auto"/>
            <w:right w:val="none" w:sz="0" w:space="0" w:color="auto"/>
          </w:divBdr>
          <w:divsChild>
            <w:div w:id="859705166">
              <w:marLeft w:val="0"/>
              <w:marRight w:val="0"/>
              <w:marTop w:val="0"/>
              <w:marBottom w:val="0"/>
              <w:divBdr>
                <w:top w:val="none" w:sz="0" w:space="0" w:color="auto"/>
                <w:left w:val="none" w:sz="0" w:space="0" w:color="auto"/>
                <w:bottom w:val="none" w:sz="0" w:space="0" w:color="auto"/>
                <w:right w:val="none" w:sz="0" w:space="0" w:color="auto"/>
              </w:divBdr>
            </w:div>
          </w:divsChild>
        </w:div>
        <w:div w:id="1249656279">
          <w:marLeft w:val="0"/>
          <w:marRight w:val="0"/>
          <w:marTop w:val="0"/>
          <w:marBottom w:val="0"/>
          <w:divBdr>
            <w:top w:val="none" w:sz="0" w:space="0" w:color="auto"/>
            <w:left w:val="none" w:sz="0" w:space="0" w:color="auto"/>
            <w:bottom w:val="none" w:sz="0" w:space="0" w:color="auto"/>
            <w:right w:val="none" w:sz="0" w:space="0" w:color="auto"/>
          </w:divBdr>
          <w:divsChild>
            <w:div w:id="767234465">
              <w:marLeft w:val="0"/>
              <w:marRight w:val="0"/>
              <w:marTop w:val="0"/>
              <w:marBottom w:val="0"/>
              <w:divBdr>
                <w:top w:val="none" w:sz="0" w:space="0" w:color="auto"/>
                <w:left w:val="none" w:sz="0" w:space="0" w:color="auto"/>
                <w:bottom w:val="none" w:sz="0" w:space="0" w:color="auto"/>
                <w:right w:val="none" w:sz="0" w:space="0" w:color="auto"/>
              </w:divBdr>
            </w:div>
          </w:divsChild>
        </w:div>
        <w:div w:id="1328442391">
          <w:marLeft w:val="0"/>
          <w:marRight w:val="0"/>
          <w:marTop w:val="0"/>
          <w:marBottom w:val="0"/>
          <w:divBdr>
            <w:top w:val="none" w:sz="0" w:space="0" w:color="auto"/>
            <w:left w:val="none" w:sz="0" w:space="0" w:color="auto"/>
            <w:bottom w:val="none" w:sz="0" w:space="0" w:color="auto"/>
            <w:right w:val="none" w:sz="0" w:space="0" w:color="auto"/>
          </w:divBdr>
          <w:divsChild>
            <w:div w:id="336035150">
              <w:marLeft w:val="0"/>
              <w:marRight w:val="0"/>
              <w:marTop w:val="0"/>
              <w:marBottom w:val="0"/>
              <w:divBdr>
                <w:top w:val="none" w:sz="0" w:space="0" w:color="auto"/>
                <w:left w:val="none" w:sz="0" w:space="0" w:color="auto"/>
                <w:bottom w:val="none" w:sz="0" w:space="0" w:color="auto"/>
                <w:right w:val="none" w:sz="0" w:space="0" w:color="auto"/>
              </w:divBdr>
            </w:div>
          </w:divsChild>
        </w:div>
        <w:div w:id="1374573695">
          <w:marLeft w:val="0"/>
          <w:marRight w:val="0"/>
          <w:marTop w:val="0"/>
          <w:marBottom w:val="0"/>
          <w:divBdr>
            <w:top w:val="none" w:sz="0" w:space="0" w:color="auto"/>
            <w:left w:val="none" w:sz="0" w:space="0" w:color="auto"/>
            <w:bottom w:val="none" w:sz="0" w:space="0" w:color="auto"/>
            <w:right w:val="none" w:sz="0" w:space="0" w:color="auto"/>
          </w:divBdr>
          <w:divsChild>
            <w:div w:id="334456194">
              <w:marLeft w:val="0"/>
              <w:marRight w:val="0"/>
              <w:marTop w:val="0"/>
              <w:marBottom w:val="0"/>
              <w:divBdr>
                <w:top w:val="none" w:sz="0" w:space="0" w:color="auto"/>
                <w:left w:val="none" w:sz="0" w:space="0" w:color="auto"/>
                <w:bottom w:val="none" w:sz="0" w:space="0" w:color="auto"/>
                <w:right w:val="none" w:sz="0" w:space="0" w:color="auto"/>
              </w:divBdr>
            </w:div>
          </w:divsChild>
        </w:div>
        <w:div w:id="1465346848">
          <w:marLeft w:val="0"/>
          <w:marRight w:val="0"/>
          <w:marTop w:val="0"/>
          <w:marBottom w:val="0"/>
          <w:divBdr>
            <w:top w:val="none" w:sz="0" w:space="0" w:color="auto"/>
            <w:left w:val="none" w:sz="0" w:space="0" w:color="auto"/>
            <w:bottom w:val="none" w:sz="0" w:space="0" w:color="auto"/>
            <w:right w:val="none" w:sz="0" w:space="0" w:color="auto"/>
          </w:divBdr>
          <w:divsChild>
            <w:div w:id="444885272">
              <w:marLeft w:val="0"/>
              <w:marRight w:val="0"/>
              <w:marTop w:val="0"/>
              <w:marBottom w:val="0"/>
              <w:divBdr>
                <w:top w:val="none" w:sz="0" w:space="0" w:color="auto"/>
                <w:left w:val="none" w:sz="0" w:space="0" w:color="auto"/>
                <w:bottom w:val="none" w:sz="0" w:space="0" w:color="auto"/>
                <w:right w:val="none" w:sz="0" w:space="0" w:color="auto"/>
              </w:divBdr>
            </w:div>
          </w:divsChild>
        </w:div>
        <w:div w:id="1474179156">
          <w:marLeft w:val="0"/>
          <w:marRight w:val="0"/>
          <w:marTop w:val="0"/>
          <w:marBottom w:val="0"/>
          <w:divBdr>
            <w:top w:val="none" w:sz="0" w:space="0" w:color="auto"/>
            <w:left w:val="none" w:sz="0" w:space="0" w:color="auto"/>
            <w:bottom w:val="none" w:sz="0" w:space="0" w:color="auto"/>
            <w:right w:val="none" w:sz="0" w:space="0" w:color="auto"/>
          </w:divBdr>
          <w:divsChild>
            <w:div w:id="1590456363">
              <w:marLeft w:val="0"/>
              <w:marRight w:val="0"/>
              <w:marTop w:val="0"/>
              <w:marBottom w:val="0"/>
              <w:divBdr>
                <w:top w:val="none" w:sz="0" w:space="0" w:color="auto"/>
                <w:left w:val="none" w:sz="0" w:space="0" w:color="auto"/>
                <w:bottom w:val="none" w:sz="0" w:space="0" w:color="auto"/>
                <w:right w:val="none" w:sz="0" w:space="0" w:color="auto"/>
              </w:divBdr>
            </w:div>
          </w:divsChild>
        </w:div>
        <w:div w:id="1476295446">
          <w:marLeft w:val="0"/>
          <w:marRight w:val="0"/>
          <w:marTop w:val="0"/>
          <w:marBottom w:val="0"/>
          <w:divBdr>
            <w:top w:val="none" w:sz="0" w:space="0" w:color="auto"/>
            <w:left w:val="none" w:sz="0" w:space="0" w:color="auto"/>
            <w:bottom w:val="none" w:sz="0" w:space="0" w:color="auto"/>
            <w:right w:val="none" w:sz="0" w:space="0" w:color="auto"/>
          </w:divBdr>
          <w:divsChild>
            <w:div w:id="265888659">
              <w:marLeft w:val="0"/>
              <w:marRight w:val="0"/>
              <w:marTop w:val="0"/>
              <w:marBottom w:val="0"/>
              <w:divBdr>
                <w:top w:val="none" w:sz="0" w:space="0" w:color="auto"/>
                <w:left w:val="none" w:sz="0" w:space="0" w:color="auto"/>
                <w:bottom w:val="none" w:sz="0" w:space="0" w:color="auto"/>
                <w:right w:val="none" w:sz="0" w:space="0" w:color="auto"/>
              </w:divBdr>
            </w:div>
          </w:divsChild>
        </w:div>
        <w:div w:id="1482843508">
          <w:marLeft w:val="0"/>
          <w:marRight w:val="0"/>
          <w:marTop w:val="0"/>
          <w:marBottom w:val="0"/>
          <w:divBdr>
            <w:top w:val="none" w:sz="0" w:space="0" w:color="auto"/>
            <w:left w:val="none" w:sz="0" w:space="0" w:color="auto"/>
            <w:bottom w:val="none" w:sz="0" w:space="0" w:color="auto"/>
            <w:right w:val="none" w:sz="0" w:space="0" w:color="auto"/>
          </w:divBdr>
          <w:divsChild>
            <w:div w:id="2127119247">
              <w:marLeft w:val="0"/>
              <w:marRight w:val="0"/>
              <w:marTop w:val="0"/>
              <w:marBottom w:val="0"/>
              <w:divBdr>
                <w:top w:val="none" w:sz="0" w:space="0" w:color="auto"/>
                <w:left w:val="none" w:sz="0" w:space="0" w:color="auto"/>
                <w:bottom w:val="none" w:sz="0" w:space="0" w:color="auto"/>
                <w:right w:val="none" w:sz="0" w:space="0" w:color="auto"/>
              </w:divBdr>
            </w:div>
          </w:divsChild>
        </w:div>
        <w:div w:id="1485510026">
          <w:marLeft w:val="0"/>
          <w:marRight w:val="0"/>
          <w:marTop w:val="0"/>
          <w:marBottom w:val="0"/>
          <w:divBdr>
            <w:top w:val="none" w:sz="0" w:space="0" w:color="auto"/>
            <w:left w:val="none" w:sz="0" w:space="0" w:color="auto"/>
            <w:bottom w:val="none" w:sz="0" w:space="0" w:color="auto"/>
            <w:right w:val="none" w:sz="0" w:space="0" w:color="auto"/>
          </w:divBdr>
          <w:divsChild>
            <w:div w:id="1723481768">
              <w:marLeft w:val="0"/>
              <w:marRight w:val="0"/>
              <w:marTop w:val="0"/>
              <w:marBottom w:val="0"/>
              <w:divBdr>
                <w:top w:val="none" w:sz="0" w:space="0" w:color="auto"/>
                <w:left w:val="none" w:sz="0" w:space="0" w:color="auto"/>
                <w:bottom w:val="none" w:sz="0" w:space="0" w:color="auto"/>
                <w:right w:val="none" w:sz="0" w:space="0" w:color="auto"/>
              </w:divBdr>
            </w:div>
          </w:divsChild>
        </w:div>
        <w:div w:id="1496527061">
          <w:marLeft w:val="0"/>
          <w:marRight w:val="0"/>
          <w:marTop w:val="0"/>
          <w:marBottom w:val="0"/>
          <w:divBdr>
            <w:top w:val="none" w:sz="0" w:space="0" w:color="auto"/>
            <w:left w:val="none" w:sz="0" w:space="0" w:color="auto"/>
            <w:bottom w:val="none" w:sz="0" w:space="0" w:color="auto"/>
            <w:right w:val="none" w:sz="0" w:space="0" w:color="auto"/>
          </w:divBdr>
          <w:divsChild>
            <w:div w:id="2054646557">
              <w:marLeft w:val="0"/>
              <w:marRight w:val="0"/>
              <w:marTop w:val="0"/>
              <w:marBottom w:val="0"/>
              <w:divBdr>
                <w:top w:val="none" w:sz="0" w:space="0" w:color="auto"/>
                <w:left w:val="none" w:sz="0" w:space="0" w:color="auto"/>
                <w:bottom w:val="none" w:sz="0" w:space="0" w:color="auto"/>
                <w:right w:val="none" w:sz="0" w:space="0" w:color="auto"/>
              </w:divBdr>
            </w:div>
          </w:divsChild>
        </w:div>
        <w:div w:id="1727606217">
          <w:marLeft w:val="0"/>
          <w:marRight w:val="0"/>
          <w:marTop w:val="0"/>
          <w:marBottom w:val="0"/>
          <w:divBdr>
            <w:top w:val="none" w:sz="0" w:space="0" w:color="auto"/>
            <w:left w:val="none" w:sz="0" w:space="0" w:color="auto"/>
            <w:bottom w:val="none" w:sz="0" w:space="0" w:color="auto"/>
            <w:right w:val="none" w:sz="0" w:space="0" w:color="auto"/>
          </w:divBdr>
          <w:divsChild>
            <w:div w:id="605500215">
              <w:marLeft w:val="0"/>
              <w:marRight w:val="0"/>
              <w:marTop w:val="0"/>
              <w:marBottom w:val="0"/>
              <w:divBdr>
                <w:top w:val="none" w:sz="0" w:space="0" w:color="auto"/>
                <w:left w:val="none" w:sz="0" w:space="0" w:color="auto"/>
                <w:bottom w:val="none" w:sz="0" w:space="0" w:color="auto"/>
                <w:right w:val="none" w:sz="0" w:space="0" w:color="auto"/>
              </w:divBdr>
            </w:div>
          </w:divsChild>
        </w:div>
        <w:div w:id="1728147093">
          <w:marLeft w:val="0"/>
          <w:marRight w:val="0"/>
          <w:marTop w:val="0"/>
          <w:marBottom w:val="0"/>
          <w:divBdr>
            <w:top w:val="none" w:sz="0" w:space="0" w:color="auto"/>
            <w:left w:val="none" w:sz="0" w:space="0" w:color="auto"/>
            <w:bottom w:val="none" w:sz="0" w:space="0" w:color="auto"/>
            <w:right w:val="none" w:sz="0" w:space="0" w:color="auto"/>
          </w:divBdr>
          <w:divsChild>
            <w:div w:id="2042700488">
              <w:marLeft w:val="0"/>
              <w:marRight w:val="0"/>
              <w:marTop w:val="0"/>
              <w:marBottom w:val="0"/>
              <w:divBdr>
                <w:top w:val="none" w:sz="0" w:space="0" w:color="auto"/>
                <w:left w:val="none" w:sz="0" w:space="0" w:color="auto"/>
                <w:bottom w:val="none" w:sz="0" w:space="0" w:color="auto"/>
                <w:right w:val="none" w:sz="0" w:space="0" w:color="auto"/>
              </w:divBdr>
            </w:div>
          </w:divsChild>
        </w:div>
        <w:div w:id="1839081588">
          <w:marLeft w:val="0"/>
          <w:marRight w:val="0"/>
          <w:marTop w:val="0"/>
          <w:marBottom w:val="0"/>
          <w:divBdr>
            <w:top w:val="none" w:sz="0" w:space="0" w:color="auto"/>
            <w:left w:val="none" w:sz="0" w:space="0" w:color="auto"/>
            <w:bottom w:val="none" w:sz="0" w:space="0" w:color="auto"/>
            <w:right w:val="none" w:sz="0" w:space="0" w:color="auto"/>
          </w:divBdr>
          <w:divsChild>
            <w:div w:id="1750687810">
              <w:marLeft w:val="0"/>
              <w:marRight w:val="0"/>
              <w:marTop w:val="0"/>
              <w:marBottom w:val="0"/>
              <w:divBdr>
                <w:top w:val="none" w:sz="0" w:space="0" w:color="auto"/>
                <w:left w:val="none" w:sz="0" w:space="0" w:color="auto"/>
                <w:bottom w:val="none" w:sz="0" w:space="0" w:color="auto"/>
                <w:right w:val="none" w:sz="0" w:space="0" w:color="auto"/>
              </w:divBdr>
            </w:div>
          </w:divsChild>
        </w:div>
        <w:div w:id="1852912134">
          <w:marLeft w:val="0"/>
          <w:marRight w:val="0"/>
          <w:marTop w:val="0"/>
          <w:marBottom w:val="0"/>
          <w:divBdr>
            <w:top w:val="none" w:sz="0" w:space="0" w:color="auto"/>
            <w:left w:val="none" w:sz="0" w:space="0" w:color="auto"/>
            <w:bottom w:val="none" w:sz="0" w:space="0" w:color="auto"/>
            <w:right w:val="none" w:sz="0" w:space="0" w:color="auto"/>
          </w:divBdr>
          <w:divsChild>
            <w:div w:id="227497663">
              <w:marLeft w:val="0"/>
              <w:marRight w:val="0"/>
              <w:marTop w:val="0"/>
              <w:marBottom w:val="0"/>
              <w:divBdr>
                <w:top w:val="none" w:sz="0" w:space="0" w:color="auto"/>
                <w:left w:val="none" w:sz="0" w:space="0" w:color="auto"/>
                <w:bottom w:val="none" w:sz="0" w:space="0" w:color="auto"/>
                <w:right w:val="none" w:sz="0" w:space="0" w:color="auto"/>
              </w:divBdr>
            </w:div>
          </w:divsChild>
        </w:div>
        <w:div w:id="2073575792">
          <w:marLeft w:val="0"/>
          <w:marRight w:val="0"/>
          <w:marTop w:val="0"/>
          <w:marBottom w:val="0"/>
          <w:divBdr>
            <w:top w:val="none" w:sz="0" w:space="0" w:color="auto"/>
            <w:left w:val="none" w:sz="0" w:space="0" w:color="auto"/>
            <w:bottom w:val="none" w:sz="0" w:space="0" w:color="auto"/>
            <w:right w:val="none" w:sz="0" w:space="0" w:color="auto"/>
          </w:divBdr>
          <w:divsChild>
            <w:div w:id="185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9743">
      <w:bodyDiv w:val="1"/>
      <w:marLeft w:val="0"/>
      <w:marRight w:val="0"/>
      <w:marTop w:val="0"/>
      <w:marBottom w:val="0"/>
      <w:divBdr>
        <w:top w:val="none" w:sz="0" w:space="0" w:color="auto"/>
        <w:left w:val="none" w:sz="0" w:space="0" w:color="auto"/>
        <w:bottom w:val="none" w:sz="0" w:space="0" w:color="auto"/>
        <w:right w:val="none" w:sz="0" w:space="0" w:color="auto"/>
      </w:divBdr>
    </w:div>
    <w:div w:id="1235504487">
      <w:bodyDiv w:val="1"/>
      <w:marLeft w:val="0"/>
      <w:marRight w:val="0"/>
      <w:marTop w:val="0"/>
      <w:marBottom w:val="0"/>
      <w:divBdr>
        <w:top w:val="none" w:sz="0" w:space="0" w:color="auto"/>
        <w:left w:val="none" w:sz="0" w:space="0" w:color="auto"/>
        <w:bottom w:val="none" w:sz="0" w:space="0" w:color="auto"/>
        <w:right w:val="none" w:sz="0" w:space="0" w:color="auto"/>
      </w:divBdr>
    </w:div>
    <w:div w:id="1238441144">
      <w:bodyDiv w:val="1"/>
      <w:marLeft w:val="0"/>
      <w:marRight w:val="0"/>
      <w:marTop w:val="0"/>
      <w:marBottom w:val="0"/>
      <w:divBdr>
        <w:top w:val="none" w:sz="0" w:space="0" w:color="auto"/>
        <w:left w:val="none" w:sz="0" w:space="0" w:color="auto"/>
        <w:bottom w:val="none" w:sz="0" w:space="0" w:color="auto"/>
        <w:right w:val="none" w:sz="0" w:space="0" w:color="auto"/>
      </w:divBdr>
    </w:div>
    <w:div w:id="1244603846">
      <w:bodyDiv w:val="1"/>
      <w:marLeft w:val="0"/>
      <w:marRight w:val="0"/>
      <w:marTop w:val="0"/>
      <w:marBottom w:val="0"/>
      <w:divBdr>
        <w:top w:val="none" w:sz="0" w:space="0" w:color="auto"/>
        <w:left w:val="none" w:sz="0" w:space="0" w:color="auto"/>
        <w:bottom w:val="none" w:sz="0" w:space="0" w:color="auto"/>
        <w:right w:val="none" w:sz="0" w:space="0" w:color="auto"/>
      </w:divBdr>
    </w:div>
    <w:div w:id="1262690365">
      <w:bodyDiv w:val="1"/>
      <w:marLeft w:val="0"/>
      <w:marRight w:val="0"/>
      <w:marTop w:val="0"/>
      <w:marBottom w:val="0"/>
      <w:divBdr>
        <w:top w:val="none" w:sz="0" w:space="0" w:color="auto"/>
        <w:left w:val="none" w:sz="0" w:space="0" w:color="auto"/>
        <w:bottom w:val="none" w:sz="0" w:space="0" w:color="auto"/>
        <w:right w:val="none" w:sz="0" w:space="0" w:color="auto"/>
      </w:divBdr>
    </w:div>
    <w:div w:id="1275751251">
      <w:bodyDiv w:val="1"/>
      <w:marLeft w:val="0"/>
      <w:marRight w:val="0"/>
      <w:marTop w:val="0"/>
      <w:marBottom w:val="0"/>
      <w:divBdr>
        <w:top w:val="none" w:sz="0" w:space="0" w:color="auto"/>
        <w:left w:val="none" w:sz="0" w:space="0" w:color="auto"/>
        <w:bottom w:val="none" w:sz="0" w:space="0" w:color="auto"/>
        <w:right w:val="none" w:sz="0" w:space="0" w:color="auto"/>
      </w:divBdr>
    </w:div>
    <w:div w:id="1289237862">
      <w:bodyDiv w:val="1"/>
      <w:marLeft w:val="0"/>
      <w:marRight w:val="0"/>
      <w:marTop w:val="0"/>
      <w:marBottom w:val="0"/>
      <w:divBdr>
        <w:top w:val="none" w:sz="0" w:space="0" w:color="auto"/>
        <w:left w:val="none" w:sz="0" w:space="0" w:color="auto"/>
        <w:bottom w:val="none" w:sz="0" w:space="0" w:color="auto"/>
        <w:right w:val="none" w:sz="0" w:space="0" w:color="auto"/>
      </w:divBdr>
    </w:div>
    <w:div w:id="1303003021">
      <w:bodyDiv w:val="1"/>
      <w:marLeft w:val="0"/>
      <w:marRight w:val="0"/>
      <w:marTop w:val="0"/>
      <w:marBottom w:val="0"/>
      <w:divBdr>
        <w:top w:val="none" w:sz="0" w:space="0" w:color="auto"/>
        <w:left w:val="none" w:sz="0" w:space="0" w:color="auto"/>
        <w:bottom w:val="none" w:sz="0" w:space="0" w:color="auto"/>
        <w:right w:val="none" w:sz="0" w:space="0" w:color="auto"/>
      </w:divBdr>
    </w:div>
    <w:div w:id="1357583933">
      <w:bodyDiv w:val="1"/>
      <w:marLeft w:val="0"/>
      <w:marRight w:val="0"/>
      <w:marTop w:val="0"/>
      <w:marBottom w:val="0"/>
      <w:divBdr>
        <w:top w:val="none" w:sz="0" w:space="0" w:color="auto"/>
        <w:left w:val="none" w:sz="0" w:space="0" w:color="auto"/>
        <w:bottom w:val="none" w:sz="0" w:space="0" w:color="auto"/>
        <w:right w:val="none" w:sz="0" w:space="0" w:color="auto"/>
      </w:divBdr>
    </w:div>
    <w:div w:id="1358772674">
      <w:bodyDiv w:val="1"/>
      <w:marLeft w:val="0"/>
      <w:marRight w:val="0"/>
      <w:marTop w:val="0"/>
      <w:marBottom w:val="0"/>
      <w:divBdr>
        <w:top w:val="none" w:sz="0" w:space="0" w:color="auto"/>
        <w:left w:val="none" w:sz="0" w:space="0" w:color="auto"/>
        <w:bottom w:val="none" w:sz="0" w:space="0" w:color="auto"/>
        <w:right w:val="none" w:sz="0" w:space="0" w:color="auto"/>
      </w:divBdr>
    </w:div>
    <w:div w:id="1359353296">
      <w:bodyDiv w:val="1"/>
      <w:marLeft w:val="0"/>
      <w:marRight w:val="0"/>
      <w:marTop w:val="0"/>
      <w:marBottom w:val="0"/>
      <w:divBdr>
        <w:top w:val="none" w:sz="0" w:space="0" w:color="auto"/>
        <w:left w:val="none" w:sz="0" w:space="0" w:color="auto"/>
        <w:bottom w:val="none" w:sz="0" w:space="0" w:color="auto"/>
        <w:right w:val="none" w:sz="0" w:space="0" w:color="auto"/>
      </w:divBdr>
    </w:div>
    <w:div w:id="1370885054">
      <w:bodyDiv w:val="1"/>
      <w:marLeft w:val="0"/>
      <w:marRight w:val="0"/>
      <w:marTop w:val="0"/>
      <w:marBottom w:val="0"/>
      <w:divBdr>
        <w:top w:val="none" w:sz="0" w:space="0" w:color="auto"/>
        <w:left w:val="none" w:sz="0" w:space="0" w:color="auto"/>
        <w:bottom w:val="none" w:sz="0" w:space="0" w:color="auto"/>
        <w:right w:val="none" w:sz="0" w:space="0" w:color="auto"/>
      </w:divBdr>
    </w:div>
    <w:div w:id="1397774881">
      <w:bodyDiv w:val="1"/>
      <w:marLeft w:val="0"/>
      <w:marRight w:val="0"/>
      <w:marTop w:val="0"/>
      <w:marBottom w:val="0"/>
      <w:divBdr>
        <w:top w:val="none" w:sz="0" w:space="0" w:color="auto"/>
        <w:left w:val="none" w:sz="0" w:space="0" w:color="auto"/>
        <w:bottom w:val="none" w:sz="0" w:space="0" w:color="auto"/>
        <w:right w:val="none" w:sz="0" w:space="0" w:color="auto"/>
      </w:divBdr>
    </w:div>
    <w:div w:id="1417746524">
      <w:bodyDiv w:val="1"/>
      <w:marLeft w:val="0"/>
      <w:marRight w:val="0"/>
      <w:marTop w:val="0"/>
      <w:marBottom w:val="0"/>
      <w:divBdr>
        <w:top w:val="none" w:sz="0" w:space="0" w:color="auto"/>
        <w:left w:val="none" w:sz="0" w:space="0" w:color="auto"/>
        <w:bottom w:val="none" w:sz="0" w:space="0" w:color="auto"/>
        <w:right w:val="none" w:sz="0" w:space="0" w:color="auto"/>
      </w:divBdr>
    </w:div>
    <w:div w:id="1440905245">
      <w:bodyDiv w:val="1"/>
      <w:marLeft w:val="0"/>
      <w:marRight w:val="0"/>
      <w:marTop w:val="0"/>
      <w:marBottom w:val="0"/>
      <w:divBdr>
        <w:top w:val="none" w:sz="0" w:space="0" w:color="auto"/>
        <w:left w:val="none" w:sz="0" w:space="0" w:color="auto"/>
        <w:bottom w:val="none" w:sz="0" w:space="0" w:color="auto"/>
        <w:right w:val="none" w:sz="0" w:space="0" w:color="auto"/>
      </w:divBdr>
    </w:div>
    <w:div w:id="1445809821">
      <w:bodyDiv w:val="1"/>
      <w:marLeft w:val="0"/>
      <w:marRight w:val="0"/>
      <w:marTop w:val="0"/>
      <w:marBottom w:val="0"/>
      <w:divBdr>
        <w:top w:val="none" w:sz="0" w:space="0" w:color="auto"/>
        <w:left w:val="none" w:sz="0" w:space="0" w:color="auto"/>
        <w:bottom w:val="none" w:sz="0" w:space="0" w:color="auto"/>
        <w:right w:val="none" w:sz="0" w:space="0" w:color="auto"/>
      </w:divBdr>
    </w:div>
    <w:div w:id="1461531513">
      <w:bodyDiv w:val="1"/>
      <w:marLeft w:val="0"/>
      <w:marRight w:val="0"/>
      <w:marTop w:val="0"/>
      <w:marBottom w:val="0"/>
      <w:divBdr>
        <w:top w:val="none" w:sz="0" w:space="0" w:color="auto"/>
        <w:left w:val="none" w:sz="0" w:space="0" w:color="auto"/>
        <w:bottom w:val="none" w:sz="0" w:space="0" w:color="auto"/>
        <w:right w:val="none" w:sz="0" w:space="0" w:color="auto"/>
      </w:divBdr>
    </w:div>
    <w:div w:id="1474912305">
      <w:bodyDiv w:val="1"/>
      <w:marLeft w:val="0"/>
      <w:marRight w:val="0"/>
      <w:marTop w:val="0"/>
      <w:marBottom w:val="0"/>
      <w:divBdr>
        <w:top w:val="none" w:sz="0" w:space="0" w:color="auto"/>
        <w:left w:val="none" w:sz="0" w:space="0" w:color="auto"/>
        <w:bottom w:val="none" w:sz="0" w:space="0" w:color="auto"/>
        <w:right w:val="none" w:sz="0" w:space="0" w:color="auto"/>
      </w:divBdr>
    </w:div>
    <w:div w:id="1475099806">
      <w:bodyDiv w:val="1"/>
      <w:marLeft w:val="0"/>
      <w:marRight w:val="0"/>
      <w:marTop w:val="0"/>
      <w:marBottom w:val="0"/>
      <w:divBdr>
        <w:top w:val="none" w:sz="0" w:space="0" w:color="auto"/>
        <w:left w:val="none" w:sz="0" w:space="0" w:color="auto"/>
        <w:bottom w:val="none" w:sz="0" w:space="0" w:color="auto"/>
        <w:right w:val="none" w:sz="0" w:space="0" w:color="auto"/>
      </w:divBdr>
      <w:divsChild>
        <w:div w:id="36249555">
          <w:marLeft w:val="0"/>
          <w:marRight w:val="0"/>
          <w:marTop w:val="0"/>
          <w:marBottom w:val="0"/>
          <w:divBdr>
            <w:top w:val="none" w:sz="0" w:space="0" w:color="auto"/>
            <w:left w:val="none" w:sz="0" w:space="0" w:color="auto"/>
            <w:bottom w:val="none" w:sz="0" w:space="0" w:color="auto"/>
            <w:right w:val="none" w:sz="0" w:space="0" w:color="auto"/>
          </w:divBdr>
          <w:divsChild>
            <w:div w:id="1909262386">
              <w:marLeft w:val="0"/>
              <w:marRight w:val="0"/>
              <w:marTop w:val="0"/>
              <w:marBottom w:val="0"/>
              <w:divBdr>
                <w:top w:val="none" w:sz="0" w:space="0" w:color="auto"/>
                <w:left w:val="none" w:sz="0" w:space="0" w:color="auto"/>
                <w:bottom w:val="none" w:sz="0" w:space="0" w:color="auto"/>
                <w:right w:val="none" w:sz="0" w:space="0" w:color="auto"/>
              </w:divBdr>
            </w:div>
          </w:divsChild>
        </w:div>
        <w:div w:id="190384493">
          <w:marLeft w:val="0"/>
          <w:marRight w:val="0"/>
          <w:marTop w:val="0"/>
          <w:marBottom w:val="0"/>
          <w:divBdr>
            <w:top w:val="none" w:sz="0" w:space="0" w:color="auto"/>
            <w:left w:val="none" w:sz="0" w:space="0" w:color="auto"/>
            <w:bottom w:val="none" w:sz="0" w:space="0" w:color="auto"/>
            <w:right w:val="none" w:sz="0" w:space="0" w:color="auto"/>
          </w:divBdr>
          <w:divsChild>
            <w:div w:id="850148883">
              <w:marLeft w:val="0"/>
              <w:marRight w:val="0"/>
              <w:marTop w:val="0"/>
              <w:marBottom w:val="0"/>
              <w:divBdr>
                <w:top w:val="none" w:sz="0" w:space="0" w:color="auto"/>
                <w:left w:val="none" w:sz="0" w:space="0" w:color="auto"/>
                <w:bottom w:val="none" w:sz="0" w:space="0" w:color="auto"/>
                <w:right w:val="none" w:sz="0" w:space="0" w:color="auto"/>
              </w:divBdr>
            </w:div>
          </w:divsChild>
        </w:div>
        <w:div w:id="223374261">
          <w:marLeft w:val="0"/>
          <w:marRight w:val="0"/>
          <w:marTop w:val="0"/>
          <w:marBottom w:val="0"/>
          <w:divBdr>
            <w:top w:val="none" w:sz="0" w:space="0" w:color="auto"/>
            <w:left w:val="none" w:sz="0" w:space="0" w:color="auto"/>
            <w:bottom w:val="none" w:sz="0" w:space="0" w:color="auto"/>
            <w:right w:val="none" w:sz="0" w:space="0" w:color="auto"/>
          </w:divBdr>
          <w:divsChild>
            <w:div w:id="1038352951">
              <w:marLeft w:val="0"/>
              <w:marRight w:val="0"/>
              <w:marTop w:val="0"/>
              <w:marBottom w:val="0"/>
              <w:divBdr>
                <w:top w:val="none" w:sz="0" w:space="0" w:color="auto"/>
                <w:left w:val="none" w:sz="0" w:space="0" w:color="auto"/>
                <w:bottom w:val="none" w:sz="0" w:space="0" w:color="auto"/>
                <w:right w:val="none" w:sz="0" w:space="0" w:color="auto"/>
              </w:divBdr>
            </w:div>
          </w:divsChild>
        </w:div>
        <w:div w:id="335890559">
          <w:marLeft w:val="0"/>
          <w:marRight w:val="0"/>
          <w:marTop w:val="0"/>
          <w:marBottom w:val="0"/>
          <w:divBdr>
            <w:top w:val="none" w:sz="0" w:space="0" w:color="auto"/>
            <w:left w:val="none" w:sz="0" w:space="0" w:color="auto"/>
            <w:bottom w:val="none" w:sz="0" w:space="0" w:color="auto"/>
            <w:right w:val="none" w:sz="0" w:space="0" w:color="auto"/>
          </w:divBdr>
          <w:divsChild>
            <w:div w:id="905990650">
              <w:marLeft w:val="0"/>
              <w:marRight w:val="0"/>
              <w:marTop w:val="0"/>
              <w:marBottom w:val="0"/>
              <w:divBdr>
                <w:top w:val="none" w:sz="0" w:space="0" w:color="auto"/>
                <w:left w:val="none" w:sz="0" w:space="0" w:color="auto"/>
                <w:bottom w:val="none" w:sz="0" w:space="0" w:color="auto"/>
                <w:right w:val="none" w:sz="0" w:space="0" w:color="auto"/>
              </w:divBdr>
            </w:div>
          </w:divsChild>
        </w:div>
        <w:div w:id="346372819">
          <w:marLeft w:val="0"/>
          <w:marRight w:val="0"/>
          <w:marTop w:val="0"/>
          <w:marBottom w:val="0"/>
          <w:divBdr>
            <w:top w:val="none" w:sz="0" w:space="0" w:color="auto"/>
            <w:left w:val="none" w:sz="0" w:space="0" w:color="auto"/>
            <w:bottom w:val="none" w:sz="0" w:space="0" w:color="auto"/>
            <w:right w:val="none" w:sz="0" w:space="0" w:color="auto"/>
          </w:divBdr>
          <w:divsChild>
            <w:div w:id="1902518228">
              <w:marLeft w:val="0"/>
              <w:marRight w:val="0"/>
              <w:marTop w:val="0"/>
              <w:marBottom w:val="0"/>
              <w:divBdr>
                <w:top w:val="none" w:sz="0" w:space="0" w:color="auto"/>
                <w:left w:val="none" w:sz="0" w:space="0" w:color="auto"/>
                <w:bottom w:val="none" w:sz="0" w:space="0" w:color="auto"/>
                <w:right w:val="none" w:sz="0" w:space="0" w:color="auto"/>
              </w:divBdr>
            </w:div>
          </w:divsChild>
        </w:div>
        <w:div w:id="411044434">
          <w:marLeft w:val="0"/>
          <w:marRight w:val="0"/>
          <w:marTop w:val="0"/>
          <w:marBottom w:val="0"/>
          <w:divBdr>
            <w:top w:val="none" w:sz="0" w:space="0" w:color="auto"/>
            <w:left w:val="none" w:sz="0" w:space="0" w:color="auto"/>
            <w:bottom w:val="none" w:sz="0" w:space="0" w:color="auto"/>
            <w:right w:val="none" w:sz="0" w:space="0" w:color="auto"/>
          </w:divBdr>
          <w:divsChild>
            <w:div w:id="793062310">
              <w:marLeft w:val="0"/>
              <w:marRight w:val="0"/>
              <w:marTop w:val="0"/>
              <w:marBottom w:val="0"/>
              <w:divBdr>
                <w:top w:val="none" w:sz="0" w:space="0" w:color="auto"/>
                <w:left w:val="none" w:sz="0" w:space="0" w:color="auto"/>
                <w:bottom w:val="none" w:sz="0" w:space="0" w:color="auto"/>
                <w:right w:val="none" w:sz="0" w:space="0" w:color="auto"/>
              </w:divBdr>
            </w:div>
          </w:divsChild>
        </w:div>
        <w:div w:id="440419447">
          <w:marLeft w:val="0"/>
          <w:marRight w:val="0"/>
          <w:marTop w:val="0"/>
          <w:marBottom w:val="0"/>
          <w:divBdr>
            <w:top w:val="none" w:sz="0" w:space="0" w:color="auto"/>
            <w:left w:val="none" w:sz="0" w:space="0" w:color="auto"/>
            <w:bottom w:val="none" w:sz="0" w:space="0" w:color="auto"/>
            <w:right w:val="none" w:sz="0" w:space="0" w:color="auto"/>
          </w:divBdr>
          <w:divsChild>
            <w:div w:id="364017122">
              <w:marLeft w:val="0"/>
              <w:marRight w:val="0"/>
              <w:marTop w:val="0"/>
              <w:marBottom w:val="0"/>
              <w:divBdr>
                <w:top w:val="none" w:sz="0" w:space="0" w:color="auto"/>
                <w:left w:val="none" w:sz="0" w:space="0" w:color="auto"/>
                <w:bottom w:val="none" w:sz="0" w:space="0" w:color="auto"/>
                <w:right w:val="none" w:sz="0" w:space="0" w:color="auto"/>
              </w:divBdr>
            </w:div>
          </w:divsChild>
        </w:div>
        <w:div w:id="449861861">
          <w:marLeft w:val="0"/>
          <w:marRight w:val="0"/>
          <w:marTop w:val="0"/>
          <w:marBottom w:val="0"/>
          <w:divBdr>
            <w:top w:val="none" w:sz="0" w:space="0" w:color="auto"/>
            <w:left w:val="none" w:sz="0" w:space="0" w:color="auto"/>
            <w:bottom w:val="none" w:sz="0" w:space="0" w:color="auto"/>
            <w:right w:val="none" w:sz="0" w:space="0" w:color="auto"/>
          </w:divBdr>
          <w:divsChild>
            <w:div w:id="1375273941">
              <w:marLeft w:val="0"/>
              <w:marRight w:val="0"/>
              <w:marTop w:val="0"/>
              <w:marBottom w:val="0"/>
              <w:divBdr>
                <w:top w:val="none" w:sz="0" w:space="0" w:color="auto"/>
                <w:left w:val="none" w:sz="0" w:space="0" w:color="auto"/>
                <w:bottom w:val="none" w:sz="0" w:space="0" w:color="auto"/>
                <w:right w:val="none" w:sz="0" w:space="0" w:color="auto"/>
              </w:divBdr>
            </w:div>
          </w:divsChild>
        </w:div>
        <w:div w:id="521895768">
          <w:marLeft w:val="0"/>
          <w:marRight w:val="0"/>
          <w:marTop w:val="0"/>
          <w:marBottom w:val="0"/>
          <w:divBdr>
            <w:top w:val="none" w:sz="0" w:space="0" w:color="auto"/>
            <w:left w:val="none" w:sz="0" w:space="0" w:color="auto"/>
            <w:bottom w:val="none" w:sz="0" w:space="0" w:color="auto"/>
            <w:right w:val="none" w:sz="0" w:space="0" w:color="auto"/>
          </w:divBdr>
          <w:divsChild>
            <w:div w:id="1740512909">
              <w:marLeft w:val="0"/>
              <w:marRight w:val="0"/>
              <w:marTop w:val="0"/>
              <w:marBottom w:val="0"/>
              <w:divBdr>
                <w:top w:val="none" w:sz="0" w:space="0" w:color="auto"/>
                <w:left w:val="none" w:sz="0" w:space="0" w:color="auto"/>
                <w:bottom w:val="none" w:sz="0" w:space="0" w:color="auto"/>
                <w:right w:val="none" w:sz="0" w:space="0" w:color="auto"/>
              </w:divBdr>
            </w:div>
          </w:divsChild>
        </w:div>
        <w:div w:id="619141190">
          <w:marLeft w:val="0"/>
          <w:marRight w:val="0"/>
          <w:marTop w:val="0"/>
          <w:marBottom w:val="0"/>
          <w:divBdr>
            <w:top w:val="none" w:sz="0" w:space="0" w:color="auto"/>
            <w:left w:val="none" w:sz="0" w:space="0" w:color="auto"/>
            <w:bottom w:val="none" w:sz="0" w:space="0" w:color="auto"/>
            <w:right w:val="none" w:sz="0" w:space="0" w:color="auto"/>
          </w:divBdr>
          <w:divsChild>
            <w:div w:id="1815440639">
              <w:marLeft w:val="0"/>
              <w:marRight w:val="0"/>
              <w:marTop w:val="0"/>
              <w:marBottom w:val="0"/>
              <w:divBdr>
                <w:top w:val="none" w:sz="0" w:space="0" w:color="auto"/>
                <w:left w:val="none" w:sz="0" w:space="0" w:color="auto"/>
                <w:bottom w:val="none" w:sz="0" w:space="0" w:color="auto"/>
                <w:right w:val="none" w:sz="0" w:space="0" w:color="auto"/>
              </w:divBdr>
            </w:div>
          </w:divsChild>
        </w:div>
        <w:div w:id="662857287">
          <w:marLeft w:val="0"/>
          <w:marRight w:val="0"/>
          <w:marTop w:val="0"/>
          <w:marBottom w:val="0"/>
          <w:divBdr>
            <w:top w:val="none" w:sz="0" w:space="0" w:color="auto"/>
            <w:left w:val="none" w:sz="0" w:space="0" w:color="auto"/>
            <w:bottom w:val="none" w:sz="0" w:space="0" w:color="auto"/>
            <w:right w:val="none" w:sz="0" w:space="0" w:color="auto"/>
          </w:divBdr>
          <w:divsChild>
            <w:div w:id="607540818">
              <w:marLeft w:val="0"/>
              <w:marRight w:val="0"/>
              <w:marTop w:val="0"/>
              <w:marBottom w:val="0"/>
              <w:divBdr>
                <w:top w:val="none" w:sz="0" w:space="0" w:color="auto"/>
                <w:left w:val="none" w:sz="0" w:space="0" w:color="auto"/>
                <w:bottom w:val="none" w:sz="0" w:space="0" w:color="auto"/>
                <w:right w:val="none" w:sz="0" w:space="0" w:color="auto"/>
              </w:divBdr>
            </w:div>
          </w:divsChild>
        </w:div>
        <w:div w:id="709185111">
          <w:marLeft w:val="0"/>
          <w:marRight w:val="0"/>
          <w:marTop w:val="0"/>
          <w:marBottom w:val="0"/>
          <w:divBdr>
            <w:top w:val="none" w:sz="0" w:space="0" w:color="auto"/>
            <w:left w:val="none" w:sz="0" w:space="0" w:color="auto"/>
            <w:bottom w:val="none" w:sz="0" w:space="0" w:color="auto"/>
            <w:right w:val="none" w:sz="0" w:space="0" w:color="auto"/>
          </w:divBdr>
          <w:divsChild>
            <w:div w:id="902639947">
              <w:marLeft w:val="0"/>
              <w:marRight w:val="0"/>
              <w:marTop w:val="0"/>
              <w:marBottom w:val="0"/>
              <w:divBdr>
                <w:top w:val="none" w:sz="0" w:space="0" w:color="auto"/>
                <w:left w:val="none" w:sz="0" w:space="0" w:color="auto"/>
                <w:bottom w:val="none" w:sz="0" w:space="0" w:color="auto"/>
                <w:right w:val="none" w:sz="0" w:space="0" w:color="auto"/>
              </w:divBdr>
            </w:div>
          </w:divsChild>
        </w:div>
        <w:div w:id="715200359">
          <w:marLeft w:val="0"/>
          <w:marRight w:val="0"/>
          <w:marTop w:val="0"/>
          <w:marBottom w:val="0"/>
          <w:divBdr>
            <w:top w:val="none" w:sz="0" w:space="0" w:color="auto"/>
            <w:left w:val="none" w:sz="0" w:space="0" w:color="auto"/>
            <w:bottom w:val="none" w:sz="0" w:space="0" w:color="auto"/>
            <w:right w:val="none" w:sz="0" w:space="0" w:color="auto"/>
          </w:divBdr>
          <w:divsChild>
            <w:div w:id="1879851404">
              <w:marLeft w:val="0"/>
              <w:marRight w:val="0"/>
              <w:marTop w:val="0"/>
              <w:marBottom w:val="0"/>
              <w:divBdr>
                <w:top w:val="none" w:sz="0" w:space="0" w:color="auto"/>
                <w:left w:val="none" w:sz="0" w:space="0" w:color="auto"/>
                <w:bottom w:val="none" w:sz="0" w:space="0" w:color="auto"/>
                <w:right w:val="none" w:sz="0" w:space="0" w:color="auto"/>
              </w:divBdr>
            </w:div>
          </w:divsChild>
        </w:div>
        <w:div w:id="884373727">
          <w:marLeft w:val="0"/>
          <w:marRight w:val="0"/>
          <w:marTop w:val="0"/>
          <w:marBottom w:val="0"/>
          <w:divBdr>
            <w:top w:val="none" w:sz="0" w:space="0" w:color="auto"/>
            <w:left w:val="none" w:sz="0" w:space="0" w:color="auto"/>
            <w:bottom w:val="none" w:sz="0" w:space="0" w:color="auto"/>
            <w:right w:val="none" w:sz="0" w:space="0" w:color="auto"/>
          </w:divBdr>
          <w:divsChild>
            <w:div w:id="1149665217">
              <w:marLeft w:val="0"/>
              <w:marRight w:val="0"/>
              <w:marTop w:val="0"/>
              <w:marBottom w:val="0"/>
              <w:divBdr>
                <w:top w:val="none" w:sz="0" w:space="0" w:color="auto"/>
                <w:left w:val="none" w:sz="0" w:space="0" w:color="auto"/>
                <w:bottom w:val="none" w:sz="0" w:space="0" w:color="auto"/>
                <w:right w:val="none" w:sz="0" w:space="0" w:color="auto"/>
              </w:divBdr>
            </w:div>
          </w:divsChild>
        </w:div>
        <w:div w:id="1022633915">
          <w:marLeft w:val="0"/>
          <w:marRight w:val="0"/>
          <w:marTop w:val="0"/>
          <w:marBottom w:val="0"/>
          <w:divBdr>
            <w:top w:val="none" w:sz="0" w:space="0" w:color="auto"/>
            <w:left w:val="none" w:sz="0" w:space="0" w:color="auto"/>
            <w:bottom w:val="none" w:sz="0" w:space="0" w:color="auto"/>
            <w:right w:val="none" w:sz="0" w:space="0" w:color="auto"/>
          </w:divBdr>
          <w:divsChild>
            <w:div w:id="683673358">
              <w:marLeft w:val="0"/>
              <w:marRight w:val="0"/>
              <w:marTop w:val="0"/>
              <w:marBottom w:val="0"/>
              <w:divBdr>
                <w:top w:val="none" w:sz="0" w:space="0" w:color="auto"/>
                <w:left w:val="none" w:sz="0" w:space="0" w:color="auto"/>
                <w:bottom w:val="none" w:sz="0" w:space="0" w:color="auto"/>
                <w:right w:val="none" w:sz="0" w:space="0" w:color="auto"/>
              </w:divBdr>
            </w:div>
          </w:divsChild>
        </w:div>
        <w:div w:id="1056271399">
          <w:marLeft w:val="0"/>
          <w:marRight w:val="0"/>
          <w:marTop w:val="0"/>
          <w:marBottom w:val="0"/>
          <w:divBdr>
            <w:top w:val="none" w:sz="0" w:space="0" w:color="auto"/>
            <w:left w:val="none" w:sz="0" w:space="0" w:color="auto"/>
            <w:bottom w:val="none" w:sz="0" w:space="0" w:color="auto"/>
            <w:right w:val="none" w:sz="0" w:space="0" w:color="auto"/>
          </w:divBdr>
          <w:divsChild>
            <w:div w:id="1576428312">
              <w:marLeft w:val="0"/>
              <w:marRight w:val="0"/>
              <w:marTop w:val="0"/>
              <w:marBottom w:val="0"/>
              <w:divBdr>
                <w:top w:val="none" w:sz="0" w:space="0" w:color="auto"/>
                <w:left w:val="none" w:sz="0" w:space="0" w:color="auto"/>
                <w:bottom w:val="none" w:sz="0" w:space="0" w:color="auto"/>
                <w:right w:val="none" w:sz="0" w:space="0" w:color="auto"/>
              </w:divBdr>
            </w:div>
          </w:divsChild>
        </w:div>
        <w:div w:id="1124273087">
          <w:marLeft w:val="0"/>
          <w:marRight w:val="0"/>
          <w:marTop w:val="0"/>
          <w:marBottom w:val="0"/>
          <w:divBdr>
            <w:top w:val="none" w:sz="0" w:space="0" w:color="auto"/>
            <w:left w:val="none" w:sz="0" w:space="0" w:color="auto"/>
            <w:bottom w:val="none" w:sz="0" w:space="0" w:color="auto"/>
            <w:right w:val="none" w:sz="0" w:space="0" w:color="auto"/>
          </w:divBdr>
          <w:divsChild>
            <w:div w:id="1792047374">
              <w:marLeft w:val="0"/>
              <w:marRight w:val="0"/>
              <w:marTop w:val="0"/>
              <w:marBottom w:val="0"/>
              <w:divBdr>
                <w:top w:val="none" w:sz="0" w:space="0" w:color="auto"/>
                <w:left w:val="none" w:sz="0" w:space="0" w:color="auto"/>
                <w:bottom w:val="none" w:sz="0" w:space="0" w:color="auto"/>
                <w:right w:val="none" w:sz="0" w:space="0" w:color="auto"/>
              </w:divBdr>
            </w:div>
          </w:divsChild>
        </w:div>
        <w:div w:id="1190871246">
          <w:marLeft w:val="0"/>
          <w:marRight w:val="0"/>
          <w:marTop w:val="0"/>
          <w:marBottom w:val="0"/>
          <w:divBdr>
            <w:top w:val="none" w:sz="0" w:space="0" w:color="auto"/>
            <w:left w:val="none" w:sz="0" w:space="0" w:color="auto"/>
            <w:bottom w:val="none" w:sz="0" w:space="0" w:color="auto"/>
            <w:right w:val="none" w:sz="0" w:space="0" w:color="auto"/>
          </w:divBdr>
          <w:divsChild>
            <w:div w:id="1910532432">
              <w:marLeft w:val="0"/>
              <w:marRight w:val="0"/>
              <w:marTop w:val="0"/>
              <w:marBottom w:val="0"/>
              <w:divBdr>
                <w:top w:val="none" w:sz="0" w:space="0" w:color="auto"/>
                <w:left w:val="none" w:sz="0" w:space="0" w:color="auto"/>
                <w:bottom w:val="none" w:sz="0" w:space="0" w:color="auto"/>
                <w:right w:val="none" w:sz="0" w:space="0" w:color="auto"/>
              </w:divBdr>
            </w:div>
          </w:divsChild>
        </w:div>
        <w:div w:id="1200317639">
          <w:marLeft w:val="0"/>
          <w:marRight w:val="0"/>
          <w:marTop w:val="0"/>
          <w:marBottom w:val="0"/>
          <w:divBdr>
            <w:top w:val="none" w:sz="0" w:space="0" w:color="auto"/>
            <w:left w:val="none" w:sz="0" w:space="0" w:color="auto"/>
            <w:bottom w:val="none" w:sz="0" w:space="0" w:color="auto"/>
            <w:right w:val="none" w:sz="0" w:space="0" w:color="auto"/>
          </w:divBdr>
          <w:divsChild>
            <w:div w:id="2121488205">
              <w:marLeft w:val="0"/>
              <w:marRight w:val="0"/>
              <w:marTop w:val="0"/>
              <w:marBottom w:val="0"/>
              <w:divBdr>
                <w:top w:val="none" w:sz="0" w:space="0" w:color="auto"/>
                <w:left w:val="none" w:sz="0" w:space="0" w:color="auto"/>
                <w:bottom w:val="none" w:sz="0" w:space="0" w:color="auto"/>
                <w:right w:val="none" w:sz="0" w:space="0" w:color="auto"/>
              </w:divBdr>
            </w:div>
          </w:divsChild>
        </w:div>
        <w:div w:id="1208686795">
          <w:marLeft w:val="0"/>
          <w:marRight w:val="0"/>
          <w:marTop w:val="0"/>
          <w:marBottom w:val="0"/>
          <w:divBdr>
            <w:top w:val="none" w:sz="0" w:space="0" w:color="auto"/>
            <w:left w:val="none" w:sz="0" w:space="0" w:color="auto"/>
            <w:bottom w:val="none" w:sz="0" w:space="0" w:color="auto"/>
            <w:right w:val="none" w:sz="0" w:space="0" w:color="auto"/>
          </w:divBdr>
          <w:divsChild>
            <w:div w:id="793908584">
              <w:marLeft w:val="0"/>
              <w:marRight w:val="0"/>
              <w:marTop w:val="0"/>
              <w:marBottom w:val="0"/>
              <w:divBdr>
                <w:top w:val="none" w:sz="0" w:space="0" w:color="auto"/>
                <w:left w:val="none" w:sz="0" w:space="0" w:color="auto"/>
                <w:bottom w:val="none" w:sz="0" w:space="0" w:color="auto"/>
                <w:right w:val="none" w:sz="0" w:space="0" w:color="auto"/>
              </w:divBdr>
            </w:div>
          </w:divsChild>
        </w:div>
        <w:div w:id="1302419049">
          <w:marLeft w:val="0"/>
          <w:marRight w:val="0"/>
          <w:marTop w:val="0"/>
          <w:marBottom w:val="0"/>
          <w:divBdr>
            <w:top w:val="none" w:sz="0" w:space="0" w:color="auto"/>
            <w:left w:val="none" w:sz="0" w:space="0" w:color="auto"/>
            <w:bottom w:val="none" w:sz="0" w:space="0" w:color="auto"/>
            <w:right w:val="none" w:sz="0" w:space="0" w:color="auto"/>
          </w:divBdr>
          <w:divsChild>
            <w:div w:id="1408721752">
              <w:marLeft w:val="0"/>
              <w:marRight w:val="0"/>
              <w:marTop w:val="0"/>
              <w:marBottom w:val="0"/>
              <w:divBdr>
                <w:top w:val="none" w:sz="0" w:space="0" w:color="auto"/>
                <w:left w:val="none" w:sz="0" w:space="0" w:color="auto"/>
                <w:bottom w:val="none" w:sz="0" w:space="0" w:color="auto"/>
                <w:right w:val="none" w:sz="0" w:space="0" w:color="auto"/>
              </w:divBdr>
            </w:div>
          </w:divsChild>
        </w:div>
        <w:div w:id="1342009452">
          <w:marLeft w:val="0"/>
          <w:marRight w:val="0"/>
          <w:marTop w:val="0"/>
          <w:marBottom w:val="0"/>
          <w:divBdr>
            <w:top w:val="none" w:sz="0" w:space="0" w:color="auto"/>
            <w:left w:val="none" w:sz="0" w:space="0" w:color="auto"/>
            <w:bottom w:val="none" w:sz="0" w:space="0" w:color="auto"/>
            <w:right w:val="none" w:sz="0" w:space="0" w:color="auto"/>
          </w:divBdr>
          <w:divsChild>
            <w:div w:id="566766140">
              <w:marLeft w:val="0"/>
              <w:marRight w:val="0"/>
              <w:marTop w:val="0"/>
              <w:marBottom w:val="0"/>
              <w:divBdr>
                <w:top w:val="none" w:sz="0" w:space="0" w:color="auto"/>
                <w:left w:val="none" w:sz="0" w:space="0" w:color="auto"/>
                <w:bottom w:val="none" w:sz="0" w:space="0" w:color="auto"/>
                <w:right w:val="none" w:sz="0" w:space="0" w:color="auto"/>
              </w:divBdr>
            </w:div>
          </w:divsChild>
        </w:div>
        <w:div w:id="1402022449">
          <w:marLeft w:val="0"/>
          <w:marRight w:val="0"/>
          <w:marTop w:val="0"/>
          <w:marBottom w:val="0"/>
          <w:divBdr>
            <w:top w:val="none" w:sz="0" w:space="0" w:color="auto"/>
            <w:left w:val="none" w:sz="0" w:space="0" w:color="auto"/>
            <w:bottom w:val="none" w:sz="0" w:space="0" w:color="auto"/>
            <w:right w:val="none" w:sz="0" w:space="0" w:color="auto"/>
          </w:divBdr>
          <w:divsChild>
            <w:div w:id="649096565">
              <w:marLeft w:val="0"/>
              <w:marRight w:val="0"/>
              <w:marTop w:val="0"/>
              <w:marBottom w:val="0"/>
              <w:divBdr>
                <w:top w:val="none" w:sz="0" w:space="0" w:color="auto"/>
                <w:left w:val="none" w:sz="0" w:space="0" w:color="auto"/>
                <w:bottom w:val="none" w:sz="0" w:space="0" w:color="auto"/>
                <w:right w:val="none" w:sz="0" w:space="0" w:color="auto"/>
              </w:divBdr>
            </w:div>
          </w:divsChild>
        </w:div>
        <w:div w:id="1487282478">
          <w:marLeft w:val="0"/>
          <w:marRight w:val="0"/>
          <w:marTop w:val="0"/>
          <w:marBottom w:val="0"/>
          <w:divBdr>
            <w:top w:val="none" w:sz="0" w:space="0" w:color="auto"/>
            <w:left w:val="none" w:sz="0" w:space="0" w:color="auto"/>
            <w:bottom w:val="none" w:sz="0" w:space="0" w:color="auto"/>
            <w:right w:val="none" w:sz="0" w:space="0" w:color="auto"/>
          </w:divBdr>
          <w:divsChild>
            <w:div w:id="689376469">
              <w:marLeft w:val="0"/>
              <w:marRight w:val="0"/>
              <w:marTop w:val="0"/>
              <w:marBottom w:val="0"/>
              <w:divBdr>
                <w:top w:val="none" w:sz="0" w:space="0" w:color="auto"/>
                <w:left w:val="none" w:sz="0" w:space="0" w:color="auto"/>
                <w:bottom w:val="none" w:sz="0" w:space="0" w:color="auto"/>
                <w:right w:val="none" w:sz="0" w:space="0" w:color="auto"/>
              </w:divBdr>
            </w:div>
          </w:divsChild>
        </w:div>
        <w:div w:id="1487356597">
          <w:marLeft w:val="0"/>
          <w:marRight w:val="0"/>
          <w:marTop w:val="0"/>
          <w:marBottom w:val="0"/>
          <w:divBdr>
            <w:top w:val="none" w:sz="0" w:space="0" w:color="auto"/>
            <w:left w:val="none" w:sz="0" w:space="0" w:color="auto"/>
            <w:bottom w:val="none" w:sz="0" w:space="0" w:color="auto"/>
            <w:right w:val="none" w:sz="0" w:space="0" w:color="auto"/>
          </w:divBdr>
          <w:divsChild>
            <w:div w:id="1135099550">
              <w:marLeft w:val="0"/>
              <w:marRight w:val="0"/>
              <w:marTop w:val="0"/>
              <w:marBottom w:val="0"/>
              <w:divBdr>
                <w:top w:val="none" w:sz="0" w:space="0" w:color="auto"/>
                <w:left w:val="none" w:sz="0" w:space="0" w:color="auto"/>
                <w:bottom w:val="none" w:sz="0" w:space="0" w:color="auto"/>
                <w:right w:val="none" w:sz="0" w:space="0" w:color="auto"/>
              </w:divBdr>
            </w:div>
          </w:divsChild>
        </w:div>
        <w:div w:id="1498618217">
          <w:marLeft w:val="0"/>
          <w:marRight w:val="0"/>
          <w:marTop w:val="0"/>
          <w:marBottom w:val="0"/>
          <w:divBdr>
            <w:top w:val="none" w:sz="0" w:space="0" w:color="auto"/>
            <w:left w:val="none" w:sz="0" w:space="0" w:color="auto"/>
            <w:bottom w:val="none" w:sz="0" w:space="0" w:color="auto"/>
            <w:right w:val="none" w:sz="0" w:space="0" w:color="auto"/>
          </w:divBdr>
          <w:divsChild>
            <w:div w:id="2132437192">
              <w:marLeft w:val="0"/>
              <w:marRight w:val="0"/>
              <w:marTop w:val="0"/>
              <w:marBottom w:val="0"/>
              <w:divBdr>
                <w:top w:val="none" w:sz="0" w:space="0" w:color="auto"/>
                <w:left w:val="none" w:sz="0" w:space="0" w:color="auto"/>
                <w:bottom w:val="none" w:sz="0" w:space="0" w:color="auto"/>
                <w:right w:val="none" w:sz="0" w:space="0" w:color="auto"/>
              </w:divBdr>
            </w:div>
          </w:divsChild>
        </w:div>
        <w:div w:id="1518613225">
          <w:marLeft w:val="0"/>
          <w:marRight w:val="0"/>
          <w:marTop w:val="0"/>
          <w:marBottom w:val="0"/>
          <w:divBdr>
            <w:top w:val="none" w:sz="0" w:space="0" w:color="auto"/>
            <w:left w:val="none" w:sz="0" w:space="0" w:color="auto"/>
            <w:bottom w:val="none" w:sz="0" w:space="0" w:color="auto"/>
            <w:right w:val="none" w:sz="0" w:space="0" w:color="auto"/>
          </w:divBdr>
          <w:divsChild>
            <w:div w:id="1123498374">
              <w:marLeft w:val="0"/>
              <w:marRight w:val="0"/>
              <w:marTop w:val="0"/>
              <w:marBottom w:val="0"/>
              <w:divBdr>
                <w:top w:val="none" w:sz="0" w:space="0" w:color="auto"/>
                <w:left w:val="none" w:sz="0" w:space="0" w:color="auto"/>
                <w:bottom w:val="none" w:sz="0" w:space="0" w:color="auto"/>
                <w:right w:val="none" w:sz="0" w:space="0" w:color="auto"/>
              </w:divBdr>
            </w:div>
          </w:divsChild>
        </w:div>
        <w:div w:id="1541504635">
          <w:marLeft w:val="0"/>
          <w:marRight w:val="0"/>
          <w:marTop w:val="0"/>
          <w:marBottom w:val="0"/>
          <w:divBdr>
            <w:top w:val="none" w:sz="0" w:space="0" w:color="auto"/>
            <w:left w:val="none" w:sz="0" w:space="0" w:color="auto"/>
            <w:bottom w:val="none" w:sz="0" w:space="0" w:color="auto"/>
            <w:right w:val="none" w:sz="0" w:space="0" w:color="auto"/>
          </w:divBdr>
          <w:divsChild>
            <w:div w:id="150222717">
              <w:marLeft w:val="0"/>
              <w:marRight w:val="0"/>
              <w:marTop w:val="0"/>
              <w:marBottom w:val="0"/>
              <w:divBdr>
                <w:top w:val="none" w:sz="0" w:space="0" w:color="auto"/>
                <w:left w:val="none" w:sz="0" w:space="0" w:color="auto"/>
                <w:bottom w:val="none" w:sz="0" w:space="0" w:color="auto"/>
                <w:right w:val="none" w:sz="0" w:space="0" w:color="auto"/>
              </w:divBdr>
            </w:div>
          </w:divsChild>
        </w:div>
        <w:div w:id="1758135763">
          <w:marLeft w:val="0"/>
          <w:marRight w:val="0"/>
          <w:marTop w:val="0"/>
          <w:marBottom w:val="0"/>
          <w:divBdr>
            <w:top w:val="none" w:sz="0" w:space="0" w:color="auto"/>
            <w:left w:val="none" w:sz="0" w:space="0" w:color="auto"/>
            <w:bottom w:val="none" w:sz="0" w:space="0" w:color="auto"/>
            <w:right w:val="none" w:sz="0" w:space="0" w:color="auto"/>
          </w:divBdr>
          <w:divsChild>
            <w:div w:id="1678998930">
              <w:marLeft w:val="0"/>
              <w:marRight w:val="0"/>
              <w:marTop w:val="0"/>
              <w:marBottom w:val="0"/>
              <w:divBdr>
                <w:top w:val="none" w:sz="0" w:space="0" w:color="auto"/>
                <w:left w:val="none" w:sz="0" w:space="0" w:color="auto"/>
                <w:bottom w:val="none" w:sz="0" w:space="0" w:color="auto"/>
                <w:right w:val="none" w:sz="0" w:space="0" w:color="auto"/>
              </w:divBdr>
            </w:div>
          </w:divsChild>
        </w:div>
        <w:div w:id="1782218213">
          <w:marLeft w:val="0"/>
          <w:marRight w:val="0"/>
          <w:marTop w:val="0"/>
          <w:marBottom w:val="0"/>
          <w:divBdr>
            <w:top w:val="none" w:sz="0" w:space="0" w:color="auto"/>
            <w:left w:val="none" w:sz="0" w:space="0" w:color="auto"/>
            <w:bottom w:val="none" w:sz="0" w:space="0" w:color="auto"/>
            <w:right w:val="none" w:sz="0" w:space="0" w:color="auto"/>
          </w:divBdr>
          <w:divsChild>
            <w:div w:id="1570651640">
              <w:marLeft w:val="0"/>
              <w:marRight w:val="0"/>
              <w:marTop w:val="0"/>
              <w:marBottom w:val="0"/>
              <w:divBdr>
                <w:top w:val="none" w:sz="0" w:space="0" w:color="auto"/>
                <w:left w:val="none" w:sz="0" w:space="0" w:color="auto"/>
                <w:bottom w:val="none" w:sz="0" w:space="0" w:color="auto"/>
                <w:right w:val="none" w:sz="0" w:space="0" w:color="auto"/>
              </w:divBdr>
            </w:div>
          </w:divsChild>
        </w:div>
        <w:div w:id="1962613074">
          <w:marLeft w:val="0"/>
          <w:marRight w:val="0"/>
          <w:marTop w:val="0"/>
          <w:marBottom w:val="0"/>
          <w:divBdr>
            <w:top w:val="none" w:sz="0" w:space="0" w:color="auto"/>
            <w:left w:val="none" w:sz="0" w:space="0" w:color="auto"/>
            <w:bottom w:val="none" w:sz="0" w:space="0" w:color="auto"/>
            <w:right w:val="none" w:sz="0" w:space="0" w:color="auto"/>
          </w:divBdr>
          <w:divsChild>
            <w:div w:id="1187711557">
              <w:marLeft w:val="0"/>
              <w:marRight w:val="0"/>
              <w:marTop w:val="0"/>
              <w:marBottom w:val="0"/>
              <w:divBdr>
                <w:top w:val="none" w:sz="0" w:space="0" w:color="auto"/>
                <w:left w:val="none" w:sz="0" w:space="0" w:color="auto"/>
                <w:bottom w:val="none" w:sz="0" w:space="0" w:color="auto"/>
                <w:right w:val="none" w:sz="0" w:space="0" w:color="auto"/>
              </w:divBdr>
            </w:div>
          </w:divsChild>
        </w:div>
        <w:div w:id="2014258168">
          <w:marLeft w:val="0"/>
          <w:marRight w:val="0"/>
          <w:marTop w:val="0"/>
          <w:marBottom w:val="0"/>
          <w:divBdr>
            <w:top w:val="none" w:sz="0" w:space="0" w:color="auto"/>
            <w:left w:val="none" w:sz="0" w:space="0" w:color="auto"/>
            <w:bottom w:val="none" w:sz="0" w:space="0" w:color="auto"/>
            <w:right w:val="none" w:sz="0" w:space="0" w:color="auto"/>
          </w:divBdr>
          <w:divsChild>
            <w:div w:id="1045956158">
              <w:marLeft w:val="0"/>
              <w:marRight w:val="0"/>
              <w:marTop w:val="0"/>
              <w:marBottom w:val="0"/>
              <w:divBdr>
                <w:top w:val="none" w:sz="0" w:space="0" w:color="auto"/>
                <w:left w:val="none" w:sz="0" w:space="0" w:color="auto"/>
                <w:bottom w:val="none" w:sz="0" w:space="0" w:color="auto"/>
                <w:right w:val="none" w:sz="0" w:space="0" w:color="auto"/>
              </w:divBdr>
            </w:div>
          </w:divsChild>
        </w:div>
        <w:div w:id="2068215190">
          <w:marLeft w:val="0"/>
          <w:marRight w:val="0"/>
          <w:marTop w:val="0"/>
          <w:marBottom w:val="0"/>
          <w:divBdr>
            <w:top w:val="none" w:sz="0" w:space="0" w:color="auto"/>
            <w:left w:val="none" w:sz="0" w:space="0" w:color="auto"/>
            <w:bottom w:val="none" w:sz="0" w:space="0" w:color="auto"/>
            <w:right w:val="none" w:sz="0" w:space="0" w:color="auto"/>
          </w:divBdr>
          <w:divsChild>
            <w:div w:id="201753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57117">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28134166">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83829540">
      <w:bodyDiv w:val="1"/>
      <w:marLeft w:val="0"/>
      <w:marRight w:val="0"/>
      <w:marTop w:val="0"/>
      <w:marBottom w:val="0"/>
      <w:divBdr>
        <w:top w:val="none" w:sz="0" w:space="0" w:color="auto"/>
        <w:left w:val="none" w:sz="0" w:space="0" w:color="auto"/>
        <w:bottom w:val="none" w:sz="0" w:space="0" w:color="auto"/>
        <w:right w:val="none" w:sz="0" w:space="0" w:color="auto"/>
      </w:divBdr>
    </w:div>
    <w:div w:id="1600138757">
      <w:bodyDiv w:val="1"/>
      <w:marLeft w:val="0"/>
      <w:marRight w:val="0"/>
      <w:marTop w:val="0"/>
      <w:marBottom w:val="0"/>
      <w:divBdr>
        <w:top w:val="none" w:sz="0" w:space="0" w:color="auto"/>
        <w:left w:val="none" w:sz="0" w:space="0" w:color="auto"/>
        <w:bottom w:val="none" w:sz="0" w:space="0" w:color="auto"/>
        <w:right w:val="none" w:sz="0" w:space="0" w:color="auto"/>
      </w:divBdr>
    </w:div>
    <w:div w:id="1600680257">
      <w:bodyDiv w:val="1"/>
      <w:marLeft w:val="0"/>
      <w:marRight w:val="0"/>
      <w:marTop w:val="0"/>
      <w:marBottom w:val="0"/>
      <w:divBdr>
        <w:top w:val="none" w:sz="0" w:space="0" w:color="auto"/>
        <w:left w:val="none" w:sz="0" w:space="0" w:color="auto"/>
        <w:bottom w:val="none" w:sz="0" w:space="0" w:color="auto"/>
        <w:right w:val="none" w:sz="0" w:space="0" w:color="auto"/>
      </w:divBdr>
    </w:div>
    <w:div w:id="1623416742">
      <w:bodyDiv w:val="1"/>
      <w:marLeft w:val="0"/>
      <w:marRight w:val="0"/>
      <w:marTop w:val="0"/>
      <w:marBottom w:val="0"/>
      <w:divBdr>
        <w:top w:val="none" w:sz="0" w:space="0" w:color="auto"/>
        <w:left w:val="none" w:sz="0" w:space="0" w:color="auto"/>
        <w:bottom w:val="none" w:sz="0" w:space="0" w:color="auto"/>
        <w:right w:val="none" w:sz="0" w:space="0" w:color="auto"/>
      </w:divBdr>
    </w:div>
    <w:div w:id="1637249737">
      <w:bodyDiv w:val="1"/>
      <w:marLeft w:val="0"/>
      <w:marRight w:val="0"/>
      <w:marTop w:val="0"/>
      <w:marBottom w:val="0"/>
      <w:divBdr>
        <w:top w:val="none" w:sz="0" w:space="0" w:color="auto"/>
        <w:left w:val="none" w:sz="0" w:space="0" w:color="auto"/>
        <w:bottom w:val="none" w:sz="0" w:space="0" w:color="auto"/>
        <w:right w:val="none" w:sz="0" w:space="0" w:color="auto"/>
      </w:divBdr>
    </w:div>
    <w:div w:id="1645697512">
      <w:bodyDiv w:val="1"/>
      <w:marLeft w:val="0"/>
      <w:marRight w:val="0"/>
      <w:marTop w:val="0"/>
      <w:marBottom w:val="0"/>
      <w:divBdr>
        <w:top w:val="none" w:sz="0" w:space="0" w:color="auto"/>
        <w:left w:val="none" w:sz="0" w:space="0" w:color="auto"/>
        <w:bottom w:val="none" w:sz="0" w:space="0" w:color="auto"/>
        <w:right w:val="none" w:sz="0" w:space="0" w:color="auto"/>
      </w:divBdr>
    </w:div>
    <w:div w:id="1646858844">
      <w:bodyDiv w:val="1"/>
      <w:marLeft w:val="0"/>
      <w:marRight w:val="0"/>
      <w:marTop w:val="0"/>
      <w:marBottom w:val="0"/>
      <w:divBdr>
        <w:top w:val="none" w:sz="0" w:space="0" w:color="auto"/>
        <w:left w:val="none" w:sz="0" w:space="0" w:color="auto"/>
        <w:bottom w:val="none" w:sz="0" w:space="0" w:color="auto"/>
        <w:right w:val="none" w:sz="0" w:space="0" w:color="auto"/>
      </w:divBdr>
    </w:div>
    <w:div w:id="1660306380">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679693337">
      <w:bodyDiv w:val="1"/>
      <w:marLeft w:val="0"/>
      <w:marRight w:val="0"/>
      <w:marTop w:val="0"/>
      <w:marBottom w:val="0"/>
      <w:divBdr>
        <w:top w:val="none" w:sz="0" w:space="0" w:color="auto"/>
        <w:left w:val="none" w:sz="0" w:space="0" w:color="auto"/>
        <w:bottom w:val="none" w:sz="0" w:space="0" w:color="auto"/>
        <w:right w:val="none" w:sz="0" w:space="0" w:color="auto"/>
      </w:divBdr>
    </w:div>
    <w:div w:id="1704861835">
      <w:bodyDiv w:val="1"/>
      <w:marLeft w:val="0"/>
      <w:marRight w:val="0"/>
      <w:marTop w:val="0"/>
      <w:marBottom w:val="0"/>
      <w:divBdr>
        <w:top w:val="none" w:sz="0" w:space="0" w:color="auto"/>
        <w:left w:val="none" w:sz="0" w:space="0" w:color="auto"/>
        <w:bottom w:val="none" w:sz="0" w:space="0" w:color="auto"/>
        <w:right w:val="none" w:sz="0" w:space="0" w:color="auto"/>
      </w:divBdr>
    </w:div>
    <w:div w:id="1710103787">
      <w:bodyDiv w:val="1"/>
      <w:marLeft w:val="0"/>
      <w:marRight w:val="0"/>
      <w:marTop w:val="0"/>
      <w:marBottom w:val="0"/>
      <w:divBdr>
        <w:top w:val="none" w:sz="0" w:space="0" w:color="auto"/>
        <w:left w:val="none" w:sz="0" w:space="0" w:color="auto"/>
        <w:bottom w:val="none" w:sz="0" w:space="0" w:color="auto"/>
        <w:right w:val="none" w:sz="0" w:space="0" w:color="auto"/>
      </w:divBdr>
    </w:div>
    <w:div w:id="1713455859">
      <w:bodyDiv w:val="1"/>
      <w:marLeft w:val="0"/>
      <w:marRight w:val="0"/>
      <w:marTop w:val="0"/>
      <w:marBottom w:val="0"/>
      <w:divBdr>
        <w:top w:val="none" w:sz="0" w:space="0" w:color="auto"/>
        <w:left w:val="none" w:sz="0" w:space="0" w:color="auto"/>
        <w:bottom w:val="none" w:sz="0" w:space="0" w:color="auto"/>
        <w:right w:val="none" w:sz="0" w:space="0" w:color="auto"/>
      </w:divBdr>
    </w:div>
    <w:div w:id="1719671566">
      <w:bodyDiv w:val="1"/>
      <w:marLeft w:val="0"/>
      <w:marRight w:val="0"/>
      <w:marTop w:val="0"/>
      <w:marBottom w:val="0"/>
      <w:divBdr>
        <w:top w:val="none" w:sz="0" w:space="0" w:color="auto"/>
        <w:left w:val="none" w:sz="0" w:space="0" w:color="auto"/>
        <w:bottom w:val="none" w:sz="0" w:space="0" w:color="auto"/>
        <w:right w:val="none" w:sz="0" w:space="0" w:color="auto"/>
      </w:divBdr>
    </w:div>
    <w:div w:id="1732269485">
      <w:bodyDiv w:val="1"/>
      <w:marLeft w:val="0"/>
      <w:marRight w:val="0"/>
      <w:marTop w:val="0"/>
      <w:marBottom w:val="0"/>
      <w:divBdr>
        <w:top w:val="none" w:sz="0" w:space="0" w:color="auto"/>
        <w:left w:val="none" w:sz="0" w:space="0" w:color="auto"/>
        <w:bottom w:val="none" w:sz="0" w:space="0" w:color="auto"/>
        <w:right w:val="none" w:sz="0" w:space="0" w:color="auto"/>
      </w:divBdr>
    </w:div>
    <w:div w:id="1746876965">
      <w:bodyDiv w:val="1"/>
      <w:marLeft w:val="0"/>
      <w:marRight w:val="0"/>
      <w:marTop w:val="0"/>
      <w:marBottom w:val="0"/>
      <w:divBdr>
        <w:top w:val="none" w:sz="0" w:space="0" w:color="auto"/>
        <w:left w:val="none" w:sz="0" w:space="0" w:color="auto"/>
        <w:bottom w:val="none" w:sz="0" w:space="0" w:color="auto"/>
        <w:right w:val="none" w:sz="0" w:space="0" w:color="auto"/>
      </w:divBdr>
    </w:div>
    <w:div w:id="1762025905">
      <w:bodyDiv w:val="1"/>
      <w:marLeft w:val="0"/>
      <w:marRight w:val="0"/>
      <w:marTop w:val="0"/>
      <w:marBottom w:val="0"/>
      <w:divBdr>
        <w:top w:val="none" w:sz="0" w:space="0" w:color="auto"/>
        <w:left w:val="none" w:sz="0" w:space="0" w:color="auto"/>
        <w:bottom w:val="none" w:sz="0" w:space="0" w:color="auto"/>
        <w:right w:val="none" w:sz="0" w:space="0" w:color="auto"/>
      </w:divBdr>
    </w:div>
    <w:div w:id="1786844307">
      <w:bodyDiv w:val="1"/>
      <w:marLeft w:val="0"/>
      <w:marRight w:val="0"/>
      <w:marTop w:val="0"/>
      <w:marBottom w:val="0"/>
      <w:divBdr>
        <w:top w:val="none" w:sz="0" w:space="0" w:color="auto"/>
        <w:left w:val="none" w:sz="0" w:space="0" w:color="auto"/>
        <w:bottom w:val="none" w:sz="0" w:space="0" w:color="auto"/>
        <w:right w:val="none" w:sz="0" w:space="0" w:color="auto"/>
      </w:divBdr>
    </w:div>
    <w:div w:id="1828740363">
      <w:bodyDiv w:val="1"/>
      <w:marLeft w:val="0"/>
      <w:marRight w:val="0"/>
      <w:marTop w:val="0"/>
      <w:marBottom w:val="0"/>
      <w:divBdr>
        <w:top w:val="none" w:sz="0" w:space="0" w:color="auto"/>
        <w:left w:val="none" w:sz="0" w:space="0" w:color="auto"/>
        <w:bottom w:val="none" w:sz="0" w:space="0" w:color="auto"/>
        <w:right w:val="none" w:sz="0" w:space="0" w:color="auto"/>
      </w:divBdr>
      <w:divsChild>
        <w:div w:id="757217688">
          <w:marLeft w:val="0"/>
          <w:marRight w:val="0"/>
          <w:marTop w:val="0"/>
          <w:marBottom w:val="0"/>
          <w:divBdr>
            <w:top w:val="none" w:sz="0" w:space="0" w:color="auto"/>
            <w:left w:val="none" w:sz="0" w:space="0" w:color="auto"/>
            <w:bottom w:val="none" w:sz="0" w:space="0" w:color="auto"/>
            <w:right w:val="none" w:sz="0" w:space="0" w:color="auto"/>
          </w:divBdr>
        </w:div>
        <w:div w:id="836724362">
          <w:marLeft w:val="0"/>
          <w:marRight w:val="0"/>
          <w:marTop w:val="0"/>
          <w:marBottom w:val="0"/>
          <w:divBdr>
            <w:top w:val="none" w:sz="0" w:space="0" w:color="auto"/>
            <w:left w:val="none" w:sz="0" w:space="0" w:color="auto"/>
            <w:bottom w:val="none" w:sz="0" w:space="0" w:color="auto"/>
            <w:right w:val="none" w:sz="0" w:space="0" w:color="auto"/>
          </w:divBdr>
        </w:div>
        <w:div w:id="1755861986">
          <w:marLeft w:val="0"/>
          <w:marRight w:val="0"/>
          <w:marTop w:val="0"/>
          <w:marBottom w:val="0"/>
          <w:divBdr>
            <w:top w:val="none" w:sz="0" w:space="0" w:color="auto"/>
            <w:left w:val="none" w:sz="0" w:space="0" w:color="auto"/>
            <w:bottom w:val="none" w:sz="0" w:space="0" w:color="auto"/>
            <w:right w:val="none" w:sz="0" w:space="0" w:color="auto"/>
          </w:divBdr>
        </w:div>
        <w:div w:id="1819766136">
          <w:marLeft w:val="0"/>
          <w:marRight w:val="0"/>
          <w:marTop w:val="0"/>
          <w:marBottom w:val="0"/>
          <w:divBdr>
            <w:top w:val="none" w:sz="0" w:space="0" w:color="auto"/>
            <w:left w:val="none" w:sz="0" w:space="0" w:color="auto"/>
            <w:bottom w:val="none" w:sz="0" w:space="0" w:color="auto"/>
            <w:right w:val="none" w:sz="0" w:space="0" w:color="auto"/>
          </w:divBdr>
        </w:div>
      </w:divsChild>
    </w:div>
    <w:div w:id="1841042986">
      <w:bodyDiv w:val="1"/>
      <w:marLeft w:val="0"/>
      <w:marRight w:val="0"/>
      <w:marTop w:val="0"/>
      <w:marBottom w:val="0"/>
      <w:divBdr>
        <w:top w:val="none" w:sz="0" w:space="0" w:color="auto"/>
        <w:left w:val="none" w:sz="0" w:space="0" w:color="auto"/>
        <w:bottom w:val="none" w:sz="0" w:space="0" w:color="auto"/>
        <w:right w:val="none" w:sz="0" w:space="0" w:color="auto"/>
      </w:divBdr>
      <w:divsChild>
        <w:div w:id="198053128">
          <w:marLeft w:val="0"/>
          <w:marRight w:val="0"/>
          <w:marTop w:val="0"/>
          <w:marBottom w:val="0"/>
          <w:divBdr>
            <w:top w:val="none" w:sz="0" w:space="0" w:color="auto"/>
            <w:left w:val="none" w:sz="0" w:space="0" w:color="auto"/>
            <w:bottom w:val="none" w:sz="0" w:space="0" w:color="auto"/>
            <w:right w:val="none" w:sz="0" w:space="0" w:color="auto"/>
          </w:divBdr>
          <w:divsChild>
            <w:div w:id="4593840">
              <w:marLeft w:val="0"/>
              <w:marRight w:val="0"/>
              <w:marTop w:val="0"/>
              <w:marBottom w:val="0"/>
              <w:divBdr>
                <w:top w:val="none" w:sz="0" w:space="0" w:color="auto"/>
                <w:left w:val="none" w:sz="0" w:space="0" w:color="auto"/>
                <w:bottom w:val="none" w:sz="0" w:space="0" w:color="auto"/>
                <w:right w:val="none" w:sz="0" w:space="0" w:color="auto"/>
              </w:divBdr>
            </w:div>
            <w:div w:id="36438171">
              <w:marLeft w:val="0"/>
              <w:marRight w:val="0"/>
              <w:marTop w:val="0"/>
              <w:marBottom w:val="0"/>
              <w:divBdr>
                <w:top w:val="none" w:sz="0" w:space="0" w:color="auto"/>
                <w:left w:val="none" w:sz="0" w:space="0" w:color="auto"/>
                <w:bottom w:val="none" w:sz="0" w:space="0" w:color="auto"/>
                <w:right w:val="none" w:sz="0" w:space="0" w:color="auto"/>
              </w:divBdr>
              <w:divsChild>
                <w:div w:id="615601668">
                  <w:marLeft w:val="0"/>
                  <w:marRight w:val="0"/>
                  <w:marTop w:val="0"/>
                  <w:marBottom w:val="0"/>
                  <w:divBdr>
                    <w:top w:val="none" w:sz="0" w:space="0" w:color="auto"/>
                    <w:left w:val="none" w:sz="0" w:space="0" w:color="auto"/>
                    <w:bottom w:val="none" w:sz="0" w:space="0" w:color="auto"/>
                    <w:right w:val="none" w:sz="0" w:space="0" w:color="auto"/>
                  </w:divBdr>
                </w:div>
              </w:divsChild>
            </w:div>
            <w:div w:id="286786057">
              <w:marLeft w:val="0"/>
              <w:marRight w:val="0"/>
              <w:marTop w:val="0"/>
              <w:marBottom w:val="0"/>
              <w:divBdr>
                <w:top w:val="none" w:sz="0" w:space="0" w:color="auto"/>
                <w:left w:val="none" w:sz="0" w:space="0" w:color="auto"/>
                <w:bottom w:val="none" w:sz="0" w:space="0" w:color="auto"/>
                <w:right w:val="none" w:sz="0" w:space="0" w:color="auto"/>
              </w:divBdr>
              <w:divsChild>
                <w:div w:id="693851302">
                  <w:marLeft w:val="0"/>
                  <w:marRight w:val="0"/>
                  <w:marTop w:val="0"/>
                  <w:marBottom w:val="0"/>
                  <w:divBdr>
                    <w:top w:val="none" w:sz="0" w:space="0" w:color="auto"/>
                    <w:left w:val="none" w:sz="0" w:space="0" w:color="auto"/>
                    <w:bottom w:val="none" w:sz="0" w:space="0" w:color="auto"/>
                    <w:right w:val="none" w:sz="0" w:space="0" w:color="auto"/>
                  </w:divBdr>
                </w:div>
              </w:divsChild>
            </w:div>
            <w:div w:id="365370489">
              <w:marLeft w:val="0"/>
              <w:marRight w:val="0"/>
              <w:marTop w:val="0"/>
              <w:marBottom w:val="0"/>
              <w:divBdr>
                <w:top w:val="none" w:sz="0" w:space="0" w:color="auto"/>
                <w:left w:val="none" w:sz="0" w:space="0" w:color="auto"/>
                <w:bottom w:val="none" w:sz="0" w:space="0" w:color="auto"/>
                <w:right w:val="none" w:sz="0" w:space="0" w:color="auto"/>
              </w:divBdr>
              <w:divsChild>
                <w:div w:id="985161241">
                  <w:marLeft w:val="0"/>
                  <w:marRight w:val="0"/>
                  <w:marTop w:val="0"/>
                  <w:marBottom w:val="0"/>
                  <w:divBdr>
                    <w:top w:val="none" w:sz="0" w:space="0" w:color="auto"/>
                    <w:left w:val="none" w:sz="0" w:space="0" w:color="auto"/>
                    <w:bottom w:val="none" w:sz="0" w:space="0" w:color="auto"/>
                    <w:right w:val="none" w:sz="0" w:space="0" w:color="auto"/>
                  </w:divBdr>
                </w:div>
              </w:divsChild>
            </w:div>
            <w:div w:id="460458013">
              <w:marLeft w:val="0"/>
              <w:marRight w:val="0"/>
              <w:marTop w:val="0"/>
              <w:marBottom w:val="0"/>
              <w:divBdr>
                <w:top w:val="none" w:sz="0" w:space="0" w:color="auto"/>
                <w:left w:val="none" w:sz="0" w:space="0" w:color="auto"/>
                <w:bottom w:val="none" w:sz="0" w:space="0" w:color="auto"/>
                <w:right w:val="none" w:sz="0" w:space="0" w:color="auto"/>
              </w:divBdr>
              <w:divsChild>
                <w:div w:id="533539890">
                  <w:marLeft w:val="0"/>
                  <w:marRight w:val="0"/>
                  <w:marTop w:val="0"/>
                  <w:marBottom w:val="0"/>
                  <w:divBdr>
                    <w:top w:val="none" w:sz="0" w:space="0" w:color="auto"/>
                    <w:left w:val="none" w:sz="0" w:space="0" w:color="auto"/>
                    <w:bottom w:val="none" w:sz="0" w:space="0" w:color="auto"/>
                    <w:right w:val="none" w:sz="0" w:space="0" w:color="auto"/>
                  </w:divBdr>
                </w:div>
              </w:divsChild>
            </w:div>
            <w:div w:id="704527144">
              <w:marLeft w:val="0"/>
              <w:marRight w:val="0"/>
              <w:marTop w:val="0"/>
              <w:marBottom w:val="0"/>
              <w:divBdr>
                <w:top w:val="none" w:sz="0" w:space="0" w:color="auto"/>
                <w:left w:val="none" w:sz="0" w:space="0" w:color="auto"/>
                <w:bottom w:val="none" w:sz="0" w:space="0" w:color="auto"/>
                <w:right w:val="none" w:sz="0" w:space="0" w:color="auto"/>
              </w:divBdr>
              <w:divsChild>
                <w:div w:id="1361278865">
                  <w:marLeft w:val="0"/>
                  <w:marRight w:val="0"/>
                  <w:marTop w:val="0"/>
                  <w:marBottom w:val="0"/>
                  <w:divBdr>
                    <w:top w:val="none" w:sz="0" w:space="0" w:color="auto"/>
                    <w:left w:val="none" w:sz="0" w:space="0" w:color="auto"/>
                    <w:bottom w:val="none" w:sz="0" w:space="0" w:color="auto"/>
                    <w:right w:val="none" w:sz="0" w:space="0" w:color="auto"/>
                  </w:divBdr>
                </w:div>
              </w:divsChild>
            </w:div>
            <w:div w:id="735856115">
              <w:marLeft w:val="0"/>
              <w:marRight w:val="0"/>
              <w:marTop w:val="0"/>
              <w:marBottom w:val="0"/>
              <w:divBdr>
                <w:top w:val="none" w:sz="0" w:space="0" w:color="auto"/>
                <w:left w:val="none" w:sz="0" w:space="0" w:color="auto"/>
                <w:bottom w:val="none" w:sz="0" w:space="0" w:color="auto"/>
                <w:right w:val="none" w:sz="0" w:space="0" w:color="auto"/>
              </w:divBdr>
              <w:divsChild>
                <w:div w:id="1022321245">
                  <w:marLeft w:val="0"/>
                  <w:marRight w:val="0"/>
                  <w:marTop w:val="0"/>
                  <w:marBottom w:val="0"/>
                  <w:divBdr>
                    <w:top w:val="none" w:sz="0" w:space="0" w:color="auto"/>
                    <w:left w:val="none" w:sz="0" w:space="0" w:color="auto"/>
                    <w:bottom w:val="none" w:sz="0" w:space="0" w:color="auto"/>
                    <w:right w:val="none" w:sz="0" w:space="0" w:color="auto"/>
                  </w:divBdr>
                </w:div>
              </w:divsChild>
            </w:div>
            <w:div w:id="831216606">
              <w:marLeft w:val="0"/>
              <w:marRight w:val="0"/>
              <w:marTop w:val="150"/>
              <w:marBottom w:val="0"/>
              <w:divBdr>
                <w:top w:val="none" w:sz="0" w:space="0" w:color="auto"/>
                <w:left w:val="none" w:sz="0" w:space="0" w:color="auto"/>
                <w:bottom w:val="none" w:sz="0" w:space="0" w:color="auto"/>
                <w:right w:val="none" w:sz="0" w:space="0" w:color="auto"/>
              </w:divBdr>
              <w:divsChild>
                <w:div w:id="788016396">
                  <w:marLeft w:val="0"/>
                  <w:marRight w:val="0"/>
                  <w:marTop w:val="0"/>
                  <w:marBottom w:val="0"/>
                  <w:divBdr>
                    <w:top w:val="none" w:sz="0" w:space="0" w:color="auto"/>
                    <w:left w:val="none" w:sz="0" w:space="0" w:color="auto"/>
                    <w:bottom w:val="none" w:sz="0" w:space="0" w:color="auto"/>
                    <w:right w:val="none" w:sz="0" w:space="0" w:color="auto"/>
                  </w:divBdr>
                </w:div>
              </w:divsChild>
            </w:div>
            <w:div w:id="853803246">
              <w:marLeft w:val="0"/>
              <w:marRight w:val="0"/>
              <w:marTop w:val="0"/>
              <w:marBottom w:val="0"/>
              <w:divBdr>
                <w:top w:val="none" w:sz="0" w:space="0" w:color="auto"/>
                <w:left w:val="none" w:sz="0" w:space="0" w:color="auto"/>
                <w:bottom w:val="none" w:sz="0" w:space="0" w:color="auto"/>
                <w:right w:val="none" w:sz="0" w:space="0" w:color="auto"/>
              </w:divBdr>
              <w:divsChild>
                <w:div w:id="354425042">
                  <w:marLeft w:val="0"/>
                  <w:marRight w:val="0"/>
                  <w:marTop w:val="0"/>
                  <w:marBottom w:val="0"/>
                  <w:divBdr>
                    <w:top w:val="none" w:sz="0" w:space="0" w:color="auto"/>
                    <w:left w:val="none" w:sz="0" w:space="0" w:color="auto"/>
                    <w:bottom w:val="none" w:sz="0" w:space="0" w:color="auto"/>
                    <w:right w:val="none" w:sz="0" w:space="0" w:color="auto"/>
                  </w:divBdr>
                </w:div>
              </w:divsChild>
            </w:div>
            <w:div w:id="959186318">
              <w:marLeft w:val="0"/>
              <w:marRight w:val="0"/>
              <w:marTop w:val="0"/>
              <w:marBottom w:val="0"/>
              <w:divBdr>
                <w:top w:val="none" w:sz="0" w:space="0" w:color="auto"/>
                <w:left w:val="none" w:sz="0" w:space="0" w:color="auto"/>
                <w:bottom w:val="none" w:sz="0" w:space="0" w:color="auto"/>
                <w:right w:val="none" w:sz="0" w:space="0" w:color="auto"/>
              </w:divBdr>
            </w:div>
            <w:div w:id="1039283865">
              <w:marLeft w:val="0"/>
              <w:marRight w:val="0"/>
              <w:marTop w:val="0"/>
              <w:marBottom w:val="0"/>
              <w:divBdr>
                <w:top w:val="none" w:sz="0" w:space="0" w:color="auto"/>
                <w:left w:val="none" w:sz="0" w:space="0" w:color="auto"/>
                <w:bottom w:val="none" w:sz="0" w:space="0" w:color="auto"/>
                <w:right w:val="none" w:sz="0" w:space="0" w:color="auto"/>
              </w:divBdr>
              <w:divsChild>
                <w:div w:id="336084481">
                  <w:marLeft w:val="0"/>
                  <w:marRight w:val="0"/>
                  <w:marTop w:val="0"/>
                  <w:marBottom w:val="0"/>
                  <w:divBdr>
                    <w:top w:val="none" w:sz="0" w:space="0" w:color="auto"/>
                    <w:left w:val="none" w:sz="0" w:space="0" w:color="auto"/>
                    <w:bottom w:val="none" w:sz="0" w:space="0" w:color="auto"/>
                    <w:right w:val="none" w:sz="0" w:space="0" w:color="auto"/>
                  </w:divBdr>
                </w:div>
              </w:divsChild>
            </w:div>
            <w:div w:id="1078988566">
              <w:marLeft w:val="0"/>
              <w:marRight w:val="0"/>
              <w:marTop w:val="150"/>
              <w:marBottom w:val="0"/>
              <w:divBdr>
                <w:top w:val="none" w:sz="0" w:space="0" w:color="auto"/>
                <w:left w:val="none" w:sz="0" w:space="0" w:color="auto"/>
                <w:bottom w:val="none" w:sz="0" w:space="0" w:color="auto"/>
                <w:right w:val="none" w:sz="0" w:space="0" w:color="auto"/>
              </w:divBdr>
              <w:divsChild>
                <w:div w:id="1238326860">
                  <w:marLeft w:val="0"/>
                  <w:marRight w:val="0"/>
                  <w:marTop w:val="0"/>
                  <w:marBottom w:val="0"/>
                  <w:divBdr>
                    <w:top w:val="none" w:sz="0" w:space="0" w:color="auto"/>
                    <w:left w:val="none" w:sz="0" w:space="0" w:color="auto"/>
                    <w:bottom w:val="none" w:sz="0" w:space="0" w:color="auto"/>
                    <w:right w:val="none" w:sz="0" w:space="0" w:color="auto"/>
                  </w:divBdr>
                </w:div>
              </w:divsChild>
            </w:div>
            <w:div w:id="1405294582">
              <w:marLeft w:val="0"/>
              <w:marRight w:val="0"/>
              <w:marTop w:val="0"/>
              <w:marBottom w:val="0"/>
              <w:divBdr>
                <w:top w:val="none" w:sz="0" w:space="0" w:color="auto"/>
                <w:left w:val="none" w:sz="0" w:space="0" w:color="auto"/>
                <w:bottom w:val="none" w:sz="0" w:space="0" w:color="auto"/>
                <w:right w:val="none" w:sz="0" w:space="0" w:color="auto"/>
              </w:divBdr>
              <w:divsChild>
                <w:div w:id="1230115583">
                  <w:marLeft w:val="0"/>
                  <w:marRight w:val="0"/>
                  <w:marTop w:val="0"/>
                  <w:marBottom w:val="0"/>
                  <w:divBdr>
                    <w:top w:val="none" w:sz="0" w:space="0" w:color="auto"/>
                    <w:left w:val="none" w:sz="0" w:space="0" w:color="auto"/>
                    <w:bottom w:val="none" w:sz="0" w:space="0" w:color="auto"/>
                    <w:right w:val="none" w:sz="0" w:space="0" w:color="auto"/>
                  </w:divBdr>
                </w:div>
              </w:divsChild>
            </w:div>
            <w:div w:id="1443452820">
              <w:marLeft w:val="0"/>
              <w:marRight w:val="0"/>
              <w:marTop w:val="0"/>
              <w:marBottom w:val="0"/>
              <w:divBdr>
                <w:top w:val="none" w:sz="0" w:space="0" w:color="auto"/>
                <w:left w:val="none" w:sz="0" w:space="0" w:color="auto"/>
                <w:bottom w:val="none" w:sz="0" w:space="0" w:color="auto"/>
                <w:right w:val="none" w:sz="0" w:space="0" w:color="auto"/>
              </w:divBdr>
              <w:divsChild>
                <w:div w:id="1026558065">
                  <w:marLeft w:val="0"/>
                  <w:marRight w:val="0"/>
                  <w:marTop w:val="0"/>
                  <w:marBottom w:val="0"/>
                  <w:divBdr>
                    <w:top w:val="none" w:sz="0" w:space="0" w:color="auto"/>
                    <w:left w:val="none" w:sz="0" w:space="0" w:color="auto"/>
                    <w:bottom w:val="none" w:sz="0" w:space="0" w:color="auto"/>
                    <w:right w:val="none" w:sz="0" w:space="0" w:color="auto"/>
                  </w:divBdr>
                </w:div>
              </w:divsChild>
            </w:div>
            <w:div w:id="1492410890">
              <w:marLeft w:val="0"/>
              <w:marRight w:val="0"/>
              <w:marTop w:val="0"/>
              <w:marBottom w:val="0"/>
              <w:divBdr>
                <w:top w:val="none" w:sz="0" w:space="0" w:color="auto"/>
                <w:left w:val="none" w:sz="0" w:space="0" w:color="auto"/>
                <w:bottom w:val="none" w:sz="0" w:space="0" w:color="auto"/>
                <w:right w:val="none" w:sz="0" w:space="0" w:color="auto"/>
              </w:divBdr>
              <w:divsChild>
                <w:div w:id="228922578">
                  <w:marLeft w:val="0"/>
                  <w:marRight w:val="0"/>
                  <w:marTop w:val="0"/>
                  <w:marBottom w:val="0"/>
                  <w:divBdr>
                    <w:top w:val="none" w:sz="0" w:space="0" w:color="auto"/>
                    <w:left w:val="none" w:sz="0" w:space="0" w:color="auto"/>
                    <w:bottom w:val="none" w:sz="0" w:space="0" w:color="auto"/>
                    <w:right w:val="none" w:sz="0" w:space="0" w:color="auto"/>
                  </w:divBdr>
                </w:div>
              </w:divsChild>
            </w:div>
            <w:div w:id="1533762689">
              <w:marLeft w:val="0"/>
              <w:marRight w:val="0"/>
              <w:marTop w:val="0"/>
              <w:marBottom w:val="0"/>
              <w:divBdr>
                <w:top w:val="none" w:sz="0" w:space="0" w:color="auto"/>
                <w:left w:val="none" w:sz="0" w:space="0" w:color="auto"/>
                <w:bottom w:val="none" w:sz="0" w:space="0" w:color="auto"/>
                <w:right w:val="none" w:sz="0" w:space="0" w:color="auto"/>
              </w:divBdr>
              <w:divsChild>
                <w:div w:id="587276669">
                  <w:marLeft w:val="0"/>
                  <w:marRight w:val="0"/>
                  <w:marTop w:val="0"/>
                  <w:marBottom w:val="0"/>
                  <w:divBdr>
                    <w:top w:val="none" w:sz="0" w:space="0" w:color="auto"/>
                    <w:left w:val="none" w:sz="0" w:space="0" w:color="auto"/>
                    <w:bottom w:val="none" w:sz="0" w:space="0" w:color="auto"/>
                    <w:right w:val="none" w:sz="0" w:space="0" w:color="auto"/>
                  </w:divBdr>
                </w:div>
              </w:divsChild>
            </w:div>
            <w:div w:id="1557357845">
              <w:marLeft w:val="0"/>
              <w:marRight w:val="0"/>
              <w:marTop w:val="0"/>
              <w:marBottom w:val="0"/>
              <w:divBdr>
                <w:top w:val="none" w:sz="0" w:space="0" w:color="auto"/>
                <w:left w:val="none" w:sz="0" w:space="0" w:color="auto"/>
                <w:bottom w:val="none" w:sz="0" w:space="0" w:color="auto"/>
                <w:right w:val="none" w:sz="0" w:space="0" w:color="auto"/>
              </w:divBdr>
              <w:divsChild>
                <w:div w:id="629555120">
                  <w:marLeft w:val="0"/>
                  <w:marRight w:val="0"/>
                  <w:marTop w:val="0"/>
                  <w:marBottom w:val="0"/>
                  <w:divBdr>
                    <w:top w:val="none" w:sz="0" w:space="0" w:color="auto"/>
                    <w:left w:val="none" w:sz="0" w:space="0" w:color="auto"/>
                    <w:bottom w:val="none" w:sz="0" w:space="0" w:color="auto"/>
                    <w:right w:val="none" w:sz="0" w:space="0" w:color="auto"/>
                  </w:divBdr>
                </w:div>
              </w:divsChild>
            </w:div>
            <w:div w:id="1738624612">
              <w:marLeft w:val="0"/>
              <w:marRight w:val="0"/>
              <w:marTop w:val="0"/>
              <w:marBottom w:val="0"/>
              <w:divBdr>
                <w:top w:val="none" w:sz="0" w:space="0" w:color="auto"/>
                <w:left w:val="none" w:sz="0" w:space="0" w:color="auto"/>
                <w:bottom w:val="none" w:sz="0" w:space="0" w:color="auto"/>
                <w:right w:val="none" w:sz="0" w:space="0" w:color="auto"/>
              </w:divBdr>
              <w:divsChild>
                <w:div w:id="1511213304">
                  <w:marLeft w:val="0"/>
                  <w:marRight w:val="0"/>
                  <w:marTop w:val="0"/>
                  <w:marBottom w:val="0"/>
                  <w:divBdr>
                    <w:top w:val="none" w:sz="0" w:space="0" w:color="auto"/>
                    <w:left w:val="none" w:sz="0" w:space="0" w:color="auto"/>
                    <w:bottom w:val="none" w:sz="0" w:space="0" w:color="auto"/>
                    <w:right w:val="none" w:sz="0" w:space="0" w:color="auto"/>
                  </w:divBdr>
                </w:div>
              </w:divsChild>
            </w:div>
            <w:div w:id="1798139347">
              <w:marLeft w:val="0"/>
              <w:marRight w:val="0"/>
              <w:marTop w:val="0"/>
              <w:marBottom w:val="0"/>
              <w:divBdr>
                <w:top w:val="none" w:sz="0" w:space="0" w:color="auto"/>
                <w:left w:val="none" w:sz="0" w:space="0" w:color="auto"/>
                <w:bottom w:val="none" w:sz="0" w:space="0" w:color="auto"/>
                <w:right w:val="none" w:sz="0" w:space="0" w:color="auto"/>
              </w:divBdr>
              <w:divsChild>
                <w:div w:id="1431662713">
                  <w:marLeft w:val="0"/>
                  <w:marRight w:val="0"/>
                  <w:marTop w:val="0"/>
                  <w:marBottom w:val="0"/>
                  <w:divBdr>
                    <w:top w:val="none" w:sz="0" w:space="0" w:color="auto"/>
                    <w:left w:val="none" w:sz="0" w:space="0" w:color="auto"/>
                    <w:bottom w:val="none" w:sz="0" w:space="0" w:color="auto"/>
                    <w:right w:val="none" w:sz="0" w:space="0" w:color="auto"/>
                  </w:divBdr>
                </w:div>
              </w:divsChild>
            </w:div>
            <w:div w:id="1810439931">
              <w:marLeft w:val="0"/>
              <w:marRight w:val="0"/>
              <w:marTop w:val="0"/>
              <w:marBottom w:val="0"/>
              <w:divBdr>
                <w:top w:val="none" w:sz="0" w:space="0" w:color="auto"/>
                <w:left w:val="none" w:sz="0" w:space="0" w:color="auto"/>
                <w:bottom w:val="none" w:sz="0" w:space="0" w:color="auto"/>
                <w:right w:val="none" w:sz="0" w:space="0" w:color="auto"/>
              </w:divBdr>
              <w:divsChild>
                <w:div w:id="1302423999">
                  <w:marLeft w:val="0"/>
                  <w:marRight w:val="0"/>
                  <w:marTop w:val="0"/>
                  <w:marBottom w:val="0"/>
                  <w:divBdr>
                    <w:top w:val="none" w:sz="0" w:space="0" w:color="auto"/>
                    <w:left w:val="none" w:sz="0" w:space="0" w:color="auto"/>
                    <w:bottom w:val="none" w:sz="0" w:space="0" w:color="auto"/>
                    <w:right w:val="none" w:sz="0" w:space="0" w:color="auto"/>
                  </w:divBdr>
                </w:div>
              </w:divsChild>
            </w:div>
            <w:div w:id="1914778922">
              <w:marLeft w:val="0"/>
              <w:marRight w:val="0"/>
              <w:marTop w:val="0"/>
              <w:marBottom w:val="0"/>
              <w:divBdr>
                <w:top w:val="none" w:sz="0" w:space="0" w:color="auto"/>
                <w:left w:val="none" w:sz="0" w:space="0" w:color="auto"/>
                <w:bottom w:val="none" w:sz="0" w:space="0" w:color="auto"/>
                <w:right w:val="none" w:sz="0" w:space="0" w:color="auto"/>
              </w:divBdr>
              <w:divsChild>
                <w:div w:id="1677884144">
                  <w:marLeft w:val="0"/>
                  <w:marRight w:val="0"/>
                  <w:marTop w:val="0"/>
                  <w:marBottom w:val="0"/>
                  <w:divBdr>
                    <w:top w:val="none" w:sz="0" w:space="0" w:color="auto"/>
                    <w:left w:val="none" w:sz="0" w:space="0" w:color="auto"/>
                    <w:bottom w:val="none" w:sz="0" w:space="0" w:color="auto"/>
                    <w:right w:val="none" w:sz="0" w:space="0" w:color="auto"/>
                  </w:divBdr>
                </w:div>
              </w:divsChild>
            </w:div>
            <w:div w:id="1918318256">
              <w:marLeft w:val="0"/>
              <w:marRight w:val="0"/>
              <w:marTop w:val="0"/>
              <w:marBottom w:val="0"/>
              <w:divBdr>
                <w:top w:val="none" w:sz="0" w:space="0" w:color="auto"/>
                <w:left w:val="none" w:sz="0" w:space="0" w:color="auto"/>
                <w:bottom w:val="none" w:sz="0" w:space="0" w:color="auto"/>
                <w:right w:val="none" w:sz="0" w:space="0" w:color="auto"/>
              </w:divBdr>
              <w:divsChild>
                <w:div w:id="1107504301">
                  <w:marLeft w:val="0"/>
                  <w:marRight w:val="0"/>
                  <w:marTop w:val="0"/>
                  <w:marBottom w:val="0"/>
                  <w:divBdr>
                    <w:top w:val="none" w:sz="0" w:space="0" w:color="auto"/>
                    <w:left w:val="none" w:sz="0" w:space="0" w:color="auto"/>
                    <w:bottom w:val="none" w:sz="0" w:space="0" w:color="auto"/>
                    <w:right w:val="none" w:sz="0" w:space="0" w:color="auto"/>
                  </w:divBdr>
                </w:div>
              </w:divsChild>
            </w:div>
            <w:div w:id="2042313680">
              <w:marLeft w:val="0"/>
              <w:marRight w:val="0"/>
              <w:marTop w:val="0"/>
              <w:marBottom w:val="0"/>
              <w:divBdr>
                <w:top w:val="none" w:sz="0" w:space="0" w:color="auto"/>
                <w:left w:val="none" w:sz="0" w:space="0" w:color="auto"/>
                <w:bottom w:val="none" w:sz="0" w:space="0" w:color="auto"/>
                <w:right w:val="none" w:sz="0" w:space="0" w:color="auto"/>
              </w:divBdr>
              <w:divsChild>
                <w:div w:id="1462580067">
                  <w:marLeft w:val="0"/>
                  <w:marRight w:val="0"/>
                  <w:marTop w:val="0"/>
                  <w:marBottom w:val="0"/>
                  <w:divBdr>
                    <w:top w:val="none" w:sz="0" w:space="0" w:color="auto"/>
                    <w:left w:val="none" w:sz="0" w:space="0" w:color="auto"/>
                    <w:bottom w:val="none" w:sz="0" w:space="0" w:color="auto"/>
                    <w:right w:val="none" w:sz="0" w:space="0" w:color="auto"/>
                  </w:divBdr>
                </w:div>
              </w:divsChild>
            </w:div>
            <w:div w:id="2045010365">
              <w:marLeft w:val="0"/>
              <w:marRight w:val="0"/>
              <w:marTop w:val="0"/>
              <w:marBottom w:val="0"/>
              <w:divBdr>
                <w:top w:val="none" w:sz="0" w:space="0" w:color="auto"/>
                <w:left w:val="none" w:sz="0" w:space="0" w:color="auto"/>
                <w:bottom w:val="none" w:sz="0" w:space="0" w:color="auto"/>
                <w:right w:val="none" w:sz="0" w:space="0" w:color="auto"/>
              </w:divBdr>
              <w:divsChild>
                <w:div w:id="41683234">
                  <w:marLeft w:val="0"/>
                  <w:marRight w:val="0"/>
                  <w:marTop w:val="0"/>
                  <w:marBottom w:val="0"/>
                  <w:divBdr>
                    <w:top w:val="none" w:sz="0" w:space="0" w:color="auto"/>
                    <w:left w:val="none" w:sz="0" w:space="0" w:color="auto"/>
                    <w:bottom w:val="none" w:sz="0" w:space="0" w:color="auto"/>
                    <w:right w:val="none" w:sz="0" w:space="0" w:color="auto"/>
                  </w:divBdr>
                </w:div>
              </w:divsChild>
            </w:div>
            <w:div w:id="2114284799">
              <w:marLeft w:val="0"/>
              <w:marRight w:val="0"/>
              <w:marTop w:val="0"/>
              <w:marBottom w:val="0"/>
              <w:divBdr>
                <w:top w:val="none" w:sz="0" w:space="0" w:color="auto"/>
                <w:left w:val="none" w:sz="0" w:space="0" w:color="auto"/>
                <w:bottom w:val="none" w:sz="0" w:space="0" w:color="auto"/>
                <w:right w:val="none" w:sz="0" w:space="0" w:color="auto"/>
              </w:divBdr>
              <w:divsChild>
                <w:div w:id="1650748223">
                  <w:marLeft w:val="0"/>
                  <w:marRight w:val="0"/>
                  <w:marTop w:val="0"/>
                  <w:marBottom w:val="0"/>
                  <w:divBdr>
                    <w:top w:val="none" w:sz="0" w:space="0" w:color="auto"/>
                    <w:left w:val="none" w:sz="0" w:space="0" w:color="auto"/>
                    <w:bottom w:val="none" w:sz="0" w:space="0" w:color="auto"/>
                    <w:right w:val="none" w:sz="0" w:space="0" w:color="auto"/>
                  </w:divBdr>
                </w:div>
              </w:divsChild>
            </w:div>
            <w:div w:id="2145468020">
              <w:marLeft w:val="0"/>
              <w:marRight w:val="0"/>
              <w:marTop w:val="0"/>
              <w:marBottom w:val="0"/>
              <w:divBdr>
                <w:top w:val="none" w:sz="0" w:space="0" w:color="auto"/>
                <w:left w:val="none" w:sz="0" w:space="0" w:color="auto"/>
                <w:bottom w:val="none" w:sz="0" w:space="0" w:color="auto"/>
                <w:right w:val="none" w:sz="0" w:space="0" w:color="auto"/>
              </w:divBdr>
              <w:divsChild>
                <w:div w:id="5503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798">
          <w:marLeft w:val="0"/>
          <w:marRight w:val="0"/>
          <w:marTop w:val="0"/>
          <w:marBottom w:val="0"/>
          <w:divBdr>
            <w:top w:val="none" w:sz="0" w:space="0" w:color="auto"/>
            <w:left w:val="none" w:sz="0" w:space="0" w:color="auto"/>
            <w:bottom w:val="none" w:sz="0" w:space="0" w:color="auto"/>
            <w:right w:val="none" w:sz="0" w:space="0" w:color="auto"/>
          </w:divBdr>
          <w:divsChild>
            <w:div w:id="230122066">
              <w:marLeft w:val="0"/>
              <w:marRight w:val="0"/>
              <w:marTop w:val="0"/>
              <w:marBottom w:val="0"/>
              <w:divBdr>
                <w:top w:val="none" w:sz="0" w:space="0" w:color="auto"/>
                <w:left w:val="none" w:sz="0" w:space="0" w:color="auto"/>
                <w:bottom w:val="none" w:sz="0" w:space="0" w:color="auto"/>
                <w:right w:val="none" w:sz="0" w:space="0" w:color="auto"/>
              </w:divBdr>
            </w:div>
          </w:divsChild>
        </w:div>
        <w:div w:id="272177161">
          <w:marLeft w:val="0"/>
          <w:marRight w:val="0"/>
          <w:marTop w:val="0"/>
          <w:marBottom w:val="0"/>
          <w:divBdr>
            <w:top w:val="none" w:sz="0" w:space="0" w:color="auto"/>
            <w:left w:val="none" w:sz="0" w:space="0" w:color="auto"/>
            <w:bottom w:val="none" w:sz="0" w:space="0" w:color="auto"/>
            <w:right w:val="none" w:sz="0" w:space="0" w:color="auto"/>
          </w:divBdr>
          <w:divsChild>
            <w:div w:id="187648861">
              <w:marLeft w:val="0"/>
              <w:marRight w:val="0"/>
              <w:marTop w:val="0"/>
              <w:marBottom w:val="0"/>
              <w:divBdr>
                <w:top w:val="none" w:sz="0" w:space="0" w:color="auto"/>
                <w:left w:val="none" w:sz="0" w:space="0" w:color="auto"/>
                <w:bottom w:val="none" w:sz="0" w:space="0" w:color="auto"/>
                <w:right w:val="none" w:sz="0" w:space="0" w:color="auto"/>
              </w:divBdr>
              <w:divsChild>
                <w:div w:id="2018534714">
                  <w:marLeft w:val="0"/>
                  <w:marRight w:val="0"/>
                  <w:marTop w:val="0"/>
                  <w:marBottom w:val="0"/>
                  <w:divBdr>
                    <w:top w:val="none" w:sz="0" w:space="0" w:color="auto"/>
                    <w:left w:val="none" w:sz="0" w:space="0" w:color="auto"/>
                    <w:bottom w:val="none" w:sz="0" w:space="0" w:color="auto"/>
                    <w:right w:val="none" w:sz="0" w:space="0" w:color="auto"/>
                  </w:divBdr>
                </w:div>
              </w:divsChild>
            </w:div>
            <w:div w:id="312295012">
              <w:marLeft w:val="0"/>
              <w:marRight w:val="0"/>
              <w:marTop w:val="0"/>
              <w:marBottom w:val="0"/>
              <w:divBdr>
                <w:top w:val="none" w:sz="0" w:space="0" w:color="auto"/>
                <w:left w:val="none" w:sz="0" w:space="0" w:color="auto"/>
                <w:bottom w:val="none" w:sz="0" w:space="0" w:color="auto"/>
                <w:right w:val="none" w:sz="0" w:space="0" w:color="auto"/>
              </w:divBdr>
              <w:divsChild>
                <w:div w:id="2099476519">
                  <w:marLeft w:val="0"/>
                  <w:marRight w:val="0"/>
                  <w:marTop w:val="0"/>
                  <w:marBottom w:val="0"/>
                  <w:divBdr>
                    <w:top w:val="none" w:sz="0" w:space="0" w:color="auto"/>
                    <w:left w:val="none" w:sz="0" w:space="0" w:color="auto"/>
                    <w:bottom w:val="none" w:sz="0" w:space="0" w:color="auto"/>
                    <w:right w:val="none" w:sz="0" w:space="0" w:color="auto"/>
                  </w:divBdr>
                </w:div>
              </w:divsChild>
            </w:div>
            <w:div w:id="510687459">
              <w:marLeft w:val="0"/>
              <w:marRight w:val="0"/>
              <w:marTop w:val="0"/>
              <w:marBottom w:val="0"/>
              <w:divBdr>
                <w:top w:val="none" w:sz="0" w:space="0" w:color="auto"/>
                <w:left w:val="none" w:sz="0" w:space="0" w:color="auto"/>
                <w:bottom w:val="none" w:sz="0" w:space="0" w:color="auto"/>
                <w:right w:val="none" w:sz="0" w:space="0" w:color="auto"/>
              </w:divBdr>
              <w:divsChild>
                <w:div w:id="163056742">
                  <w:marLeft w:val="0"/>
                  <w:marRight w:val="0"/>
                  <w:marTop w:val="0"/>
                  <w:marBottom w:val="0"/>
                  <w:divBdr>
                    <w:top w:val="none" w:sz="0" w:space="0" w:color="auto"/>
                    <w:left w:val="none" w:sz="0" w:space="0" w:color="auto"/>
                    <w:bottom w:val="none" w:sz="0" w:space="0" w:color="auto"/>
                    <w:right w:val="none" w:sz="0" w:space="0" w:color="auto"/>
                  </w:divBdr>
                </w:div>
              </w:divsChild>
            </w:div>
            <w:div w:id="626131888">
              <w:marLeft w:val="0"/>
              <w:marRight w:val="0"/>
              <w:marTop w:val="0"/>
              <w:marBottom w:val="0"/>
              <w:divBdr>
                <w:top w:val="none" w:sz="0" w:space="0" w:color="auto"/>
                <w:left w:val="none" w:sz="0" w:space="0" w:color="auto"/>
                <w:bottom w:val="none" w:sz="0" w:space="0" w:color="auto"/>
                <w:right w:val="none" w:sz="0" w:space="0" w:color="auto"/>
              </w:divBdr>
              <w:divsChild>
                <w:div w:id="1462965250">
                  <w:marLeft w:val="0"/>
                  <w:marRight w:val="0"/>
                  <w:marTop w:val="0"/>
                  <w:marBottom w:val="0"/>
                  <w:divBdr>
                    <w:top w:val="none" w:sz="0" w:space="0" w:color="auto"/>
                    <w:left w:val="none" w:sz="0" w:space="0" w:color="auto"/>
                    <w:bottom w:val="none" w:sz="0" w:space="0" w:color="auto"/>
                    <w:right w:val="none" w:sz="0" w:space="0" w:color="auto"/>
                  </w:divBdr>
                </w:div>
              </w:divsChild>
            </w:div>
            <w:div w:id="717554723">
              <w:marLeft w:val="0"/>
              <w:marRight w:val="0"/>
              <w:marTop w:val="0"/>
              <w:marBottom w:val="0"/>
              <w:divBdr>
                <w:top w:val="none" w:sz="0" w:space="0" w:color="auto"/>
                <w:left w:val="none" w:sz="0" w:space="0" w:color="auto"/>
                <w:bottom w:val="none" w:sz="0" w:space="0" w:color="auto"/>
                <w:right w:val="none" w:sz="0" w:space="0" w:color="auto"/>
              </w:divBdr>
              <w:divsChild>
                <w:div w:id="346954988">
                  <w:marLeft w:val="0"/>
                  <w:marRight w:val="0"/>
                  <w:marTop w:val="0"/>
                  <w:marBottom w:val="0"/>
                  <w:divBdr>
                    <w:top w:val="none" w:sz="0" w:space="0" w:color="auto"/>
                    <w:left w:val="none" w:sz="0" w:space="0" w:color="auto"/>
                    <w:bottom w:val="none" w:sz="0" w:space="0" w:color="auto"/>
                    <w:right w:val="none" w:sz="0" w:space="0" w:color="auto"/>
                  </w:divBdr>
                </w:div>
              </w:divsChild>
            </w:div>
            <w:div w:id="893928441">
              <w:marLeft w:val="0"/>
              <w:marRight w:val="0"/>
              <w:marTop w:val="0"/>
              <w:marBottom w:val="0"/>
              <w:divBdr>
                <w:top w:val="none" w:sz="0" w:space="0" w:color="auto"/>
                <w:left w:val="none" w:sz="0" w:space="0" w:color="auto"/>
                <w:bottom w:val="none" w:sz="0" w:space="0" w:color="auto"/>
                <w:right w:val="none" w:sz="0" w:space="0" w:color="auto"/>
              </w:divBdr>
              <w:divsChild>
                <w:div w:id="186986471">
                  <w:marLeft w:val="0"/>
                  <w:marRight w:val="0"/>
                  <w:marTop w:val="0"/>
                  <w:marBottom w:val="0"/>
                  <w:divBdr>
                    <w:top w:val="none" w:sz="0" w:space="0" w:color="auto"/>
                    <w:left w:val="none" w:sz="0" w:space="0" w:color="auto"/>
                    <w:bottom w:val="none" w:sz="0" w:space="0" w:color="auto"/>
                    <w:right w:val="none" w:sz="0" w:space="0" w:color="auto"/>
                  </w:divBdr>
                </w:div>
              </w:divsChild>
            </w:div>
            <w:div w:id="955411534">
              <w:marLeft w:val="0"/>
              <w:marRight w:val="0"/>
              <w:marTop w:val="0"/>
              <w:marBottom w:val="0"/>
              <w:divBdr>
                <w:top w:val="none" w:sz="0" w:space="0" w:color="auto"/>
                <w:left w:val="none" w:sz="0" w:space="0" w:color="auto"/>
                <w:bottom w:val="none" w:sz="0" w:space="0" w:color="auto"/>
                <w:right w:val="none" w:sz="0" w:space="0" w:color="auto"/>
              </w:divBdr>
              <w:divsChild>
                <w:div w:id="1149245887">
                  <w:marLeft w:val="0"/>
                  <w:marRight w:val="0"/>
                  <w:marTop w:val="0"/>
                  <w:marBottom w:val="0"/>
                  <w:divBdr>
                    <w:top w:val="none" w:sz="0" w:space="0" w:color="auto"/>
                    <w:left w:val="none" w:sz="0" w:space="0" w:color="auto"/>
                    <w:bottom w:val="none" w:sz="0" w:space="0" w:color="auto"/>
                    <w:right w:val="none" w:sz="0" w:space="0" w:color="auto"/>
                  </w:divBdr>
                </w:div>
              </w:divsChild>
            </w:div>
            <w:div w:id="1010065902">
              <w:marLeft w:val="0"/>
              <w:marRight w:val="0"/>
              <w:marTop w:val="0"/>
              <w:marBottom w:val="0"/>
              <w:divBdr>
                <w:top w:val="none" w:sz="0" w:space="0" w:color="auto"/>
                <w:left w:val="none" w:sz="0" w:space="0" w:color="auto"/>
                <w:bottom w:val="none" w:sz="0" w:space="0" w:color="auto"/>
                <w:right w:val="none" w:sz="0" w:space="0" w:color="auto"/>
              </w:divBdr>
              <w:divsChild>
                <w:div w:id="1493058846">
                  <w:marLeft w:val="0"/>
                  <w:marRight w:val="0"/>
                  <w:marTop w:val="0"/>
                  <w:marBottom w:val="0"/>
                  <w:divBdr>
                    <w:top w:val="none" w:sz="0" w:space="0" w:color="auto"/>
                    <w:left w:val="none" w:sz="0" w:space="0" w:color="auto"/>
                    <w:bottom w:val="none" w:sz="0" w:space="0" w:color="auto"/>
                    <w:right w:val="none" w:sz="0" w:space="0" w:color="auto"/>
                  </w:divBdr>
                </w:div>
              </w:divsChild>
            </w:div>
            <w:div w:id="1177966022">
              <w:marLeft w:val="0"/>
              <w:marRight w:val="0"/>
              <w:marTop w:val="0"/>
              <w:marBottom w:val="0"/>
              <w:divBdr>
                <w:top w:val="none" w:sz="0" w:space="0" w:color="auto"/>
                <w:left w:val="none" w:sz="0" w:space="0" w:color="auto"/>
                <w:bottom w:val="none" w:sz="0" w:space="0" w:color="auto"/>
                <w:right w:val="none" w:sz="0" w:space="0" w:color="auto"/>
              </w:divBdr>
              <w:divsChild>
                <w:div w:id="1000277955">
                  <w:marLeft w:val="0"/>
                  <w:marRight w:val="0"/>
                  <w:marTop w:val="0"/>
                  <w:marBottom w:val="0"/>
                  <w:divBdr>
                    <w:top w:val="none" w:sz="0" w:space="0" w:color="auto"/>
                    <w:left w:val="none" w:sz="0" w:space="0" w:color="auto"/>
                    <w:bottom w:val="none" w:sz="0" w:space="0" w:color="auto"/>
                    <w:right w:val="none" w:sz="0" w:space="0" w:color="auto"/>
                  </w:divBdr>
                </w:div>
              </w:divsChild>
            </w:div>
            <w:div w:id="1203594426">
              <w:marLeft w:val="0"/>
              <w:marRight w:val="0"/>
              <w:marTop w:val="0"/>
              <w:marBottom w:val="0"/>
              <w:divBdr>
                <w:top w:val="none" w:sz="0" w:space="0" w:color="auto"/>
                <w:left w:val="none" w:sz="0" w:space="0" w:color="auto"/>
                <w:bottom w:val="none" w:sz="0" w:space="0" w:color="auto"/>
                <w:right w:val="none" w:sz="0" w:space="0" w:color="auto"/>
              </w:divBdr>
              <w:divsChild>
                <w:div w:id="200557878">
                  <w:marLeft w:val="0"/>
                  <w:marRight w:val="0"/>
                  <w:marTop w:val="0"/>
                  <w:marBottom w:val="0"/>
                  <w:divBdr>
                    <w:top w:val="none" w:sz="0" w:space="0" w:color="auto"/>
                    <w:left w:val="none" w:sz="0" w:space="0" w:color="auto"/>
                    <w:bottom w:val="none" w:sz="0" w:space="0" w:color="auto"/>
                    <w:right w:val="none" w:sz="0" w:space="0" w:color="auto"/>
                  </w:divBdr>
                </w:div>
              </w:divsChild>
            </w:div>
            <w:div w:id="1223250251">
              <w:marLeft w:val="0"/>
              <w:marRight w:val="0"/>
              <w:marTop w:val="0"/>
              <w:marBottom w:val="0"/>
              <w:divBdr>
                <w:top w:val="none" w:sz="0" w:space="0" w:color="auto"/>
                <w:left w:val="none" w:sz="0" w:space="0" w:color="auto"/>
                <w:bottom w:val="none" w:sz="0" w:space="0" w:color="auto"/>
                <w:right w:val="none" w:sz="0" w:space="0" w:color="auto"/>
              </w:divBdr>
            </w:div>
            <w:div w:id="1411121299">
              <w:marLeft w:val="0"/>
              <w:marRight w:val="0"/>
              <w:marTop w:val="0"/>
              <w:marBottom w:val="0"/>
              <w:divBdr>
                <w:top w:val="none" w:sz="0" w:space="0" w:color="auto"/>
                <w:left w:val="none" w:sz="0" w:space="0" w:color="auto"/>
                <w:bottom w:val="none" w:sz="0" w:space="0" w:color="auto"/>
                <w:right w:val="none" w:sz="0" w:space="0" w:color="auto"/>
              </w:divBdr>
              <w:divsChild>
                <w:div w:id="57485731">
                  <w:marLeft w:val="0"/>
                  <w:marRight w:val="0"/>
                  <w:marTop w:val="0"/>
                  <w:marBottom w:val="0"/>
                  <w:divBdr>
                    <w:top w:val="none" w:sz="0" w:space="0" w:color="auto"/>
                    <w:left w:val="none" w:sz="0" w:space="0" w:color="auto"/>
                    <w:bottom w:val="none" w:sz="0" w:space="0" w:color="auto"/>
                    <w:right w:val="none" w:sz="0" w:space="0" w:color="auto"/>
                  </w:divBdr>
                </w:div>
              </w:divsChild>
            </w:div>
            <w:div w:id="1767918496">
              <w:marLeft w:val="0"/>
              <w:marRight w:val="0"/>
              <w:marTop w:val="150"/>
              <w:marBottom w:val="0"/>
              <w:divBdr>
                <w:top w:val="none" w:sz="0" w:space="0" w:color="auto"/>
                <w:left w:val="none" w:sz="0" w:space="0" w:color="auto"/>
                <w:bottom w:val="none" w:sz="0" w:space="0" w:color="auto"/>
                <w:right w:val="none" w:sz="0" w:space="0" w:color="auto"/>
              </w:divBdr>
              <w:divsChild>
                <w:div w:id="755514892">
                  <w:marLeft w:val="0"/>
                  <w:marRight w:val="0"/>
                  <w:marTop w:val="0"/>
                  <w:marBottom w:val="0"/>
                  <w:divBdr>
                    <w:top w:val="none" w:sz="0" w:space="0" w:color="auto"/>
                    <w:left w:val="none" w:sz="0" w:space="0" w:color="auto"/>
                    <w:bottom w:val="none" w:sz="0" w:space="0" w:color="auto"/>
                    <w:right w:val="none" w:sz="0" w:space="0" w:color="auto"/>
                  </w:divBdr>
                </w:div>
              </w:divsChild>
            </w:div>
            <w:div w:id="1889487346">
              <w:marLeft w:val="0"/>
              <w:marRight w:val="0"/>
              <w:marTop w:val="0"/>
              <w:marBottom w:val="0"/>
              <w:divBdr>
                <w:top w:val="none" w:sz="0" w:space="0" w:color="auto"/>
                <w:left w:val="none" w:sz="0" w:space="0" w:color="auto"/>
                <w:bottom w:val="none" w:sz="0" w:space="0" w:color="auto"/>
                <w:right w:val="none" w:sz="0" w:space="0" w:color="auto"/>
              </w:divBdr>
              <w:divsChild>
                <w:div w:id="1162820181">
                  <w:marLeft w:val="0"/>
                  <w:marRight w:val="0"/>
                  <w:marTop w:val="0"/>
                  <w:marBottom w:val="0"/>
                  <w:divBdr>
                    <w:top w:val="none" w:sz="0" w:space="0" w:color="auto"/>
                    <w:left w:val="none" w:sz="0" w:space="0" w:color="auto"/>
                    <w:bottom w:val="none" w:sz="0" w:space="0" w:color="auto"/>
                    <w:right w:val="none" w:sz="0" w:space="0" w:color="auto"/>
                  </w:divBdr>
                </w:div>
              </w:divsChild>
            </w:div>
            <w:div w:id="1956935820">
              <w:marLeft w:val="0"/>
              <w:marRight w:val="0"/>
              <w:marTop w:val="0"/>
              <w:marBottom w:val="0"/>
              <w:divBdr>
                <w:top w:val="none" w:sz="0" w:space="0" w:color="auto"/>
                <w:left w:val="none" w:sz="0" w:space="0" w:color="auto"/>
                <w:bottom w:val="none" w:sz="0" w:space="0" w:color="auto"/>
                <w:right w:val="none" w:sz="0" w:space="0" w:color="auto"/>
              </w:divBdr>
              <w:divsChild>
                <w:div w:id="871501307">
                  <w:marLeft w:val="0"/>
                  <w:marRight w:val="0"/>
                  <w:marTop w:val="0"/>
                  <w:marBottom w:val="0"/>
                  <w:divBdr>
                    <w:top w:val="none" w:sz="0" w:space="0" w:color="auto"/>
                    <w:left w:val="none" w:sz="0" w:space="0" w:color="auto"/>
                    <w:bottom w:val="none" w:sz="0" w:space="0" w:color="auto"/>
                    <w:right w:val="none" w:sz="0" w:space="0" w:color="auto"/>
                  </w:divBdr>
                </w:div>
              </w:divsChild>
            </w:div>
            <w:div w:id="2010979758">
              <w:marLeft w:val="0"/>
              <w:marRight w:val="0"/>
              <w:marTop w:val="0"/>
              <w:marBottom w:val="0"/>
              <w:divBdr>
                <w:top w:val="none" w:sz="0" w:space="0" w:color="auto"/>
                <w:left w:val="none" w:sz="0" w:space="0" w:color="auto"/>
                <w:bottom w:val="none" w:sz="0" w:space="0" w:color="auto"/>
                <w:right w:val="none" w:sz="0" w:space="0" w:color="auto"/>
              </w:divBdr>
            </w:div>
            <w:div w:id="2030519673">
              <w:marLeft w:val="0"/>
              <w:marRight w:val="0"/>
              <w:marTop w:val="0"/>
              <w:marBottom w:val="0"/>
              <w:divBdr>
                <w:top w:val="none" w:sz="0" w:space="0" w:color="auto"/>
                <w:left w:val="none" w:sz="0" w:space="0" w:color="auto"/>
                <w:bottom w:val="none" w:sz="0" w:space="0" w:color="auto"/>
                <w:right w:val="none" w:sz="0" w:space="0" w:color="auto"/>
              </w:divBdr>
              <w:divsChild>
                <w:div w:id="1582367273">
                  <w:marLeft w:val="0"/>
                  <w:marRight w:val="0"/>
                  <w:marTop w:val="0"/>
                  <w:marBottom w:val="0"/>
                  <w:divBdr>
                    <w:top w:val="none" w:sz="0" w:space="0" w:color="auto"/>
                    <w:left w:val="none" w:sz="0" w:space="0" w:color="auto"/>
                    <w:bottom w:val="none" w:sz="0" w:space="0" w:color="auto"/>
                    <w:right w:val="none" w:sz="0" w:space="0" w:color="auto"/>
                  </w:divBdr>
                </w:div>
              </w:divsChild>
            </w:div>
            <w:div w:id="2048874704">
              <w:marLeft w:val="0"/>
              <w:marRight w:val="0"/>
              <w:marTop w:val="150"/>
              <w:marBottom w:val="0"/>
              <w:divBdr>
                <w:top w:val="none" w:sz="0" w:space="0" w:color="auto"/>
                <w:left w:val="none" w:sz="0" w:space="0" w:color="auto"/>
                <w:bottom w:val="none" w:sz="0" w:space="0" w:color="auto"/>
                <w:right w:val="none" w:sz="0" w:space="0" w:color="auto"/>
              </w:divBdr>
              <w:divsChild>
                <w:div w:id="2010056250">
                  <w:marLeft w:val="0"/>
                  <w:marRight w:val="0"/>
                  <w:marTop w:val="0"/>
                  <w:marBottom w:val="0"/>
                  <w:divBdr>
                    <w:top w:val="none" w:sz="0" w:space="0" w:color="auto"/>
                    <w:left w:val="none" w:sz="0" w:space="0" w:color="auto"/>
                    <w:bottom w:val="none" w:sz="0" w:space="0" w:color="auto"/>
                    <w:right w:val="none" w:sz="0" w:space="0" w:color="auto"/>
                  </w:divBdr>
                </w:div>
              </w:divsChild>
            </w:div>
            <w:div w:id="2079548948">
              <w:marLeft w:val="0"/>
              <w:marRight w:val="0"/>
              <w:marTop w:val="0"/>
              <w:marBottom w:val="0"/>
              <w:divBdr>
                <w:top w:val="none" w:sz="0" w:space="0" w:color="auto"/>
                <w:left w:val="none" w:sz="0" w:space="0" w:color="auto"/>
                <w:bottom w:val="none" w:sz="0" w:space="0" w:color="auto"/>
                <w:right w:val="none" w:sz="0" w:space="0" w:color="auto"/>
              </w:divBdr>
              <w:divsChild>
                <w:div w:id="1474516487">
                  <w:marLeft w:val="0"/>
                  <w:marRight w:val="0"/>
                  <w:marTop w:val="0"/>
                  <w:marBottom w:val="0"/>
                  <w:divBdr>
                    <w:top w:val="none" w:sz="0" w:space="0" w:color="auto"/>
                    <w:left w:val="none" w:sz="0" w:space="0" w:color="auto"/>
                    <w:bottom w:val="none" w:sz="0" w:space="0" w:color="auto"/>
                    <w:right w:val="none" w:sz="0" w:space="0" w:color="auto"/>
                  </w:divBdr>
                </w:div>
              </w:divsChild>
            </w:div>
            <w:div w:id="2103841155">
              <w:marLeft w:val="0"/>
              <w:marRight w:val="0"/>
              <w:marTop w:val="0"/>
              <w:marBottom w:val="0"/>
              <w:divBdr>
                <w:top w:val="none" w:sz="0" w:space="0" w:color="auto"/>
                <w:left w:val="none" w:sz="0" w:space="0" w:color="auto"/>
                <w:bottom w:val="none" w:sz="0" w:space="0" w:color="auto"/>
                <w:right w:val="none" w:sz="0" w:space="0" w:color="auto"/>
              </w:divBdr>
              <w:divsChild>
                <w:div w:id="12415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0960">
          <w:marLeft w:val="0"/>
          <w:marRight w:val="0"/>
          <w:marTop w:val="0"/>
          <w:marBottom w:val="0"/>
          <w:divBdr>
            <w:top w:val="none" w:sz="0" w:space="0" w:color="auto"/>
            <w:left w:val="none" w:sz="0" w:space="0" w:color="auto"/>
            <w:bottom w:val="none" w:sz="0" w:space="0" w:color="auto"/>
            <w:right w:val="none" w:sz="0" w:space="0" w:color="auto"/>
          </w:divBdr>
          <w:divsChild>
            <w:div w:id="138304442">
              <w:marLeft w:val="0"/>
              <w:marRight w:val="0"/>
              <w:marTop w:val="0"/>
              <w:marBottom w:val="0"/>
              <w:divBdr>
                <w:top w:val="none" w:sz="0" w:space="0" w:color="auto"/>
                <w:left w:val="none" w:sz="0" w:space="0" w:color="auto"/>
                <w:bottom w:val="none" w:sz="0" w:space="0" w:color="auto"/>
                <w:right w:val="none" w:sz="0" w:space="0" w:color="auto"/>
              </w:divBdr>
              <w:divsChild>
                <w:div w:id="1172381048">
                  <w:marLeft w:val="0"/>
                  <w:marRight w:val="0"/>
                  <w:marTop w:val="0"/>
                  <w:marBottom w:val="0"/>
                  <w:divBdr>
                    <w:top w:val="none" w:sz="0" w:space="0" w:color="auto"/>
                    <w:left w:val="none" w:sz="0" w:space="0" w:color="auto"/>
                    <w:bottom w:val="none" w:sz="0" w:space="0" w:color="auto"/>
                    <w:right w:val="none" w:sz="0" w:space="0" w:color="auto"/>
                  </w:divBdr>
                </w:div>
              </w:divsChild>
            </w:div>
            <w:div w:id="272061182">
              <w:marLeft w:val="0"/>
              <w:marRight w:val="0"/>
              <w:marTop w:val="0"/>
              <w:marBottom w:val="0"/>
              <w:divBdr>
                <w:top w:val="none" w:sz="0" w:space="0" w:color="auto"/>
                <w:left w:val="none" w:sz="0" w:space="0" w:color="auto"/>
                <w:bottom w:val="none" w:sz="0" w:space="0" w:color="auto"/>
                <w:right w:val="none" w:sz="0" w:space="0" w:color="auto"/>
              </w:divBdr>
              <w:divsChild>
                <w:div w:id="1510484512">
                  <w:marLeft w:val="0"/>
                  <w:marRight w:val="0"/>
                  <w:marTop w:val="0"/>
                  <w:marBottom w:val="0"/>
                  <w:divBdr>
                    <w:top w:val="none" w:sz="0" w:space="0" w:color="auto"/>
                    <w:left w:val="none" w:sz="0" w:space="0" w:color="auto"/>
                    <w:bottom w:val="none" w:sz="0" w:space="0" w:color="auto"/>
                    <w:right w:val="none" w:sz="0" w:space="0" w:color="auto"/>
                  </w:divBdr>
                </w:div>
              </w:divsChild>
            </w:div>
            <w:div w:id="616375754">
              <w:marLeft w:val="0"/>
              <w:marRight w:val="0"/>
              <w:marTop w:val="0"/>
              <w:marBottom w:val="0"/>
              <w:divBdr>
                <w:top w:val="none" w:sz="0" w:space="0" w:color="auto"/>
                <w:left w:val="none" w:sz="0" w:space="0" w:color="auto"/>
                <w:bottom w:val="none" w:sz="0" w:space="0" w:color="auto"/>
                <w:right w:val="none" w:sz="0" w:space="0" w:color="auto"/>
              </w:divBdr>
              <w:divsChild>
                <w:div w:id="1989018448">
                  <w:marLeft w:val="0"/>
                  <w:marRight w:val="0"/>
                  <w:marTop w:val="0"/>
                  <w:marBottom w:val="0"/>
                  <w:divBdr>
                    <w:top w:val="none" w:sz="0" w:space="0" w:color="auto"/>
                    <w:left w:val="none" w:sz="0" w:space="0" w:color="auto"/>
                    <w:bottom w:val="none" w:sz="0" w:space="0" w:color="auto"/>
                    <w:right w:val="none" w:sz="0" w:space="0" w:color="auto"/>
                  </w:divBdr>
                </w:div>
              </w:divsChild>
            </w:div>
            <w:div w:id="772283144">
              <w:marLeft w:val="0"/>
              <w:marRight w:val="0"/>
              <w:marTop w:val="0"/>
              <w:marBottom w:val="0"/>
              <w:divBdr>
                <w:top w:val="none" w:sz="0" w:space="0" w:color="auto"/>
                <w:left w:val="none" w:sz="0" w:space="0" w:color="auto"/>
                <w:bottom w:val="none" w:sz="0" w:space="0" w:color="auto"/>
                <w:right w:val="none" w:sz="0" w:space="0" w:color="auto"/>
              </w:divBdr>
              <w:divsChild>
                <w:div w:id="1204292703">
                  <w:marLeft w:val="0"/>
                  <w:marRight w:val="0"/>
                  <w:marTop w:val="0"/>
                  <w:marBottom w:val="0"/>
                  <w:divBdr>
                    <w:top w:val="none" w:sz="0" w:space="0" w:color="auto"/>
                    <w:left w:val="none" w:sz="0" w:space="0" w:color="auto"/>
                    <w:bottom w:val="none" w:sz="0" w:space="0" w:color="auto"/>
                    <w:right w:val="none" w:sz="0" w:space="0" w:color="auto"/>
                  </w:divBdr>
                </w:div>
              </w:divsChild>
            </w:div>
            <w:div w:id="954018652">
              <w:marLeft w:val="0"/>
              <w:marRight w:val="0"/>
              <w:marTop w:val="0"/>
              <w:marBottom w:val="0"/>
              <w:divBdr>
                <w:top w:val="none" w:sz="0" w:space="0" w:color="auto"/>
                <w:left w:val="none" w:sz="0" w:space="0" w:color="auto"/>
                <w:bottom w:val="none" w:sz="0" w:space="0" w:color="auto"/>
                <w:right w:val="none" w:sz="0" w:space="0" w:color="auto"/>
              </w:divBdr>
              <w:divsChild>
                <w:div w:id="1989356835">
                  <w:marLeft w:val="0"/>
                  <w:marRight w:val="0"/>
                  <w:marTop w:val="0"/>
                  <w:marBottom w:val="0"/>
                  <w:divBdr>
                    <w:top w:val="none" w:sz="0" w:space="0" w:color="auto"/>
                    <w:left w:val="none" w:sz="0" w:space="0" w:color="auto"/>
                    <w:bottom w:val="none" w:sz="0" w:space="0" w:color="auto"/>
                    <w:right w:val="none" w:sz="0" w:space="0" w:color="auto"/>
                  </w:divBdr>
                </w:div>
              </w:divsChild>
            </w:div>
            <w:div w:id="1079600158">
              <w:marLeft w:val="0"/>
              <w:marRight w:val="0"/>
              <w:marTop w:val="0"/>
              <w:marBottom w:val="0"/>
              <w:divBdr>
                <w:top w:val="none" w:sz="0" w:space="0" w:color="auto"/>
                <w:left w:val="none" w:sz="0" w:space="0" w:color="auto"/>
                <w:bottom w:val="none" w:sz="0" w:space="0" w:color="auto"/>
                <w:right w:val="none" w:sz="0" w:space="0" w:color="auto"/>
              </w:divBdr>
              <w:divsChild>
                <w:div w:id="1516269197">
                  <w:marLeft w:val="0"/>
                  <w:marRight w:val="0"/>
                  <w:marTop w:val="0"/>
                  <w:marBottom w:val="0"/>
                  <w:divBdr>
                    <w:top w:val="none" w:sz="0" w:space="0" w:color="auto"/>
                    <w:left w:val="none" w:sz="0" w:space="0" w:color="auto"/>
                    <w:bottom w:val="none" w:sz="0" w:space="0" w:color="auto"/>
                    <w:right w:val="none" w:sz="0" w:space="0" w:color="auto"/>
                  </w:divBdr>
                </w:div>
              </w:divsChild>
            </w:div>
            <w:div w:id="1327709882">
              <w:marLeft w:val="0"/>
              <w:marRight w:val="0"/>
              <w:marTop w:val="0"/>
              <w:marBottom w:val="0"/>
              <w:divBdr>
                <w:top w:val="none" w:sz="0" w:space="0" w:color="auto"/>
                <w:left w:val="none" w:sz="0" w:space="0" w:color="auto"/>
                <w:bottom w:val="none" w:sz="0" w:space="0" w:color="auto"/>
                <w:right w:val="none" w:sz="0" w:space="0" w:color="auto"/>
              </w:divBdr>
              <w:divsChild>
                <w:div w:id="429013241">
                  <w:marLeft w:val="0"/>
                  <w:marRight w:val="0"/>
                  <w:marTop w:val="0"/>
                  <w:marBottom w:val="0"/>
                  <w:divBdr>
                    <w:top w:val="none" w:sz="0" w:space="0" w:color="auto"/>
                    <w:left w:val="none" w:sz="0" w:space="0" w:color="auto"/>
                    <w:bottom w:val="none" w:sz="0" w:space="0" w:color="auto"/>
                    <w:right w:val="none" w:sz="0" w:space="0" w:color="auto"/>
                  </w:divBdr>
                </w:div>
              </w:divsChild>
            </w:div>
            <w:div w:id="1341469594">
              <w:marLeft w:val="0"/>
              <w:marRight w:val="0"/>
              <w:marTop w:val="0"/>
              <w:marBottom w:val="0"/>
              <w:divBdr>
                <w:top w:val="none" w:sz="0" w:space="0" w:color="auto"/>
                <w:left w:val="none" w:sz="0" w:space="0" w:color="auto"/>
                <w:bottom w:val="none" w:sz="0" w:space="0" w:color="auto"/>
                <w:right w:val="none" w:sz="0" w:space="0" w:color="auto"/>
              </w:divBdr>
              <w:divsChild>
                <w:div w:id="416025679">
                  <w:marLeft w:val="0"/>
                  <w:marRight w:val="0"/>
                  <w:marTop w:val="0"/>
                  <w:marBottom w:val="0"/>
                  <w:divBdr>
                    <w:top w:val="none" w:sz="0" w:space="0" w:color="auto"/>
                    <w:left w:val="none" w:sz="0" w:space="0" w:color="auto"/>
                    <w:bottom w:val="none" w:sz="0" w:space="0" w:color="auto"/>
                    <w:right w:val="none" w:sz="0" w:space="0" w:color="auto"/>
                  </w:divBdr>
                </w:div>
              </w:divsChild>
            </w:div>
            <w:div w:id="1561092905">
              <w:marLeft w:val="0"/>
              <w:marRight w:val="0"/>
              <w:marTop w:val="0"/>
              <w:marBottom w:val="0"/>
              <w:divBdr>
                <w:top w:val="none" w:sz="0" w:space="0" w:color="auto"/>
                <w:left w:val="none" w:sz="0" w:space="0" w:color="auto"/>
                <w:bottom w:val="none" w:sz="0" w:space="0" w:color="auto"/>
                <w:right w:val="none" w:sz="0" w:space="0" w:color="auto"/>
              </w:divBdr>
            </w:div>
            <w:div w:id="1835224171">
              <w:marLeft w:val="0"/>
              <w:marRight w:val="0"/>
              <w:marTop w:val="0"/>
              <w:marBottom w:val="0"/>
              <w:divBdr>
                <w:top w:val="none" w:sz="0" w:space="0" w:color="auto"/>
                <w:left w:val="none" w:sz="0" w:space="0" w:color="auto"/>
                <w:bottom w:val="none" w:sz="0" w:space="0" w:color="auto"/>
                <w:right w:val="none" w:sz="0" w:space="0" w:color="auto"/>
              </w:divBdr>
              <w:divsChild>
                <w:div w:id="1947425724">
                  <w:marLeft w:val="0"/>
                  <w:marRight w:val="0"/>
                  <w:marTop w:val="0"/>
                  <w:marBottom w:val="0"/>
                  <w:divBdr>
                    <w:top w:val="none" w:sz="0" w:space="0" w:color="auto"/>
                    <w:left w:val="none" w:sz="0" w:space="0" w:color="auto"/>
                    <w:bottom w:val="none" w:sz="0" w:space="0" w:color="auto"/>
                    <w:right w:val="none" w:sz="0" w:space="0" w:color="auto"/>
                  </w:divBdr>
                </w:div>
              </w:divsChild>
            </w:div>
            <w:div w:id="1860391502">
              <w:marLeft w:val="0"/>
              <w:marRight w:val="0"/>
              <w:marTop w:val="0"/>
              <w:marBottom w:val="0"/>
              <w:divBdr>
                <w:top w:val="none" w:sz="0" w:space="0" w:color="auto"/>
                <w:left w:val="none" w:sz="0" w:space="0" w:color="auto"/>
                <w:bottom w:val="none" w:sz="0" w:space="0" w:color="auto"/>
                <w:right w:val="none" w:sz="0" w:space="0" w:color="auto"/>
              </w:divBdr>
              <w:divsChild>
                <w:div w:id="144275404">
                  <w:marLeft w:val="0"/>
                  <w:marRight w:val="0"/>
                  <w:marTop w:val="0"/>
                  <w:marBottom w:val="0"/>
                  <w:divBdr>
                    <w:top w:val="none" w:sz="0" w:space="0" w:color="auto"/>
                    <w:left w:val="none" w:sz="0" w:space="0" w:color="auto"/>
                    <w:bottom w:val="none" w:sz="0" w:space="0" w:color="auto"/>
                    <w:right w:val="none" w:sz="0" w:space="0" w:color="auto"/>
                  </w:divBdr>
                </w:div>
              </w:divsChild>
            </w:div>
            <w:div w:id="1906716914">
              <w:marLeft w:val="0"/>
              <w:marRight w:val="0"/>
              <w:marTop w:val="150"/>
              <w:marBottom w:val="0"/>
              <w:divBdr>
                <w:top w:val="none" w:sz="0" w:space="0" w:color="auto"/>
                <w:left w:val="none" w:sz="0" w:space="0" w:color="auto"/>
                <w:bottom w:val="none" w:sz="0" w:space="0" w:color="auto"/>
                <w:right w:val="none" w:sz="0" w:space="0" w:color="auto"/>
              </w:divBdr>
              <w:divsChild>
                <w:div w:id="697698080">
                  <w:marLeft w:val="0"/>
                  <w:marRight w:val="0"/>
                  <w:marTop w:val="0"/>
                  <w:marBottom w:val="0"/>
                  <w:divBdr>
                    <w:top w:val="none" w:sz="0" w:space="0" w:color="auto"/>
                    <w:left w:val="none" w:sz="0" w:space="0" w:color="auto"/>
                    <w:bottom w:val="none" w:sz="0" w:space="0" w:color="auto"/>
                    <w:right w:val="none" w:sz="0" w:space="0" w:color="auto"/>
                  </w:divBdr>
                </w:div>
              </w:divsChild>
            </w:div>
            <w:div w:id="2026665628">
              <w:marLeft w:val="0"/>
              <w:marRight w:val="0"/>
              <w:marTop w:val="0"/>
              <w:marBottom w:val="0"/>
              <w:divBdr>
                <w:top w:val="none" w:sz="0" w:space="0" w:color="auto"/>
                <w:left w:val="none" w:sz="0" w:space="0" w:color="auto"/>
                <w:bottom w:val="none" w:sz="0" w:space="0" w:color="auto"/>
                <w:right w:val="none" w:sz="0" w:space="0" w:color="auto"/>
              </w:divBdr>
              <w:divsChild>
                <w:div w:id="572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84316">
          <w:marLeft w:val="0"/>
          <w:marRight w:val="0"/>
          <w:marTop w:val="0"/>
          <w:marBottom w:val="0"/>
          <w:divBdr>
            <w:top w:val="none" w:sz="0" w:space="0" w:color="auto"/>
            <w:left w:val="none" w:sz="0" w:space="0" w:color="auto"/>
            <w:bottom w:val="none" w:sz="0" w:space="0" w:color="auto"/>
            <w:right w:val="none" w:sz="0" w:space="0" w:color="auto"/>
          </w:divBdr>
          <w:divsChild>
            <w:div w:id="3291574">
              <w:marLeft w:val="0"/>
              <w:marRight w:val="0"/>
              <w:marTop w:val="0"/>
              <w:marBottom w:val="0"/>
              <w:divBdr>
                <w:top w:val="none" w:sz="0" w:space="0" w:color="auto"/>
                <w:left w:val="none" w:sz="0" w:space="0" w:color="auto"/>
                <w:bottom w:val="none" w:sz="0" w:space="0" w:color="auto"/>
                <w:right w:val="none" w:sz="0" w:space="0" w:color="auto"/>
              </w:divBdr>
              <w:divsChild>
                <w:div w:id="1988971779">
                  <w:marLeft w:val="0"/>
                  <w:marRight w:val="0"/>
                  <w:marTop w:val="0"/>
                  <w:marBottom w:val="0"/>
                  <w:divBdr>
                    <w:top w:val="none" w:sz="0" w:space="0" w:color="auto"/>
                    <w:left w:val="none" w:sz="0" w:space="0" w:color="auto"/>
                    <w:bottom w:val="none" w:sz="0" w:space="0" w:color="auto"/>
                    <w:right w:val="none" w:sz="0" w:space="0" w:color="auto"/>
                  </w:divBdr>
                </w:div>
              </w:divsChild>
            </w:div>
            <w:div w:id="43722344">
              <w:marLeft w:val="0"/>
              <w:marRight w:val="0"/>
              <w:marTop w:val="0"/>
              <w:marBottom w:val="0"/>
              <w:divBdr>
                <w:top w:val="none" w:sz="0" w:space="0" w:color="auto"/>
                <w:left w:val="none" w:sz="0" w:space="0" w:color="auto"/>
                <w:bottom w:val="none" w:sz="0" w:space="0" w:color="auto"/>
                <w:right w:val="none" w:sz="0" w:space="0" w:color="auto"/>
              </w:divBdr>
            </w:div>
            <w:div w:id="289870000">
              <w:marLeft w:val="0"/>
              <w:marRight w:val="0"/>
              <w:marTop w:val="0"/>
              <w:marBottom w:val="0"/>
              <w:divBdr>
                <w:top w:val="none" w:sz="0" w:space="0" w:color="auto"/>
                <w:left w:val="none" w:sz="0" w:space="0" w:color="auto"/>
                <w:bottom w:val="none" w:sz="0" w:space="0" w:color="auto"/>
                <w:right w:val="none" w:sz="0" w:space="0" w:color="auto"/>
              </w:divBdr>
              <w:divsChild>
                <w:div w:id="1952400553">
                  <w:marLeft w:val="0"/>
                  <w:marRight w:val="0"/>
                  <w:marTop w:val="0"/>
                  <w:marBottom w:val="0"/>
                  <w:divBdr>
                    <w:top w:val="none" w:sz="0" w:space="0" w:color="auto"/>
                    <w:left w:val="none" w:sz="0" w:space="0" w:color="auto"/>
                    <w:bottom w:val="none" w:sz="0" w:space="0" w:color="auto"/>
                    <w:right w:val="none" w:sz="0" w:space="0" w:color="auto"/>
                  </w:divBdr>
                </w:div>
              </w:divsChild>
            </w:div>
            <w:div w:id="386029894">
              <w:marLeft w:val="0"/>
              <w:marRight w:val="0"/>
              <w:marTop w:val="0"/>
              <w:marBottom w:val="0"/>
              <w:divBdr>
                <w:top w:val="none" w:sz="0" w:space="0" w:color="auto"/>
                <w:left w:val="none" w:sz="0" w:space="0" w:color="auto"/>
                <w:bottom w:val="none" w:sz="0" w:space="0" w:color="auto"/>
                <w:right w:val="none" w:sz="0" w:space="0" w:color="auto"/>
              </w:divBdr>
              <w:divsChild>
                <w:div w:id="2066442655">
                  <w:marLeft w:val="0"/>
                  <w:marRight w:val="0"/>
                  <w:marTop w:val="0"/>
                  <w:marBottom w:val="0"/>
                  <w:divBdr>
                    <w:top w:val="none" w:sz="0" w:space="0" w:color="auto"/>
                    <w:left w:val="none" w:sz="0" w:space="0" w:color="auto"/>
                    <w:bottom w:val="none" w:sz="0" w:space="0" w:color="auto"/>
                    <w:right w:val="none" w:sz="0" w:space="0" w:color="auto"/>
                  </w:divBdr>
                </w:div>
              </w:divsChild>
            </w:div>
            <w:div w:id="510220173">
              <w:marLeft w:val="0"/>
              <w:marRight w:val="0"/>
              <w:marTop w:val="0"/>
              <w:marBottom w:val="0"/>
              <w:divBdr>
                <w:top w:val="none" w:sz="0" w:space="0" w:color="auto"/>
                <w:left w:val="none" w:sz="0" w:space="0" w:color="auto"/>
                <w:bottom w:val="none" w:sz="0" w:space="0" w:color="auto"/>
                <w:right w:val="none" w:sz="0" w:space="0" w:color="auto"/>
              </w:divBdr>
              <w:divsChild>
                <w:div w:id="1856336524">
                  <w:marLeft w:val="0"/>
                  <w:marRight w:val="0"/>
                  <w:marTop w:val="0"/>
                  <w:marBottom w:val="0"/>
                  <w:divBdr>
                    <w:top w:val="none" w:sz="0" w:space="0" w:color="auto"/>
                    <w:left w:val="none" w:sz="0" w:space="0" w:color="auto"/>
                    <w:bottom w:val="none" w:sz="0" w:space="0" w:color="auto"/>
                    <w:right w:val="none" w:sz="0" w:space="0" w:color="auto"/>
                  </w:divBdr>
                </w:div>
              </w:divsChild>
            </w:div>
            <w:div w:id="729613852">
              <w:marLeft w:val="0"/>
              <w:marRight w:val="0"/>
              <w:marTop w:val="0"/>
              <w:marBottom w:val="0"/>
              <w:divBdr>
                <w:top w:val="none" w:sz="0" w:space="0" w:color="auto"/>
                <w:left w:val="none" w:sz="0" w:space="0" w:color="auto"/>
                <w:bottom w:val="none" w:sz="0" w:space="0" w:color="auto"/>
                <w:right w:val="none" w:sz="0" w:space="0" w:color="auto"/>
              </w:divBdr>
            </w:div>
            <w:div w:id="889926667">
              <w:marLeft w:val="0"/>
              <w:marRight w:val="0"/>
              <w:marTop w:val="0"/>
              <w:marBottom w:val="0"/>
              <w:divBdr>
                <w:top w:val="none" w:sz="0" w:space="0" w:color="auto"/>
                <w:left w:val="none" w:sz="0" w:space="0" w:color="auto"/>
                <w:bottom w:val="none" w:sz="0" w:space="0" w:color="auto"/>
                <w:right w:val="none" w:sz="0" w:space="0" w:color="auto"/>
              </w:divBdr>
              <w:divsChild>
                <w:div w:id="1806774927">
                  <w:marLeft w:val="0"/>
                  <w:marRight w:val="0"/>
                  <w:marTop w:val="0"/>
                  <w:marBottom w:val="0"/>
                  <w:divBdr>
                    <w:top w:val="none" w:sz="0" w:space="0" w:color="auto"/>
                    <w:left w:val="none" w:sz="0" w:space="0" w:color="auto"/>
                    <w:bottom w:val="none" w:sz="0" w:space="0" w:color="auto"/>
                    <w:right w:val="none" w:sz="0" w:space="0" w:color="auto"/>
                  </w:divBdr>
                </w:div>
              </w:divsChild>
            </w:div>
            <w:div w:id="1011449190">
              <w:marLeft w:val="0"/>
              <w:marRight w:val="0"/>
              <w:marTop w:val="150"/>
              <w:marBottom w:val="0"/>
              <w:divBdr>
                <w:top w:val="none" w:sz="0" w:space="0" w:color="auto"/>
                <w:left w:val="none" w:sz="0" w:space="0" w:color="auto"/>
                <w:bottom w:val="none" w:sz="0" w:space="0" w:color="auto"/>
                <w:right w:val="none" w:sz="0" w:space="0" w:color="auto"/>
              </w:divBdr>
              <w:divsChild>
                <w:div w:id="1425565358">
                  <w:marLeft w:val="0"/>
                  <w:marRight w:val="0"/>
                  <w:marTop w:val="0"/>
                  <w:marBottom w:val="0"/>
                  <w:divBdr>
                    <w:top w:val="none" w:sz="0" w:space="0" w:color="auto"/>
                    <w:left w:val="none" w:sz="0" w:space="0" w:color="auto"/>
                    <w:bottom w:val="none" w:sz="0" w:space="0" w:color="auto"/>
                    <w:right w:val="none" w:sz="0" w:space="0" w:color="auto"/>
                  </w:divBdr>
                </w:div>
              </w:divsChild>
            </w:div>
            <w:div w:id="1019966592">
              <w:marLeft w:val="0"/>
              <w:marRight w:val="0"/>
              <w:marTop w:val="0"/>
              <w:marBottom w:val="0"/>
              <w:divBdr>
                <w:top w:val="none" w:sz="0" w:space="0" w:color="auto"/>
                <w:left w:val="none" w:sz="0" w:space="0" w:color="auto"/>
                <w:bottom w:val="none" w:sz="0" w:space="0" w:color="auto"/>
                <w:right w:val="none" w:sz="0" w:space="0" w:color="auto"/>
              </w:divBdr>
              <w:divsChild>
                <w:div w:id="1526868936">
                  <w:marLeft w:val="0"/>
                  <w:marRight w:val="0"/>
                  <w:marTop w:val="0"/>
                  <w:marBottom w:val="0"/>
                  <w:divBdr>
                    <w:top w:val="none" w:sz="0" w:space="0" w:color="auto"/>
                    <w:left w:val="none" w:sz="0" w:space="0" w:color="auto"/>
                    <w:bottom w:val="none" w:sz="0" w:space="0" w:color="auto"/>
                    <w:right w:val="none" w:sz="0" w:space="0" w:color="auto"/>
                  </w:divBdr>
                </w:div>
              </w:divsChild>
            </w:div>
            <w:div w:id="1045254012">
              <w:marLeft w:val="0"/>
              <w:marRight w:val="0"/>
              <w:marTop w:val="0"/>
              <w:marBottom w:val="0"/>
              <w:divBdr>
                <w:top w:val="none" w:sz="0" w:space="0" w:color="auto"/>
                <w:left w:val="none" w:sz="0" w:space="0" w:color="auto"/>
                <w:bottom w:val="none" w:sz="0" w:space="0" w:color="auto"/>
                <w:right w:val="none" w:sz="0" w:space="0" w:color="auto"/>
              </w:divBdr>
              <w:divsChild>
                <w:div w:id="1215435489">
                  <w:marLeft w:val="0"/>
                  <w:marRight w:val="0"/>
                  <w:marTop w:val="0"/>
                  <w:marBottom w:val="0"/>
                  <w:divBdr>
                    <w:top w:val="none" w:sz="0" w:space="0" w:color="auto"/>
                    <w:left w:val="none" w:sz="0" w:space="0" w:color="auto"/>
                    <w:bottom w:val="none" w:sz="0" w:space="0" w:color="auto"/>
                    <w:right w:val="none" w:sz="0" w:space="0" w:color="auto"/>
                  </w:divBdr>
                </w:div>
              </w:divsChild>
            </w:div>
            <w:div w:id="1180320014">
              <w:marLeft w:val="0"/>
              <w:marRight w:val="0"/>
              <w:marTop w:val="0"/>
              <w:marBottom w:val="0"/>
              <w:divBdr>
                <w:top w:val="none" w:sz="0" w:space="0" w:color="auto"/>
                <w:left w:val="none" w:sz="0" w:space="0" w:color="auto"/>
                <w:bottom w:val="none" w:sz="0" w:space="0" w:color="auto"/>
                <w:right w:val="none" w:sz="0" w:space="0" w:color="auto"/>
              </w:divBdr>
              <w:divsChild>
                <w:div w:id="1371492486">
                  <w:marLeft w:val="0"/>
                  <w:marRight w:val="0"/>
                  <w:marTop w:val="0"/>
                  <w:marBottom w:val="0"/>
                  <w:divBdr>
                    <w:top w:val="none" w:sz="0" w:space="0" w:color="auto"/>
                    <w:left w:val="none" w:sz="0" w:space="0" w:color="auto"/>
                    <w:bottom w:val="none" w:sz="0" w:space="0" w:color="auto"/>
                    <w:right w:val="none" w:sz="0" w:space="0" w:color="auto"/>
                  </w:divBdr>
                </w:div>
              </w:divsChild>
            </w:div>
            <w:div w:id="1233465584">
              <w:marLeft w:val="0"/>
              <w:marRight w:val="0"/>
              <w:marTop w:val="0"/>
              <w:marBottom w:val="0"/>
              <w:divBdr>
                <w:top w:val="none" w:sz="0" w:space="0" w:color="auto"/>
                <w:left w:val="none" w:sz="0" w:space="0" w:color="auto"/>
                <w:bottom w:val="none" w:sz="0" w:space="0" w:color="auto"/>
                <w:right w:val="none" w:sz="0" w:space="0" w:color="auto"/>
              </w:divBdr>
              <w:divsChild>
                <w:div w:id="337781414">
                  <w:marLeft w:val="0"/>
                  <w:marRight w:val="0"/>
                  <w:marTop w:val="0"/>
                  <w:marBottom w:val="0"/>
                  <w:divBdr>
                    <w:top w:val="none" w:sz="0" w:space="0" w:color="auto"/>
                    <w:left w:val="none" w:sz="0" w:space="0" w:color="auto"/>
                    <w:bottom w:val="none" w:sz="0" w:space="0" w:color="auto"/>
                    <w:right w:val="none" w:sz="0" w:space="0" w:color="auto"/>
                  </w:divBdr>
                </w:div>
              </w:divsChild>
            </w:div>
            <w:div w:id="1263756294">
              <w:marLeft w:val="0"/>
              <w:marRight w:val="0"/>
              <w:marTop w:val="0"/>
              <w:marBottom w:val="0"/>
              <w:divBdr>
                <w:top w:val="none" w:sz="0" w:space="0" w:color="auto"/>
                <w:left w:val="none" w:sz="0" w:space="0" w:color="auto"/>
                <w:bottom w:val="none" w:sz="0" w:space="0" w:color="auto"/>
                <w:right w:val="none" w:sz="0" w:space="0" w:color="auto"/>
              </w:divBdr>
              <w:divsChild>
                <w:div w:id="1978414649">
                  <w:marLeft w:val="0"/>
                  <w:marRight w:val="0"/>
                  <w:marTop w:val="0"/>
                  <w:marBottom w:val="0"/>
                  <w:divBdr>
                    <w:top w:val="none" w:sz="0" w:space="0" w:color="auto"/>
                    <w:left w:val="none" w:sz="0" w:space="0" w:color="auto"/>
                    <w:bottom w:val="none" w:sz="0" w:space="0" w:color="auto"/>
                    <w:right w:val="none" w:sz="0" w:space="0" w:color="auto"/>
                  </w:divBdr>
                </w:div>
              </w:divsChild>
            </w:div>
            <w:div w:id="1307779486">
              <w:marLeft w:val="0"/>
              <w:marRight w:val="0"/>
              <w:marTop w:val="0"/>
              <w:marBottom w:val="0"/>
              <w:divBdr>
                <w:top w:val="none" w:sz="0" w:space="0" w:color="auto"/>
                <w:left w:val="none" w:sz="0" w:space="0" w:color="auto"/>
                <w:bottom w:val="none" w:sz="0" w:space="0" w:color="auto"/>
                <w:right w:val="none" w:sz="0" w:space="0" w:color="auto"/>
              </w:divBdr>
              <w:divsChild>
                <w:div w:id="2036301067">
                  <w:marLeft w:val="0"/>
                  <w:marRight w:val="0"/>
                  <w:marTop w:val="0"/>
                  <w:marBottom w:val="0"/>
                  <w:divBdr>
                    <w:top w:val="none" w:sz="0" w:space="0" w:color="auto"/>
                    <w:left w:val="none" w:sz="0" w:space="0" w:color="auto"/>
                    <w:bottom w:val="none" w:sz="0" w:space="0" w:color="auto"/>
                    <w:right w:val="none" w:sz="0" w:space="0" w:color="auto"/>
                  </w:divBdr>
                </w:div>
              </w:divsChild>
            </w:div>
            <w:div w:id="1461264825">
              <w:marLeft w:val="0"/>
              <w:marRight w:val="0"/>
              <w:marTop w:val="0"/>
              <w:marBottom w:val="0"/>
              <w:divBdr>
                <w:top w:val="none" w:sz="0" w:space="0" w:color="auto"/>
                <w:left w:val="none" w:sz="0" w:space="0" w:color="auto"/>
                <w:bottom w:val="none" w:sz="0" w:space="0" w:color="auto"/>
                <w:right w:val="none" w:sz="0" w:space="0" w:color="auto"/>
              </w:divBdr>
              <w:divsChild>
                <w:div w:id="682316728">
                  <w:marLeft w:val="0"/>
                  <w:marRight w:val="0"/>
                  <w:marTop w:val="0"/>
                  <w:marBottom w:val="0"/>
                  <w:divBdr>
                    <w:top w:val="none" w:sz="0" w:space="0" w:color="auto"/>
                    <w:left w:val="none" w:sz="0" w:space="0" w:color="auto"/>
                    <w:bottom w:val="none" w:sz="0" w:space="0" w:color="auto"/>
                    <w:right w:val="none" w:sz="0" w:space="0" w:color="auto"/>
                  </w:divBdr>
                </w:div>
              </w:divsChild>
            </w:div>
            <w:div w:id="1473058003">
              <w:marLeft w:val="0"/>
              <w:marRight w:val="0"/>
              <w:marTop w:val="0"/>
              <w:marBottom w:val="0"/>
              <w:divBdr>
                <w:top w:val="none" w:sz="0" w:space="0" w:color="auto"/>
                <w:left w:val="none" w:sz="0" w:space="0" w:color="auto"/>
                <w:bottom w:val="none" w:sz="0" w:space="0" w:color="auto"/>
                <w:right w:val="none" w:sz="0" w:space="0" w:color="auto"/>
              </w:divBdr>
              <w:divsChild>
                <w:div w:id="352924024">
                  <w:marLeft w:val="0"/>
                  <w:marRight w:val="0"/>
                  <w:marTop w:val="0"/>
                  <w:marBottom w:val="0"/>
                  <w:divBdr>
                    <w:top w:val="none" w:sz="0" w:space="0" w:color="auto"/>
                    <w:left w:val="none" w:sz="0" w:space="0" w:color="auto"/>
                    <w:bottom w:val="none" w:sz="0" w:space="0" w:color="auto"/>
                    <w:right w:val="none" w:sz="0" w:space="0" w:color="auto"/>
                  </w:divBdr>
                </w:div>
              </w:divsChild>
            </w:div>
            <w:div w:id="1539900735">
              <w:marLeft w:val="0"/>
              <w:marRight w:val="0"/>
              <w:marTop w:val="0"/>
              <w:marBottom w:val="0"/>
              <w:divBdr>
                <w:top w:val="none" w:sz="0" w:space="0" w:color="auto"/>
                <w:left w:val="none" w:sz="0" w:space="0" w:color="auto"/>
                <w:bottom w:val="none" w:sz="0" w:space="0" w:color="auto"/>
                <w:right w:val="none" w:sz="0" w:space="0" w:color="auto"/>
              </w:divBdr>
              <w:divsChild>
                <w:div w:id="1079475248">
                  <w:marLeft w:val="0"/>
                  <w:marRight w:val="0"/>
                  <w:marTop w:val="0"/>
                  <w:marBottom w:val="0"/>
                  <w:divBdr>
                    <w:top w:val="none" w:sz="0" w:space="0" w:color="auto"/>
                    <w:left w:val="none" w:sz="0" w:space="0" w:color="auto"/>
                    <w:bottom w:val="none" w:sz="0" w:space="0" w:color="auto"/>
                    <w:right w:val="none" w:sz="0" w:space="0" w:color="auto"/>
                  </w:divBdr>
                </w:div>
              </w:divsChild>
            </w:div>
            <w:div w:id="1572498125">
              <w:marLeft w:val="0"/>
              <w:marRight w:val="0"/>
              <w:marTop w:val="0"/>
              <w:marBottom w:val="0"/>
              <w:divBdr>
                <w:top w:val="none" w:sz="0" w:space="0" w:color="auto"/>
                <w:left w:val="none" w:sz="0" w:space="0" w:color="auto"/>
                <w:bottom w:val="none" w:sz="0" w:space="0" w:color="auto"/>
                <w:right w:val="none" w:sz="0" w:space="0" w:color="auto"/>
              </w:divBdr>
              <w:divsChild>
                <w:div w:id="1879202084">
                  <w:marLeft w:val="0"/>
                  <w:marRight w:val="0"/>
                  <w:marTop w:val="0"/>
                  <w:marBottom w:val="0"/>
                  <w:divBdr>
                    <w:top w:val="none" w:sz="0" w:space="0" w:color="auto"/>
                    <w:left w:val="none" w:sz="0" w:space="0" w:color="auto"/>
                    <w:bottom w:val="none" w:sz="0" w:space="0" w:color="auto"/>
                    <w:right w:val="none" w:sz="0" w:space="0" w:color="auto"/>
                  </w:divBdr>
                </w:div>
              </w:divsChild>
            </w:div>
            <w:div w:id="1593508778">
              <w:marLeft w:val="0"/>
              <w:marRight w:val="0"/>
              <w:marTop w:val="0"/>
              <w:marBottom w:val="0"/>
              <w:divBdr>
                <w:top w:val="none" w:sz="0" w:space="0" w:color="auto"/>
                <w:left w:val="none" w:sz="0" w:space="0" w:color="auto"/>
                <w:bottom w:val="none" w:sz="0" w:space="0" w:color="auto"/>
                <w:right w:val="none" w:sz="0" w:space="0" w:color="auto"/>
              </w:divBdr>
              <w:divsChild>
                <w:div w:id="1726368205">
                  <w:marLeft w:val="0"/>
                  <w:marRight w:val="0"/>
                  <w:marTop w:val="0"/>
                  <w:marBottom w:val="0"/>
                  <w:divBdr>
                    <w:top w:val="none" w:sz="0" w:space="0" w:color="auto"/>
                    <w:left w:val="none" w:sz="0" w:space="0" w:color="auto"/>
                    <w:bottom w:val="none" w:sz="0" w:space="0" w:color="auto"/>
                    <w:right w:val="none" w:sz="0" w:space="0" w:color="auto"/>
                  </w:divBdr>
                </w:div>
              </w:divsChild>
            </w:div>
            <w:div w:id="1604454289">
              <w:marLeft w:val="0"/>
              <w:marRight w:val="0"/>
              <w:marTop w:val="0"/>
              <w:marBottom w:val="0"/>
              <w:divBdr>
                <w:top w:val="none" w:sz="0" w:space="0" w:color="auto"/>
                <w:left w:val="none" w:sz="0" w:space="0" w:color="auto"/>
                <w:bottom w:val="none" w:sz="0" w:space="0" w:color="auto"/>
                <w:right w:val="none" w:sz="0" w:space="0" w:color="auto"/>
              </w:divBdr>
              <w:divsChild>
                <w:div w:id="2015187139">
                  <w:marLeft w:val="0"/>
                  <w:marRight w:val="0"/>
                  <w:marTop w:val="0"/>
                  <w:marBottom w:val="0"/>
                  <w:divBdr>
                    <w:top w:val="none" w:sz="0" w:space="0" w:color="auto"/>
                    <w:left w:val="none" w:sz="0" w:space="0" w:color="auto"/>
                    <w:bottom w:val="none" w:sz="0" w:space="0" w:color="auto"/>
                    <w:right w:val="none" w:sz="0" w:space="0" w:color="auto"/>
                  </w:divBdr>
                </w:div>
              </w:divsChild>
            </w:div>
            <w:div w:id="1844474397">
              <w:marLeft w:val="0"/>
              <w:marRight w:val="0"/>
              <w:marTop w:val="0"/>
              <w:marBottom w:val="0"/>
              <w:divBdr>
                <w:top w:val="none" w:sz="0" w:space="0" w:color="auto"/>
                <w:left w:val="none" w:sz="0" w:space="0" w:color="auto"/>
                <w:bottom w:val="none" w:sz="0" w:space="0" w:color="auto"/>
                <w:right w:val="none" w:sz="0" w:space="0" w:color="auto"/>
              </w:divBdr>
              <w:divsChild>
                <w:div w:id="70397181">
                  <w:marLeft w:val="0"/>
                  <w:marRight w:val="0"/>
                  <w:marTop w:val="0"/>
                  <w:marBottom w:val="0"/>
                  <w:divBdr>
                    <w:top w:val="none" w:sz="0" w:space="0" w:color="auto"/>
                    <w:left w:val="none" w:sz="0" w:space="0" w:color="auto"/>
                    <w:bottom w:val="none" w:sz="0" w:space="0" w:color="auto"/>
                    <w:right w:val="none" w:sz="0" w:space="0" w:color="auto"/>
                  </w:divBdr>
                </w:div>
              </w:divsChild>
            </w:div>
            <w:div w:id="1852642191">
              <w:marLeft w:val="0"/>
              <w:marRight w:val="0"/>
              <w:marTop w:val="150"/>
              <w:marBottom w:val="0"/>
              <w:divBdr>
                <w:top w:val="none" w:sz="0" w:space="0" w:color="auto"/>
                <w:left w:val="none" w:sz="0" w:space="0" w:color="auto"/>
                <w:bottom w:val="none" w:sz="0" w:space="0" w:color="auto"/>
                <w:right w:val="none" w:sz="0" w:space="0" w:color="auto"/>
              </w:divBdr>
              <w:divsChild>
                <w:div w:id="670452864">
                  <w:marLeft w:val="0"/>
                  <w:marRight w:val="0"/>
                  <w:marTop w:val="0"/>
                  <w:marBottom w:val="0"/>
                  <w:divBdr>
                    <w:top w:val="none" w:sz="0" w:space="0" w:color="auto"/>
                    <w:left w:val="none" w:sz="0" w:space="0" w:color="auto"/>
                    <w:bottom w:val="none" w:sz="0" w:space="0" w:color="auto"/>
                    <w:right w:val="none" w:sz="0" w:space="0" w:color="auto"/>
                  </w:divBdr>
                </w:div>
              </w:divsChild>
            </w:div>
            <w:div w:id="2056149552">
              <w:marLeft w:val="0"/>
              <w:marRight w:val="0"/>
              <w:marTop w:val="0"/>
              <w:marBottom w:val="0"/>
              <w:divBdr>
                <w:top w:val="none" w:sz="0" w:space="0" w:color="auto"/>
                <w:left w:val="none" w:sz="0" w:space="0" w:color="auto"/>
                <w:bottom w:val="none" w:sz="0" w:space="0" w:color="auto"/>
                <w:right w:val="none" w:sz="0" w:space="0" w:color="auto"/>
              </w:divBdr>
              <w:divsChild>
                <w:div w:id="13898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4655">
      <w:bodyDiv w:val="1"/>
      <w:marLeft w:val="0"/>
      <w:marRight w:val="0"/>
      <w:marTop w:val="0"/>
      <w:marBottom w:val="0"/>
      <w:divBdr>
        <w:top w:val="none" w:sz="0" w:space="0" w:color="auto"/>
        <w:left w:val="none" w:sz="0" w:space="0" w:color="auto"/>
        <w:bottom w:val="none" w:sz="0" w:space="0" w:color="auto"/>
        <w:right w:val="none" w:sz="0" w:space="0" w:color="auto"/>
      </w:divBdr>
    </w:div>
    <w:div w:id="1846481263">
      <w:bodyDiv w:val="1"/>
      <w:marLeft w:val="0"/>
      <w:marRight w:val="0"/>
      <w:marTop w:val="0"/>
      <w:marBottom w:val="0"/>
      <w:divBdr>
        <w:top w:val="none" w:sz="0" w:space="0" w:color="auto"/>
        <w:left w:val="none" w:sz="0" w:space="0" w:color="auto"/>
        <w:bottom w:val="none" w:sz="0" w:space="0" w:color="auto"/>
        <w:right w:val="none" w:sz="0" w:space="0" w:color="auto"/>
      </w:divBdr>
    </w:div>
    <w:div w:id="1866481463">
      <w:bodyDiv w:val="1"/>
      <w:marLeft w:val="0"/>
      <w:marRight w:val="0"/>
      <w:marTop w:val="0"/>
      <w:marBottom w:val="0"/>
      <w:divBdr>
        <w:top w:val="none" w:sz="0" w:space="0" w:color="auto"/>
        <w:left w:val="none" w:sz="0" w:space="0" w:color="auto"/>
        <w:bottom w:val="none" w:sz="0" w:space="0" w:color="auto"/>
        <w:right w:val="none" w:sz="0" w:space="0" w:color="auto"/>
      </w:divBdr>
      <w:divsChild>
        <w:div w:id="452671824">
          <w:marLeft w:val="0"/>
          <w:marRight w:val="0"/>
          <w:marTop w:val="0"/>
          <w:marBottom w:val="0"/>
          <w:divBdr>
            <w:top w:val="none" w:sz="0" w:space="0" w:color="auto"/>
            <w:left w:val="none" w:sz="0" w:space="0" w:color="auto"/>
            <w:bottom w:val="none" w:sz="0" w:space="0" w:color="auto"/>
            <w:right w:val="none" w:sz="0" w:space="0" w:color="auto"/>
          </w:divBdr>
          <w:divsChild>
            <w:div w:id="61950004">
              <w:marLeft w:val="0"/>
              <w:marRight w:val="0"/>
              <w:marTop w:val="0"/>
              <w:marBottom w:val="0"/>
              <w:divBdr>
                <w:top w:val="none" w:sz="0" w:space="0" w:color="auto"/>
                <w:left w:val="none" w:sz="0" w:space="0" w:color="auto"/>
                <w:bottom w:val="none" w:sz="0" w:space="0" w:color="auto"/>
                <w:right w:val="none" w:sz="0" w:space="0" w:color="auto"/>
              </w:divBdr>
              <w:divsChild>
                <w:div w:id="1624379994">
                  <w:marLeft w:val="0"/>
                  <w:marRight w:val="0"/>
                  <w:marTop w:val="0"/>
                  <w:marBottom w:val="0"/>
                  <w:divBdr>
                    <w:top w:val="none" w:sz="0" w:space="0" w:color="auto"/>
                    <w:left w:val="none" w:sz="0" w:space="0" w:color="auto"/>
                    <w:bottom w:val="none" w:sz="0" w:space="0" w:color="auto"/>
                    <w:right w:val="none" w:sz="0" w:space="0" w:color="auto"/>
                  </w:divBdr>
                </w:div>
              </w:divsChild>
            </w:div>
            <w:div w:id="138376938">
              <w:marLeft w:val="0"/>
              <w:marRight w:val="0"/>
              <w:marTop w:val="0"/>
              <w:marBottom w:val="0"/>
              <w:divBdr>
                <w:top w:val="none" w:sz="0" w:space="0" w:color="auto"/>
                <w:left w:val="none" w:sz="0" w:space="0" w:color="auto"/>
                <w:bottom w:val="none" w:sz="0" w:space="0" w:color="auto"/>
                <w:right w:val="none" w:sz="0" w:space="0" w:color="auto"/>
              </w:divBdr>
              <w:divsChild>
                <w:div w:id="310645788">
                  <w:marLeft w:val="0"/>
                  <w:marRight w:val="0"/>
                  <w:marTop w:val="0"/>
                  <w:marBottom w:val="0"/>
                  <w:divBdr>
                    <w:top w:val="none" w:sz="0" w:space="0" w:color="auto"/>
                    <w:left w:val="none" w:sz="0" w:space="0" w:color="auto"/>
                    <w:bottom w:val="none" w:sz="0" w:space="0" w:color="auto"/>
                    <w:right w:val="none" w:sz="0" w:space="0" w:color="auto"/>
                  </w:divBdr>
                </w:div>
              </w:divsChild>
            </w:div>
            <w:div w:id="163671397">
              <w:marLeft w:val="0"/>
              <w:marRight w:val="0"/>
              <w:marTop w:val="0"/>
              <w:marBottom w:val="0"/>
              <w:divBdr>
                <w:top w:val="none" w:sz="0" w:space="0" w:color="auto"/>
                <w:left w:val="none" w:sz="0" w:space="0" w:color="auto"/>
                <w:bottom w:val="none" w:sz="0" w:space="0" w:color="auto"/>
                <w:right w:val="none" w:sz="0" w:space="0" w:color="auto"/>
              </w:divBdr>
              <w:divsChild>
                <w:div w:id="661785521">
                  <w:marLeft w:val="0"/>
                  <w:marRight w:val="0"/>
                  <w:marTop w:val="0"/>
                  <w:marBottom w:val="0"/>
                  <w:divBdr>
                    <w:top w:val="none" w:sz="0" w:space="0" w:color="auto"/>
                    <w:left w:val="none" w:sz="0" w:space="0" w:color="auto"/>
                    <w:bottom w:val="none" w:sz="0" w:space="0" w:color="auto"/>
                    <w:right w:val="none" w:sz="0" w:space="0" w:color="auto"/>
                  </w:divBdr>
                </w:div>
              </w:divsChild>
            </w:div>
            <w:div w:id="304698229">
              <w:marLeft w:val="0"/>
              <w:marRight w:val="0"/>
              <w:marTop w:val="0"/>
              <w:marBottom w:val="0"/>
              <w:divBdr>
                <w:top w:val="none" w:sz="0" w:space="0" w:color="auto"/>
                <w:left w:val="none" w:sz="0" w:space="0" w:color="auto"/>
                <w:bottom w:val="none" w:sz="0" w:space="0" w:color="auto"/>
                <w:right w:val="none" w:sz="0" w:space="0" w:color="auto"/>
              </w:divBdr>
            </w:div>
            <w:div w:id="361171159">
              <w:marLeft w:val="0"/>
              <w:marRight w:val="0"/>
              <w:marTop w:val="0"/>
              <w:marBottom w:val="0"/>
              <w:divBdr>
                <w:top w:val="none" w:sz="0" w:space="0" w:color="auto"/>
                <w:left w:val="none" w:sz="0" w:space="0" w:color="auto"/>
                <w:bottom w:val="none" w:sz="0" w:space="0" w:color="auto"/>
                <w:right w:val="none" w:sz="0" w:space="0" w:color="auto"/>
              </w:divBdr>
              <w:divsChild>
                <w:div w:id="110367949">
                  <w:marLeft w:val="0"/>
                  <w:marRight w:val="0"/>
                  <w:marTop w:val="0"/>
                  <w:marBottom w:val="0"/>
                  <w:divBdr>
                    <w:top w:val="none" w:sz="0" w:space="0" w:color="auto"/>
                    <w:left w:val="none" w:sz="0" w:space="0" w:color="auto"/>
                    <w:bottom w:val="none" w:sz="0" w:space="0" w:color="auto"/>
                    <w:right w:val="none" w:sz="0" w:space="0" w:color="auto"/>
                  </w:divBdr>
                </w:div>
              </w:divsChild>
            </w:div>
            <w:div w:id="636494573">
              <w:marLeft w:val="0"/>
              <w:marRight w:val="0"/>
              <w:marTop w:val="0"/>
              <w:marBottom w:val="0"/>
              <w:divBdr>
                <w:top w:val="none" w:sz="0" w:space="0" w:color="auto"/>
                <w:left w:val="none" w:sz="0" w:space="0" w:color="auto"/>
                <w:bottom w:val="none" w:sz="0" w:space="0" w:color="auto"/>
                <w:right w:val="none" w:sz="0" w:space="0" w:color="auto"/>
              </w:divBdr>
              <w:divsChild>
                <w:div w:id="1800151310">
                  <w:marLeft w:val="0"/>
                  <w:marRight w:val="0"/>
                  <w:marTop w:val="0"/>
                  <w:marBottom w:val="0"/>
                  <w:divBdr>
                    <w:top w:val="none" w:sz="0" w:space="0" w:color="auto"/>
                    <w:left w:val="none" w:sz="0" w:space="0" w:color="auto"/>
                    <w:bottom w:val="none" w:sz="0" w:space="0" w:color="auto"/>
                    <w:right w:val="none" w:sz="0" w:space="0" w:color="auto"/>
                  </w:divBdr>
                </w:div>
              </w:divsChild>
            </w:div>
            <w:div w:id="644698778">
              <w:marLeft w:val="0"/>
              <w:marRight w:val="0"/>
              <w:marTop w:val="0"/>
              <w:marBottom w:val="0"/>
              <w:divBdr>
                <w:top w:val="none" w:sz="0" w:space="0" w:color="auto"/>
                <w:left w:val="none" w:sz="0" w:space="0" w:color="auto"/>
                <w:bottom w:val="none" w:sz="0" w:space="0" w:color="auto"/>
                <w:right w:val="none" w:sz="0" w:space="0" w:color="auto"/>
              </w:divBdr>
              <w:divsChild>
                <w:div w:id="942955671">
                  <w:marLeft w:val="0"/>
                  <w:marRight w:val="0"/>
                  <w:marTop w:val="0"/>
                  <w:marBottom w:val="0"/>
                  <w:divBdr>
                    <w:top w:val="none" w:sz="0" w:space="0" w:color="auto"/>
                    <w:left w:val="none" w:sz="0" w:space="0" w:color="auto"/>
                    <w:bottom w:val="none" w:sz="0" w:space="0" w:color="auto"/>
                    <w:right w:val="none" w:sz="0" w:space="0" w:color="auto"/>
                  </w:divBdr>
                </w:div>
              </w:divsChild>
            </w:div>
            <w:div w:id="655109698">
              <w:marLeft w:val="0"/>
              <w:marRight w:val="0"/>
              <w:marTop w:val="0"/>
              <w:marBottom w:val="0"/>
              <w:divBdr>
                <w:top w:val="none" w:sz="0" w:space="0" w:color="auto"/>
                <w:left w:val="none" w:sz="0" w:space="0" w:color="auto"/>
                <w:bottom w:val="none" w:sz="0" w:space="0" w:color="auto"/>
                <w:right w:val="none" w:sz="0" w:space="0" w:color="auto"/>
              </w:divBdr>
              <w:divsChild>
                <w:div w:id="381834000">
                  <w:marLeft w:val="0"/>
                  <w:marRight w:val="0"/>
                  <w:marTop w:val="0"/>
                  <w:marBottom w:val="0"/>
                  <w:divBdr>
                    <w:top w:val="none" w:sz="0" w:space="0" w:color="auto"/>
                    <w:left w:val="none" w:sz="0" w:space="0" w:color="auto"/>
                    <w:bottom w:val="none" w:sz="0" w:space="0" w:color="auto"/>
                    <w:right w:val="none" w:sz="0" w:space="0" w:color="auto"/>
                  </w:divBdr>
                </w:div>
              </w:divsChild>
            </w:div>
            <w:div w:id="660692727">
              <w:marLeft w:val="0"/>
              <w:marRight w:val="0"/>
              <w:marTop w:val="0"/>
              <w:marBottom w:val="0"/>
              <w:divBdr>
                <w:top w:val="none" w:sz="0" w:space="0" w:color="auto"/>
                <w:left w:val="none" w:sz="0" w:space="0" w:color="auto"/>
                <w:bottom w:val="none" w:sz="0" w:space="0" w:color="auto"/>
                <w:right w:val="none" w:sz="0" w:space="0" w:color="auto"/>
              </w:divBdr>
              <w:divsChild>
                <w:div w:id="1777476575">
                  <w:marLeft w:val="0"/>
                  <w:marRight w:val="0"/>
                  <w:marTop w:val="0"/>
                  <w:marBottom w:val="0"/>
                  <w:divBdr>
                    <w:top w:val="none" w:sz="0" w:space="0" w:color="auto"/>
                    <w:left w:val="none" w:sz="0" w:space="0" w:color="auto"/>
                    <w:bottom w:val="none" w:sz="0" w:space="0" w:color="auto"/>
                    <w:right w:val="none" w:sz="0" w:space="0" w:color="auto"/>
                  </w:divBdr>
                </w:div>
              </w:divsChild>
            </w:div>
            <w:div w:id="1004162314">
              <w:marLeft w:val="0"/>
              <w:marRight w:val="0"/>
              <w:marTop w:val="0"/>
              <w:marBottom w:val="0"/>
              <w:divBdr>
                <w:top w:val="none" w:sz="0" w:space="0" w:color="auto"/>
                <w:left w:val="none" w:sz="0" w:space="0" w:color="auto"/>
                <w:bottom w:val="none" w:sz="0" w:space="0" w:color="auto"/>
                <w:right w:val="none" w:sz="0" w:space="0" w:color="auto"/>
              </w:divBdr>
              <w:divsChild>
                <w:div w:id="949504971">
                  <w:marLeft w:val="0"/>
                  <w:marRight w:val="0"/>
                  <w:marTop w:val="0"/>
                  <w:marBottom w:val="0"/>
                  <w:divBdr>
                    <w:top w:val="none" w:sz="0" w:space="0" w:color="auto"/>
                    <w:left w:val="none" w:sz="0" w:space="0" w:color="auto"/>
                    <w:bottom w:val="none" w:sz="0" w:space="0" w:color="auto"/>
                    <w:right w:val="none" w:sz="0" w:space="0" w:color="auto"/>
                  </w:divBdr>
                </w:div>
              </w:divsChild>
            </w:div>
            <w:div w:id="1158813177">
              <w:marLeft w:val="0"/>
              <w:marRight w:val="0"/>
              <w:marTop w:val="0"/>
              <w:marBottom w:val="0"/>
              <w:divBdr>
                <w:top w:val="none" w:sz="0" w:space="0" w:color="auto"/>
                <w:left w:val="none" w:sz="0" w:space="0" w:color="auto"/>
                <w:bottom w:val="none" w:sz="0" w:space="0" w:color="auto"/>
                <w:right w:val="none" w:sz="0" w:space="0" w:color="auto"/>
              </w:divBdr>
              <w:divsChild>
                <w:div w:id="2000763646">
                  <w:marLeft w:val="0"/>
                  <w:marRight w:val="0"/>
                  <w:marTop w:val="0"/>
                  <w:marBottom w:val="0"/>
                  <w:divBdr>
                    <w:top w:val="none" w:sz="0" w:space="0" w:color="auto"/>
                    <w:left w:val="none" w:sz="0" w:space="0" w:color="auto"/>
                    <w:bottom w:val="none" w:sz="0" w:space="0" w:color="auto"/>
                    <w:right w:val="none" w:sz="0" w:space="0" w:color="auto"/>
                  </w:divBdr>
                </w:div>
              </w:divsChild>
            </w:div>
            <w:div w:id="1243905647">
              <w:marLeft w:val="0"/>
              <w:marRight w:val="0"/>
              <w:marTop w:val="0"/>
              <w:marBottom w:val="0"/>
              <w:divBdr>
                <w:top w:val="none" w:sz="0" w:space="0" w:color="auto"/>
                <w:left w:val="none" w:sz="0" w:space="0" w:color="auto"/>
                <w:bottom w:val="none" w:sz="0" w:space="0" w:color="auto"/>
                <w:right w:val="none" w:sz="0" w:space="0" w:color="auto"/>
              </w:divBdr>
              <w:divsChild>
                <w:div w:id="1262373008">
                  <w:marLeft w:val="0"/>
                  <w:marRight w:val="0"/>
                  <w:marTop w:val="0"/>
                  <w:marBottom w:val="0"/>
                  <w:divBdr>
                    <w:top w:val="none" w:sz="0" w:space="0" w:color="auto"/>
                    <w:left w:val="none" w:sz="0" w:space="0" w:color="auto"/>
                    <w:bottom w:val="none" w:sz="0" w:space="0" w:color="auto"/>
                    <w:right w:val="none" w:sz="0" w:space="0" w:color="auto"/>
                  </w:divBdr>
                </w:div>
              </w:divsChild>
            </w:div>
            <w:div w:id="1264415358">
              <w:marLeft w:val="0"/>
              <w:marRight w:val="0"/>
              <w:marTop w:val="0"/>
              <w:marBottom w:val="0"/>
              <w:divBdr>
                <w:top w:val="none" w:sz="0" w:space="0" w:color="auto"/>
                <w:left w:val="none" w:sz="0" w:space="0" w:color="auto"/>
                <w:bottom w:val="none" w:sz="0" w:space="0" w:color="auto"/>
                <w:right w:val="none" w:sz="0" w:space="0" w:color="auto"/>
              </w:divBdr>
            </w:div>
            <w:div w:id="1468431846">
              <w:marLeft w:val="0"/>
              <w:marRight w:val="0"/>
              <w:marTop w:val="0"/>
              <w:marBottom w:val="0"/>
              <w:divBdr>
                <w:top w:val="none" w:sz="0" w:space="0" w:color="auto"/>
                <w:left w:val="none" w:sz="0" w:space="0" w:color="auto"/>
                <w:bottom w:val="none" w:sz="0" w:space="0" w:color="auto"/>
                <w:right w:val="none" w:sz="0" w:space="0" w:color="auto"/>
              </w:divBdr>
              <w:divsChild>
                <w:div w:id="1626035138">
                  <w:marLeft w:val="0"/>
                  <w:marRight w:val="0"/>
                  <w:marTop w:val="0"/>
                  <w:marBottom w:val="0"/>
                  <w:divBdr>
                    <w:top w:val="none" w:sz="0" w:space="0" w:color="auto"/>
                    <w:left w:val="none" w:sz="0" w:space="0" w:color="auto"/>
                    <w:bottom w:val="none" w:sz="0" w:space="0" w:color="auto"/>
                    <w:right w:val="none" w:sz="0" w:space="0" w:color="auto"/>
                  </w:divBdr>
                </w:div>
              </w:divsChild>
            </w:div>
            <w:div w:id="1505585637">
              <w:marLeft w:val="0"/>
              <w:marRight w:val="0"/>
              <w:marTop w:val="0"/>
              <w:marBottom w:val="0"/>
              <w:divBdr>
                <w:top w:val="none" w:sz="0" w:space="0" w:color="auto"/>
                <w:left w:val="none" w:sz="0" w:space="0" w:color="auto"/>
                <w:bottom w:val="none" w:sz="0" w:space="0" w:color="auto"/>
                <w:right w:val="none" w:sz="0" w:space="0" w:color="auto"/>
              </w:divBdr>
              <w:divsChild>
                <w:div w:id="2017800184">
                  <w:marLeft w:val="0"/>
                  <w:marRight w:val="0"/>
                  <w:marTop w:val="0"/>
                  <w:marBottom w:val="0"/>
                  <w:divBdr>
                    <w:top w:val="none" w:sz="0" w:space="0" w:color="auto"/>
                    <w:left w:val="none" w:sz="0" w:space="0" w:color="auto"/>
                    <w:bottom w:val="none" w:sz="0" w:space="0" w:color="auto"/>
                    <w:right w:val="none" w:sz="0" w:space="0" w:color="auto"/>
                  </w:divBdr>
                </w:div>
              </w:divsChild>
            </w:div>
            <w:div w:id="1602879554">
              <w:marLeft w:val="0"/>
              <w:marRight w:val="0"/>
              <w:marTop w:val="0"/>
              <w:marBottom w:val="0"/>
              <w:divBdr>
                <w:top w:val="none" w:sz="0" w:space="0" w:color="auto"/>
                <w:left w:val="none" w:sz="0" w:space="0" w:color="auto"/>
                <w:bottom w:val="none" w:sz="0" w:space="0" w:color="auto"/>
                <w:right w:val="none" w:sz="0" w:space="0" w:color="auto"/>
              </w:divBdr>
              <w:divsChild>
                <w:div w:id="976645527">
                  <w:marLeft w:val="0"/>
                  <w:marRight w:val="0"/>
                  <w:marTop w:val="0"/>
                  <w:marBottom w:val="0"/>
                  <w:divBdr>
                    <w:top w:val="none" w:sz="0" w:space="0" w:color="auto"/>
                    <w:left w:val="none" w:sz="0" w:space="0" w:color="auto"/>
                    <w:bottom w:val="none" w:sz="0" w:space="0" w:color="auto"/>
                    <w:right w:val="none" w:sz="0" w:space="0" w:color="auto"/>
                  </w:divBdr>
                </w:div>
              </w:divsChild>
            </w:div>
            <w:div w:id="1642688906">
              <w:marLeft w:val="0"/>
              <w:marRight w:val="0"/>
              <w:marTop w:val="0"/>
              <w:marBottom w:val="0"/>
              <w:divBdr>
                <w:top w:val="none" w:sz="0" w:space="0" w:color="auto"/>
                <w:left w:val="none" w:sz="0" w:space="0" w:color="auto"/>
                <w:bottom w:val="none" w:sz="0" w:space="0" w:color="auto"/>
                <w:right w:val="none" w:sz="0" w:space="0" w:color="auto"/>
              </w:divBdr>
              <w:divsChild>
                <w:div w:id="1567643393">
                  <w:marLeft w:val="0"/>
                  <w:marRight w:val="0"/>
                  <w:marTop w:val="0"/>
                  <w:marBottom w:val="0"/>
                  <w:divBdr>
                    <w:top w:val="none" w:sz="0" w:space="0" w:color="auto"/>
                    <w:left w:val="none" w:sz="0" w:space="0" w:color="auto"/>
                    <w:bottom w:val="none" w:sz="0" w:space="0" w:color="auto"/>
                    <w:right w:val="none" w:sz="0" w:space="0" w:color="auto"/>
                  </w:divBdr>
                </w:div>
              </w:divsChild>
            </w:div>
            <w:div w:id="1656882545">
              <w:marLeft w:val="0"/>
              <w:marRight w:val="0"/>
              <w:marTop w:val="0"/>
              <w:marBottom w:val="0"/>
              <w:divBdr>
                <w:top w:val="none" w:sz="0" w:space="0" w:color="auto"/>
                <w:left w:val="none" w:sz="0" w:space="0" w:color="auto"/>
                <w:bottom w:val="none" w:sz="0" w:space="0" w:color="auto"/>
                <w:right w:val="none" w:sz="0" w:space="0" w:color="auto"/>
              </w:divBdr>
              <w:divsChild>
                <w:div w:id="1335765431">
                  <w:marLeft w:val="0"/>
                  <w:marRight w:val="0"/>
                  <w:marTop w:val="0"/>
                  <w:marBottom w:val="0"/>
                  <w:divBdr>
                    <w:top w:val="none" w:sz="0" w:space="0" w:color="auto"/>
                    <w:left w:val="none" w:sz="0" w:space="0" w:color="auto"/>
                    <w:bottom w:val="none" w:sz="0" w:space="0" w:color="auto"/>
                    <w:right w:val="none" w:sz="0" w:space="0" w:color="auto"/>
                  </w:divBdr>
                </w:div>
              </w:divsChild>
            </w:div>
            <w:div w:id="1677346107">
              <w:marLeft w:val="0"/>
              <w:marRight w:val="0"/>
              <w:marTop w:val="0"/>
              <w:marBottom w:val="0"/>
              <w:divBdr>
                <w:top w:val="none" w:sz="0" w:space="0" w:color="auto"/>
                <w:left w:val="none" w:sz="0" w:space="0" w:color="auto"/>
                <w:bottom w:val="none" w:sz="0" w:space="0" w:color="auto"/>
                <w:right w:val="none" w:sz="0" w:space="0" w:color="auto"/>
              </w:divBdr>
              <w:divsChild>
                <w:div w:id="206646421">
                  <w:marLeft w:val="0"/>
                  <w:marRight w:val="0"/>
                  <w:marTop w:val="0"/>
                  <w:marBottom w:val="0"/>
                  <w:divBdr>
                    <w:top w:val="none" w:sz="0" w:space="0" w:color="auto"/>
                    <w:left w:val="none" w:sz="0" w:space="0" w:color="auto"/>
                    <w:bottom w:val="none" w:sz="0" w:space="0" w:color="auto"/>
                    <w:right w:val="none" w:sz="0" w:space="0" w:color="auto"/>
                  </w:divBdr>
                </w:div>
              </w:divsChild>
            </w:div>
            <w:div w:id="1690138094">
              <w:marLeft w:val="0"/>
              <w:marRight w:val="0"/>
              <w:marTop w:val="0"/>
              <w:marBottom w:val="0"/>
              <w:divBdr>
                <w:top w:val="none" w:sz="0" w:space="0" w:color="auto"/>
                <w:left w:val="none" w:sz="0" w:space="0" w:color="auto"/>
                <w:bottom w:val="none" w:sz="0" w:space="0" w:color="auto"/>
                <w:right w:val="none" w:sz="0" w:space="0" w:color="auto"/>
              </w:divBdr>
              <w:divsChild>
                <w:div w:id="322317044">
                  <w:marLeft w:val="0"/>
                  <w:marRight w:val="0"/>
                  <w:marTop w:val="0"/>
                  <w:marBottom w:val="0"/>
                  <w:divBdr>
                    <w:top w:val="none" w:sz="0" w:space="0" w:color="auto"/>
                    <w:left w:val="none" w:sz="0" w:space="0" w:color="auto"/>
                    <w:bottom w:val="none" w:sz="0" w:space="0" w:color="auto"/>
                    <w:right w:val="none" w:sz="0" w:space="0" w:color="auto"/>
                  </w:divBdr>
                </w:div>
              </w:divsChild>
            </w:div>
            <w:div w:id="1723796855">
              <w:marLeft w:val="0"/>
              <w:marRight w:val="0"/>
              <w:marTop w:val="0"/>
              <w:marBottom w:val="0"/>
              <w:divBdr>
                <w:top w:val="none" w:sz="0" w:space="0" w:color="auto"/>
                <w:left w:val="none" w:sz="0" w:space="0" w:color="auto"/>
                <w:bottom w:val="none" w:sz="0" w:space="0" w:color="auto"/>
                <w:right w:val="none" w:sz="0" w:space="0" w:color="auto"/>
              </w:divBdr>
              <w:divsChild>
                <w:div w:id="604656558">
                  <w:marLeft w:val="0"/>
                  <w:marRight w:val="0"/>
                  <w:marTop w:val="0"/>
                  <w:marBottom w:val="0"/>
                  <w:divBdr>
                    <w:top w:val="none" w:sz="0" w:space="0" w:color="auto"/>
                    <w:left w:val="none" w:sz="0" w:space="0" w:color="auto"/>
                    <w:bottom w:val="none" w:sz="0" w:space="0" w:color="auto"/>
                    <w:right w:val="none" w:sz="0" w:space="0" w:color="auto"/>
                  </w:divBdr>
                </w:div>
              </w:divsChild>
            </w:div>
            <w:div w:id="1754548642">
              <w:marLeft w:val="0"/>
              <w:marRight w:val="0"/>
              <w:marTop w:val="0"/>
              <w:marBottom w:val="0"/>
              <w:divBdr>
                <w:top w:val="none" w:sz="0" w:space="0" w:color="auto"/>
                <w:left w:val="none" w:sz="0" w:space="0" w:color="auto"/>
                <w:bottom w:val="none" w:sz="0" w:space="0" w:color="auto"/>
                <w:right w:val="none" w:sz="0" w:space="0" w:color="auto"/>
              </w:divBdr>
              <w:divsChild>
                <w:div w:id="938636432">
                  <w:marLeft w:val="0"/>
                  <w:marRight w:val="0"/>
                  <w:marTop w:val="0"/>
                  <w:marBottom w:val="0"/>
                  <w:divBdr>
                    <w:top w:val="none" w:sz="0" w:space="0" w:color="auto"/>
                    <w:left w:val="none" w:sz="0" w:space="0" w:color="auto"/>
                    <w:bottom w:val="none" w:sz="0" w:space="0" w:color="auto"/>
                    <w:right w:val="none" w:sz="0" w:space="0" w:color="auto"/>
                  </w:divBdr>
                </w:div>
              </w:divsChild>
            </w:div>
            <w:div w:id="2033526992">
              <w:marLeft w:val="0"/>
              <w:marRight w:val="0"/>
              <w:marTop w:val="150"/>
              <w:marBottom w:val="0"/>
              <w:divBdr>
                <w:top w:val="none" w:sz="0" w:space="0" w:color="auto"/>
                <w:left w:val="none" w:sz="0" w:space="0" w:color="auto"/>
                <w:bottom w:val="none" w:sz="0" w:space="0" w:color="auto"/>
                <w:right w:val="none" w:sz="0" w:space="0" w:color="auto"/>
              </w:divBdr>
              <w:divsChild>
                <w:div w:id="635455026">
                  <w:marLeft w:val="0"/>
                  <w:marRight w:val="0"/>
                  <w:marTop w:val="0"/>
                  <w:marBottom w:val="0"/>
                  <w:divBdr>
                    <w:top w:val="none" w:sz="0" w:space="0" w:color="auto"/>
                    <w:left w:val="none" w:sz="0" w:space="0" w:color="auto"/>
                    <w:bottom w:val="none" w:sz="0" w:space="0" w:color="auto"/>
                    <w:right w:val="none" w:sz="0" w:space="0" w:color="auto"/>
                  </w:divBdr>
                </w:div>
              </w:divsChild>
            </w:div>
            <w:div w:id="2086414738">
              <w:marLeft w:val="0"/>
              <w:marRight w:val="0"/>
              <w:marTop w:val="150"/>
              <w:marBottom w:val="0"/>
              <w:divBdr>
                <w:top w:val="none" w:sz="0" w:space="0" w:color="auto"/>
                <w:left w:val="none" w:sz="0" w:space="0" w:color="auto"/>
                <w:bottom w:val="none" w:sz="0" w:space="0" w:color="auto"/>
                <w:right w:val="none" w:sz="0" w:space="0" w:color="auto"/>
              </w:divBdr>
            </w:div>
            <w:div w:id="2141723692">
              <w:marLeft w:val="0"/>
              <w:marRight w:val="0"/>
              <w:marTop w:val="0"/>
              <w:marBottom w:val="0"/>
              <w:divBdr>
                <w:top w:val="none" w:sz="0" w:space="0" w:color="auto"/>
                <w:left w:val="none" w:sz="0" w:space="0" w:color="auto"/>
                <w:bottom w:val="none" w:sz="0" w:space="0" w:color="auto"/>
                <w:right w:val="none" w:sz="0" w:space="0" w:color="auto"/>
              </w:divBdr>
              <w:divsChild>
                <w:div w:id="1993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5195">
          <w:marLeft w:val="0"/>
          <w:marRight w:val="0"/>
          <w:marTop w:val="0"/>
          <w:marBottom w:val="0"/>
          <w:divBdr>
            <w:top w:val="none" w:sz="0" w:space="0" w:color="auto"/>
            <w:left w:val="none" w:sz="0" w:space="0" w:color="auto"/>
            <w:bottom w:val="none" w:sz="0" w:space="0" w:color="auto"/>
            <w:right w:val="none" w:sz="0" w:space="0" w:color="auto"/>
          </w:divBdr>
          <w:divsChild>
            <w:div w:id="67310313">
              <w:marLeft w:val="0"/>
              <w:marRight w:val="0"/>
              <w:marTop w:val="0"/>
              <w:marBottom w:val="0"/>
              <w:divBdr>
                <w:top w:val="none" w:sz="0" w:space="0" w:color="auto"/>
                <w:left w:val="none" w:sz="0" w:space="0" w:color="auto"/>
                <w:bottom w:val="none" w:sz="0" w:space="0" w:color="auto"/>
                <w:right w:val="none" w:sz="0" w:space="0" w:color="auto"/>
              </w:divBdr>
              <w:divsChild>
                <w:div w:id="1247301591">
                  <w:marLeft w:val="0"/>
                  <w:marRight w:val="0"/>
                  <w:marTop w:val="0"/>
                  <w:marBottom w:val="0"/>
                  <w:divBdr>
                    <w:top w:val="none" w:sz="0" w:space="0" w:color="auto"/>
                    <w:left w:val="none" w:sz="0" w:space="0" w:color="auto"/>
                    <w:bottom w:val="none" w:sz="0" w:space="0" w:color="auto"/>
                    <w:right w:val="none" w:sz="0" w:space="0" w:color="auto"/>
                  </w:divBdr>
                </w:div>
              </w:divsChild>
            </w:div>
            <w:div w:id="162160030">
              <w:marLeft w:val="0"/>
              <w:marRight w:val="0"/>
              <w:marTop w:val="0"/>
              <w:marBottom w:val="0"/>
              <w:divBdr>
                <w:top w:val="none" w:sz="0" w:space="0" w:color="auto"/>
                <w:left w:val="none" w:sz="0" w:space="0" w:color="auto"/>
                <w:bottom w:val="none" w:sz="0" w:space="0" w:color="auto"/>
                <w:right w:val="none" w:sz="0" w:space="0" w:color="auto"/>
              </w:divBdr>
              <w:divsChild>
                <w:div w:id="322665354">
                  <w:marLeft w:val="0"/>
                  <w:marRight w:val="0"/>
                  <w:marTop w:val="0"/>
                  <w:marBottom w:val="0"/>
                  <w:divBdr>
                    <w:top w:val="none" w:sz="0" w:space="0" w:color="auto"/>
                    <w:left w:val="none" w:sz="0" w:space="0" w:color="auto"/>
                    <w:bottom w:val="none" w:sz="0" w:space="0" w:color="auto"/>
                    <w:right w:val="none" w:sz="0" w:space="0" w:color="auto"/>
                  </w:divBdr>
                </w:div>
              </w:divsChild>
            </w:div>
            <w:div w:id="261651183">
              <w:marLeft w:val="0"/>
              <w:marRight w:val="0"/>
              <w:marTop w:val="0"/>
              <w:marBottom w:val="0"/>
              <w:divBdr>
                <w:top w:val="none" w:sz="0" w:space="0" w:color="auto"/>
                <w:left w:val="none" w:sz="0" w:space="0" w:color="auto"/>
                <w:bottom w:val="none" w:sz="0" w:space="0" w:color="auto"/>
                <w:right w:val="none" w:sz="0" w:space="0" w:color="auto"/>
              </w:divBdr>
              <w:divsChild>
                <w:div w:id="531764890">
                  <w:marLeft w:val="0"/>
                  <w:marRight w:val="0"/>
                  <w:marTop w:val="0"/>
                  <w:marBottom w:val="0"/>
                  <w:divBdr>
                    <w:top w:val="none" w:sz="0" w:space="0" w:color="auto"/>
                    <w:left w:val="none" w:sz="0" w:space="0" w:color="auto"/>
                    <w:bottom w:val="none" w:sz="0" w:space="0" w:color="auto"/>
                    <w:right w:val="none" w:sz="0" w:space="0" w:color="auto"/>
                  </w:divBdr>
                </w:div>
              </w:divsChild>
            </w:div>
            <w:div w:id="275019346">
              <w:marLeft w:val="0"/>
              <w:marRight w:val="0"/>
              <w:marTop w:val="0"/>
              <w:marBottom w:val="0"/>
              <w:divBdr>
                <w:top w:val="none" w:sz="0" w:space="0" w:color="auto"/>
                <w:left w:val="none" w:sz="0" w:space="0" w:color="auto"/>
                <w:bottom w:val="none" w:sz="0" w:space="0" w:color="auto"/>
                <w:right w:val="none" w:sz="0" w:space="0" w:color="auto"/>
              </w:divBdr>
              <w:divsChild>
                <w:div w:id="502160834">
                  <w:marLeft w:val="0"/>
                  <w:marRight w:val="0"/>
                  <w:marTop w:val="0"/>
                  <w:marBottom w:val="0"/>
                  <w:divBdr>
                    <w:top w:val="none" w:sz="0" w:space="0" w:color="auto"/>
                    <w:left w:val="none" w:sz="0" w:space="0" w:color="auto"/>
                    <w:bottom w:val="none" w:sz="0" w:space="0" w:color="auto"/>
                    <w:right w:val="none" w:sz="0" w:space="0" w:color="auto"/>
                  </w:divBdr>
                </w:div>
              </w:divsChild>
            </w:div>
            <w:div w:id="309986549">
              <w:marLeft w:val="0"/>
              <w:marRight w:val="0"/>
              <w:marTop w:val="0"/>
              <w:marBottom w:val="0"/>
              <w:divBdr>
                <w:top w:val="none" w:sz="0" w:space="0" w:color="auto"/>
                <w:left w:val="none" w:sz="0" w:space="0" w:color="auto"/>
                <w:bottom w:val="none" w:sz="0" w:space="0" w:color="auto"/>
                <w:right w:val="none" w:sz="0" w:space="0" w:color="auto"/>
              </w:divBdr>
              <w:divsChild>
                <w:div w:id="355623817">
                  <w:marLeft w:val="0"/>
                  <w:marRight w:val="0"/>
                  <w:marTop w:val="0"/>
                  <w:marBottom w:val="0"/>
                  <w:divBdr>
                    <w:top w:val="none" w:sz="0" w:space="0" w:color="auto"/>
                    <w:left w:val="none" w:sz="0" w:space="0" w:color="auto"/>
                    <w:bottom w:val="none" w:sz="0" w:space="0" w:color="auto"/>
                    <w:right w:val="none" w:sz="0" w:space="0" w:color="auto"/>
                  </w:divBdr>
                </w:div>
              </w:divsChild>
            </w:div>
            <w:div w:id="414665711">
              <w:marLeft w:val="0"/>
              <w:marRight w:val="0"/>
              <w:marTop w:val="0"/>
              <w:marBottom w:val="0"/>
              <w:divBdr>
                <w:top w:val="none" w:sz="0" w:space="0" w:color="auto"/>
                <w:left w:val="none" w:sz="0" w:space="0" w:color="auto"/>
                <w:bottom w:val="none" w:sz="0" w:space="0" w:color="auto"/>
                <w:right w:val="none" w:sz="0" w:space="0" w:color="auto"/>
              </w:divBdr>
              <w:divsChild>
                <w:div w:id="713577882">
                  <w:marLeft w:val="0"/>
                  <w:marRight w:val="0"/>
                  <w:marTop w:val="0"/>
                  <w:marBottom w:val="0"/>
                  <w:divBdr>
                    <w:top w:val="none" w:sz="0" w:space="0" w:color="auto"/>
                    <w:left w:val="none" w:sz="0" w:space="0" w:color="auto"/>
                    <w:bottom w:val="none" w:sz="0" w:space="0" w:color="auto"/>
                    <w:right w:val="none" w:sz="0" w:space="0" w:color="auto"/>
                  </w:divBdr>
                </w:div>
              </w:divsChild>
            </w:div>
            <w:div w:id="662707009">
              <w:marLeft w:val="0"/>
              <w:marRight w:val="0"/>
              <w:marTop w:val="0"/>
              <w:marBottom w:val="0"/>
              <w:divBdr>
                <w:top w:val="none" w:sz="0" w:space="0" w:color="auto"/>
                <w:left w:val="none" w:sz="0" w:space="0" w:color="auto"/>
                <w:bottom w:val="none" w:sz="0" w:space="0" w:color="auto"/>
                <w:right w:val="none" w:sz="0" w:space="0" w:color="auto"/>
              </w:divBdr>
              <w:divsChild>
                <w:div w:id="1802530898">
                  <w:marLeft w:val="0"/>
                  <w:marRight w:val="0"/>
                  <w:marTop w:val="0"/>
                  <w:marBottom w:val="0"/>
                  <w:divBdr>
                    <w:top w:val="none" w:sz="0" w:space="0" w:color="auto"/>
                    <w:left w:val="none" w:sz="0" w:space="0" w:color="auto"/>
                    <w:bottom w:val="none" w:sz="0" w:space="0" w:color="auto"/>
                    <w:right w:val="none" w:sz="0" w:space="0" w:color="auto"/>
                  </w:divBdr>
                </w:div>
              </w:divsChild>
            </w:div>
            <w:div w:id="670840935">
              <w:marLeft w:val="0"/>
              <w:marRight w:val="0"/>
              <w:marTop w:val="0"/>
              <w:marBottom w:val="0"/>
              <w:divBdr>
                <w:top w:val="none" w:sz="0" w:space="0" w:color="auto"/>
                <w:left w:val="none" w:sz="0" w:space="0" w:color="auto"/>
                <w:bottom w:val="none" w:sz="0" w:space="0" w:color="auto"/>
                <w:right w:val="none" w:sz="0" w:space="0" w:color="auto"/>
              </w:divBdr>
              <w:divsChild>
                <w:div w:id="2102676706">
                  <w:marLeft w:val="0"/>
                  <w:marRight w:val="0"/>
                  <w:marTop w:val="0"/>
                  <w:marBottom w:val="0"/>
                  <w:divBdr>
                    <w:top w:val="none" w:sz="0" w:space="0" w:color="auto"/>
                    <w:left w:val="none" w:sz="0" w:space="0" w:color="auto"/>
                    <w:bottom w:val="none" w:sz="0" w:space="0" w:color="auto"/>
                    <w:right w:val="none" w:sz="0" w:space="0" w:color="auto"/>
                  </w:divBdr>
                </w:div>
              </w:divsChild>
            </w:div>
            <w:div w:id="756363810">
              <w:marLeft w:val="0"/>
              <w:marRight w:val="0"/>
              <w:marTop w:val="0"/>
              <w:marBottom w:val="0"/>
              <w:divBdr>
                <w:top w:val="none" w:sz="0" w:space="0" w:color="auto"/>
                <w:left w:val="none" w:sz="0" w:space="0" w:color="auto"/>
                <w:bottom w:val="none" w:sz="0" w:space="0" w:color="auto"/>
                <w:right w:val="none" w:sz="0" w:space="0" w:color="auto"/>
              </w:divBdr>
              <w:divsChild>
                <w:div w:id="124198371">
                  <w:marLeft w:val="0"/>
                  <w:marRight w:val="0"/>
                  <w:marTop w:val="0"/>
                  <w:marBottom w:val="0"/>
                  <w:divBdr>
                    <w:top w:val="none" w:sz="0" w:space="0" w:color="auto"/>
                    <w:left w:val="none" w:sz="0" w:space="0" w:color="auto"/>
                    <w:bottom w:val="none" w:sz="0" w:space="0" w:color="auto"/>
                    <w:right w:val="none" w:sz="0" w:space="0" w:color="auto"/>
                  </w:divBdr>
                </w:div>
              </w:divsChild>
            </w:div>
            <w:div w:id="881864633">
              <w:marLeft w:val="0"/>
              <w:marRight w:val="0"/>
              <w:marTop w:val="0"/>
              <w:marBottom w:val="0"/>
              <w:divBdr>
                <w:top w:val="none" w:sz="0" w:space="0" w:color="auto"/>
                <w:left w:val="none" w:sz="0" w:space="0" w:color="auto"/>
                <w:bottom w:val="none" w:sz="0" w:space="0" w:color="auto"/>
                <w:right w:val="none" w:sz="0" w:space="0" w:color="auto"/>
              </w:divBdr>
              <w:divsChild>
                <w:div w:id="40248594">
                  <w:marLeft w:val="0"/>
                  <w:marRight w:val="0"/>
                  <w:marTop w:val="0"/>
                  <w:marBottom w:val="0"/>
                  <w:divBdr>
                    <w:top w:val="none" w:sz="0" w:space="0" w:color="auto"/>
                    <w:left w:val="none" w:sz="0" w:space="0" w:color="auto"/>
                    <w:bottom w:val="none" w:sz="0" w:space="0" w:color="auto"/>
                    <w:right w:val="none" w:sz="0" w:space="0" w:color="auto"/>
                  </w:divBdr>
                </w:div>
              </w:divsChild>
            </w:div>
            <w:div w:id="965937405">
              <w:marLeft w:val="0"/>
              <w:marRight w:val="0"/>
              <w:marTop w:val="0"/>
              <w:marBottom w:val="0"/>
              <w:divBdr>
                <w:top w:val="none" w:sz="0" w:space="0" w:color="auto"/>
                <w:left w:val="none" w:sz="0" w:space="0" w:color="auto"/>
                <w:bottom w:val="none" w:sz="0" w:space="0" w:color="auto"/>
                <w:right w:val="none" w:sz="0" w:space="0" w:color="auto"/>
              </w:divBdr>
            </w:div>
            <w:div w:id="993335083">
              <w:marLeft w:val="0"/>
              <w:marRight w:val="0"/>
              <w:marTop w:val="0"/>
              <w:marBottom w:val="0"/>
              <w:divBdr>
                <w:top w:val="none" w:sz="0" w:space="0" w:color="auto"/>
                <w:left w:val="none" w:sz="0" w:space="0" w:color="auto"/>
                <w:bottom w:val="none" w:sz="0" w:space="0" w:color="auto"/>
                <w:right w:val="none" w:sz="0" w:space="0" w:color="auto"/>
              </w:divBdr>
              <w:divsChild>
                <w:div w:id="1367561567">
                  <w:marLeft w:val="0"/>
                  <w:marRight w:val="0"/>
                  <w:marTop w:val="0"/>
                  <w:marBottom w:val="0"/>
                  <w:divBdr>
                    <w:top w:val="none" w:sz="0" w:space="0" w:color="auto"/>
                    <w:left w:val="none" w:sz="0" w:space="0" w:color="auto"/>
                    <w:bottom w:val="none" w:sz="0" w:space="0" w:color="auto"/>
                    <w:right w:val="none" w:sz="0" w:space="0" w:color="auto"/>
                  </w:divBdr>
                </w:div>
              </w:divsChild>
            </w:div>
            <w:div w:id="1016151031">
              <w:marLeft w:val="0"/>
              <w:marRight w:val="0"/>
              <w:marTop w:val="0"/>
              <w:marBottom w:val="0"/>
              <w:divBdr>
                <w:top w:val="none" w:sz="0" w:space="0" w:color="auto"/>
                <w:left w:val="none" w:sz="0" w:space="0" w:color="auto"/>
                <w:bottom w:val="none" w:sz="0" w:space="0" w:color="auto"/>
                <w:right w:val="none" w:sz="0" w:space="0" w:color="auto"/>
              </w:divBdr>
              <w:divsChild>
                <w:div w:id="1269774301">
                  <w:marLeft w:val="0"/>
                  <w:marRight w:val="0"/>
                  <w:marTop w:val="0"/>
                  <w:marBottom w:val="0"/>
                  <w:divBdr>
                    <w:top w:val="none" w:sz="0" w:space="0" w:color="auto"/>
                    <w:left w:val="none" w:sz="0" w:space="0" w:color="auto"/>
                    <w:bottom w:val="none" w:sz="0" w:space="0" w:color="auto"/>
                    <w:right w:val="none" w:sz="0" w:space="0" w:color="auto"/>
                  </w:divBdr>
                </w:div>
              </w:divsChild>
            </w:div>
            <w:div w:id="1039890605">
              <w:marLeft w:val="0"/>
              <w:marRight w:val="0"/>
              <w:marTop w:val="150"/>
              <w:marBottom w:val="0"/>
              <w:divBdr>
                <w:top w:val="none" w:sz="0" w:space="0" w:color="auto"/>
                <w:left w:val="none" w:sz="0" w:space="0" w:color="auto"/>
                <w:bottom w:val="none" w:sz="0" w:space="0" w:color="auto"/>
                <w:right w:val="none" w:sz="0" w:space="0" w:color="auto"/>
              </w:divBdr>
            </w:div>
            <w:div w:id="1045443652">
              <w:marLeft w:val="0"/>
              <w:marRight w:val="0"/>
              <w:marTop w:val="0"/>
              <w:marBottom w:val="0"/>
              <w:divBdr>
                <w:top w:val="none" w:sz="0" w:space="0" w:color="auto"/>
                <w:left w:val="none" w:sz="0" w:space="0" w:color="auto"/>
                <w:bottom w:val="none" w:sz="0" w:space="0" w:color="auto"/>
                <w:right w:val="none" w:sz="0" w:space="0" w:color="auto"/>
              </w:divBdr>
              <w:divsChild>
                <w:div w:id="585963683">
                  <w:marLeft w:val="0"/>
                  <w:marRight w:val="0"/>
                  <w:marTop w:val="0"/>
                  <w:marBottom w:val="0"/>
                  <w:divBdr>
                    <w:top w:val="none" w:sz="0" w:space="0" w:color="auto"/>
                    <w:left w:val="none" w:sz="0" w:space="0" w:color="auto"/>
                    <w:bottom w:val="none" w:sz="0" w:space="0" w:color="auto"/>
                    <w:right w:val="none" w:sz="0" w:space="0" w:color="auto"/>
                  </w:divBdr>
                </w:div>
              </w:divsChild>
            </w:div>
            <w:div w:id="1167675204">
              <w:marLeft w:val="0"/>
              <w:marRight w:val="0"/>
              <w:marTop w:val="0"/>
              <w:marBottom w:val="0"/>
              <w:divBdr>
                <w:top w:val="none" w:sz="0" w:space="0" w:color="auto"/>
                <w:left w:val="none" w:sz="0" w:space="0" w:color="auto"/>
                <w:bottom w:val="none" w:sz="0" w:space="0" w:color="auto"/>
                <w:right w:val="none" w:sz="0" w:space="0" w:color="auto"/>
              </w:divBdr>
              <w:divsChild>
                <w:div w:id="1282616398">
                  <w:marLeft w:val="0"/>
                  <w:marRight w:val="0"/>
                  <w:marTop w:val="0"/>
                  <w:marBottom w:val="0"/>
                  <w:divBdr>
                    <w:top w:val="none" w:sz="0" w:space="0" w:color="auto"/>
                    <w:left w:val="none" w:sz="0" w:space="0" w:color="auto"/>
                    <w:bottom w:val="none" w:sz="0" w:space="0" w:color="auto"/>
                    <w:right w:val="none" w:sz="0" w:space="0" w:color="auto"/>
                  </w:divBdr>
                </w:div>
              </w:divsChild>
            </w:div>
            <w:div w:id="1179273428">
              <w:marLeft w:val="0"/>
              <w:marRight w:val="0"/>
              <w:marTop w:val="0"/>
              <w:marBottom w:val="0"/>
              <w:divBdr>
                <w:top w:val="none" w:sz="0" w:space="0" w:color="auto"/>
                <w:left w:val="none" w:sz="0" w:space="0" w:color="auto"/>
                <w:bottom w:val="none" w:sz="0" w:space="0" w:color="auto"/>
                <w:right w:val="none" w:sz="0" w:space="0" w:color="auto"/>
              </w:divBdr>
              <w:divsChild>
                <w:div w:id="157384294">
                  <w:marLeft w:val="0"/>
                  <w:marRight w:val="0"/>
                  <w:marTop w:val="0"/>
                  <w:marBottom w:val="0"/>
                  <w:divBdr>
                    <w:top w:val="none" w:sz="0" w:space="0" w:color="auto"/>
                    <w:left w:val="none" w:sz="0" w:space="0" w:color="auto"/>
                    <w:bottom w:val="none" w:sz="0" w:space="0" w:color="auto"/>
                    <w:right w:val="none" w:sz="0" w:space="0" w:color="auto"/>
                  </w:divBdr>
                </w:div>
              </w:divsChild>
            </w:div>
            <w:div w:id="1184439407">
              <w:marLeft w:val="0"/>
              <w:marRight w:val="0"/>
              <w:marTop w:val="0"/>
              <w:marBottom w:val="0"/>
              <w:divBdr>
                <w:top w:val="none" w:sz="0" w:space="0" w:color="auto"/>
                <w:left w:val="none" w:sz="0" w:space="0" w:color="auto"/>
                <w:bottom w:val="none" w:sz="0" w:space="0" w:color="auto"/>
                <w:right w:val="none" w:sz="0" w:space="0" w:color="auto"/>
              </w:divBdr>
              <w:divsChild>
                <w:div w:id="1119643764">
                  <w:marLeft w:val="0"/>
                  <w:marRight w:val="0"/>
                  <w:marTop w:val="0"/>
                  <w:marBottom w:val="0"/>
                  <w:divBdr>
                    <w:top w:val="none" w:sz="0" w:space="0" w:color="auto"/>
                    <w:left w:val="none" w:sz="0" w:space="0" w:color="auto"/>
                    <w:bottom w:val="none" w:sz="0" w:space="0" w:color="auto"/>
                    <w:right w:val="none" w:sz="0" w:space="0" w:color="auto"/>
                  </w:divBdr>
                </w:div>
              </w:divsChild>
            </w:div>
            <w:div w:id="1364600201">
              <w:marLeft w:val="0"/>
              <w:marRight w:val="0"/>
              <w:marTop w:val="0"/>
              <w:marBottom w:val="0"/>
              <w:divBdr>
                <w:top w:val="none" w:sz="0" w:space="0" w:color="auto"/>
                <w:left w:val="none" w:sz="0" w:space="0" w:color="auto"/>
                <w:bottom w:val="none" w:sz="0" w:space="0" w:color="auto"/>
                <w:right w:val="none" w:sz="0" w:space="0" w:color="auto"/>
              </w:divBdr>
              <w:divsChild>
                <w:div w:id="993334402">
                  <w:marLeft w:val="0"/>
                  <w:marRight w:val="0"/>
                  <w:marTop w:val="0"/>
                  <w:marBottom w:val="0"/>
                  <w:divBdr>
                    <w:top w:val="none" w:sz="0" w:space="0" w:color="auto"/>
                    <w:left w:val="none" w:sz="0" w:space="0" w:color="auto"/>
                    <w:bottom w:val="none" w:sz="0" w:space="0" w:color="auto"/>
                    <w:right w:val="none" w:sz="0" w:space="0" w:color="auto"/>
                  </w:divBdr>
                </w:div>
              </w:divsChild>
            </w:div>
            <w:div w:id="1485317295">
              <w:marLeft w:val="0"/>
              <w:marRight w:val="0"/>
              <w:marTop w:val="0"/>
              <w:marBottom w:val="0"/>
              <w:divBdr>
                <w:top w:val="none" w:sz="0" w:space="0" w:color="auto"/>
                <w:left w:val="none" w:sz="0" w:space="0" w:color="auto"/>
                <w:bottom w:val="none" w:sz="0" w:space="0" w:color="auto"/>
                <w:right w:val="none" w:sz="0" w:space="0" w:color="auto"/>
              </w:divBdr>
            </w:div>
            <w:div w:id="1492913601">
              <w:marLeft w:val="0"/>
              <w:marRight w:val="0"/>
              <w:marTop w:val="0"/>
              <w:marBottom w:val="0"/>
              <w:divBdr>
                <w:top w:val="none" w:sz="0" w:space="0" w:color="auto"/>
                <w:left w:val="none" w:sz="0" w:space="0" w:color="auto"/>
                <w:bottom w:val="none" w:sz="0" w:space="0" w:color="auto"/>
                <w:right w:val="none" w:sz="0" w:space="0" w:color="auto"/>
              </w:divBdr>
              <w:divsChild>
                <w:div w:id="1963414363">
                  <w:marLeft w:val="0"/>
                  <w:marRight w:val="0"/>
                  <w:marTop w:val="0"/>
                  <w:marBottom w:val="0"/>
                  <w:divBdr>
                    <w:top w:val="none" w:sz="0" w:space="0" w:color="auto"/>
                    <w:left w:val="none" w:sz="0" w:space="0" w:color="auto"/>
                    <w:bottom w:val="none" w:sz="0" w:space="0" w:color="auto"/>
                    <w:right w:val="none" w:sz="0" w:space="0" w:color="auto"/>
                  </w:divBdr>
                </w:div>
              </w:divsChild>
            </w:div>
            <w:div w:id="1592662221">
              <w:marLeft w:val="0"/>
              <w:marRight w:val="0"/>
              <w:marTop w:val="0"/>
              <w:marBottom w:val="0"/>
              <w:divBdr>
                <w:top w:val="none" w:sz="0" w:space="0" w:color="auto"/>
                <w:left w:val="none" w:sz="0" w:space="0" w:color="auto"/>
                <w:bottom w:val="none" w:sz="0" w:space="0" w:color="auto"/>
                <w:right w:val="none" w:sz="0" w:space="0" w:color="auto"/>
              </w:divBdr>
              <w:divsChild>
                <w:div w:id="191890525">
                  <w:marLeft w:val="0"/>
                  <w:marRight w:val="0"/>
                  <w:marTop w:val="0"/>
                  <w:marBottom w:val="0"/>
                  <w:divBdr>
                    <w:top w:val="none" w:sz="0" w:space="0" w:color="auto"/>
                    <w:left w:val="none" w:sz="0" w:space="0" w:color="auto"/>
                    <w:bottom w:val="none" w:sz="0" w:space="0" w:color="auto"/>
                    <w:right w:val="none" w:sz="0" w:space="0" w:color="auto"/>
                  </w:divBdr>
                </w:div>
              </w:divsChild>
            </w:div>
            <w:div w:id="1639189003">
              <w:marLeft w:val="0"/>
              <w:marRight w:val="0"/>
              <w:marTop w:val="0"/>
              <w:marBottom w:val="0"/>
              <w:divBdr>
                <w:top w:val="none" w:sz="0" w:space="0" w:color="auto"/>
                <w:left w:val="none" w:sz="0" w:space="0" w:color="auto"/>
                <w:bottom w:val="none" w:sz="0" w:space="0" w:color="auto"/>
                <w:right w:val="none" w:sz="0" w:space="0" w:color="auto"/>
              </w:divBdr>
              <w:divsChild>
                <w:div w:id="1610044935">
                  <w:marLeft w:val="0"/>
                  <w:marRight w:val="0"/>
                  <w:marTop w:val="0"/>
                  <w:marBottom w:val="0"/>
                  <w:divBdr>
                    <w:top w:val="none" w:sz="0" w:space="0" w:color="auto"/>
                    <w:left w:val="none" w:sz="0" w:space="0" w:color="auto"/>
                    <w:bottom w:val="none" w:sz="0" w:space="0" w:color="auto"/>
                    <w:right w:val="none" w:sz="0" w:space="0" w:color="auto"/>
                  </w:divBdr>
                </w:div>
              </w:divsChild>
            </w:div>
            <w:div w:id="1663656167">
              <w:marLeft w:val="0"/>
              <w:marRight w:val="0"/>
              <w:marTop w:val="0"/>
              <w:marBottom w:val="0"/>
              <w:divBdr>
                <w:top w:val="none" w:sz="0" w:space="0" w:color="auto"/>
                <w:left w:val="none" w:sz="0" w:space="0" w:color="auto"/>
                <w:bottom w:val="none" w:sz="0" w:space="0" w:color="auto"/>
                <w:right w:val="none" w:sz="0" w:space="0" w:color="auto"/>
              </w:divBdr>
              <w:divsChild>
                <w:div w:id="1936206870">
                  <w:marLeft w:val="0"/>
                  <w:marRight w:val="0"/>
                  <w:marTop w:val="0"/>
                  <w:marBottom w:val="0"/>
                  <w:divBdr>
                    <w:top w:val="none" w:sz="0" w:space="0" w:color="auto"/>
                    <w:left w:val="none" w:sz="0" w:space="0" w:color="auto"/>
                    <w:bottom w:val="none" w:sz="0" w:space="0" w:color="auto"/>
                    <w:right w:val="none" w:sz="0" w:space="0" w:color="auto"/>
                  </w:divBdr>
                </w:div>
              </w:divsChild>
            </w:div>
            <w:div w:id="1750344492">
              <w:marLeft w:val="0"/>
              <w:marRight w:val="0"/>
              <w:marTop w:val="0"/>
              <w:marBottom w:val="0"/>
              <w:divBdr>
                <w:top w:val="none" w:sz="0" w:space="0" w:color="auto"/>
                <w:left w:val="none" w:sz="0" w:space="0" w:color="auto"/>
                <w:bottom w:val="none" w:sz="0" w:space="0" w:color="auto"/>
                <w:right w:val="none" w:sz="0" w:space="0" w:color="auto"/>
              </w:divBdr>
              <w:divsChild>
                <w:div w:id="1695183749">
                  <w:marLeft w:val="0"/>
                  <w:marRight w:val="0"/>
                  <w:marTop w:val="0"/>
                  <w:marBottom w:val="0"/>
                  <w:divBdr>
                    <w:top w:val="none" w:sz="0" w:space="0" w:color="auto"/>
                    <w:left w:val="none" w:sz="0" w:space="0" w:color="auto"/>
                    <w:bottom w:val="none" w:sz="0" w:space="0" w:color="auto"/>
                    <w:right w:val="none" w:sz="0" w:space="0" w:color="auto"/>
                  </w:divBdr>
                </w:div>
              </w:divsChild>
            </w:div>
            <w:div w:id="1903785335">
              <w:marLeft w:val="0"/>
              <w:marRight w:val="0"/>
              <w:marTop w:val="0"/>
              <w:marBottom w:val="0"/>
              <w:divBdr>
                <w:top w:val="none" w:sz="0" w:space="0" w:color="auto"/>
                <w:left w:val="none" w:sz="0" w:space="0" w:color="auto"/>
                <w:bottom w:val="none" w:sz="0" w:space="0" w:color="auto"/>
                <w:right w:val="none" w:sz="0" w:space="0" w:color="auto"/>
              </w:divBdr>
              <w:divsChild>
                <w:div w:id="723455957">
                  <w:marLeft w:val="0"/>
                  <w:marRight w:val="0"/>
                  <w:marTop w:val="0"/>
                  <w:marBottom w:val="0"/>
                  <w:divBdr>
                    <w:top w:val="none" w:sz="0" w:space="0" w:color="auto"/>
                    <w:left w:val="none" w:sz="0" w:space="0" w:color="auto"/>
                    <w:bottom w:val="none" w:sz="0" w:space="0" w:color="auto"/>
                    <w:right w:val="none" w:sz="0" w:space="0" w:color="auto"/>
                  </w:divBdr>
                </w:div>
              </w:divsChild>
            </w:div>
            <w:div w:id="1912503629">
              <w:marLeft w:val="0"/>
              <w:marRight w:val="0"/>
              <w:marTop w:val="0"/>
              <w:marBottom w:val="0"/>
              <w:divBdr>
                <w:top w:val="none" w:sz="0" w:space="0" w:color="auto"/>
                <w:left w:val="none" w:sz="0" w:space="0" w:color="auto"/>
                <w:bottom w:val="none" w:sz="0" w:space="0" w:color="auto"/>
                <w:right w:val="none" w:sz="0" w:space="0" w:color="auto"/>
              </w:divBdr>
              <w:divsChild>
                <w:div w:id="383718411">
                  <w:marLeft w:val="0"/>
                  <w:marRight w:val="0"/>
                  <w:marTop w:val="0"/>
                  <w:marBottom w:val="0"/>
                  <w:divBdr>
                    <w:top w:val="none" w:sz="0" w:space="0" w:color="auto"/>
                    <w:left w:val="none" w:sz="0" w:space="0" w:color="auto"/>
                    <w:bottom w:val="none" w:sz="0" w:space="0" w:color="auto"/>
                    <w:right w:val="none" w:sz="0" w:space="0" w:color="auto"/>
                  </w:divBdr>
                </w:div>
              </w:divsChild>
            </w:div>
            <w:div w:id="2060199458">
              <w:marLeft w:val="0"/>
              <w:marRight w:val="0"/>
              <w:marTop w:val="0"/>
              <w:marBottom w:val="0"/>
              <w:divBdr>
                <w:top w:val="none" w:sz="0" w:space="0" w:color="auto"/>
                <w:left w:val="none" w:sz="0" w:space="0" w:color="auto"/>
                <w:bottom w:val="none" w:sz="0" w:space="0" w:color="auto"/>
                <w:right w:val="none" w:sz="0" w:space="0" w:color="auto"/>
              </w:divBdr>
              <w:divsChild>
                <w:div w:id="1929734431">
                  <w:marLeft w:val="0"/>
                  <w:marRight w:val="0"/>
                  <w:marTop w:val="0"/>
                  <w:marBottom w:val="0"/>
                  <w:divBdr>
                    <w:top w:val="none" w:sz="0" w:space="0" w:color="auto"/>
                    <w:left w:val="none" w:sz="0" w:space="0" w:color="auto"/>
                    <w:bottom w:val="none" w:sz="0" w:space="0" w:color="auto"/>
                    <w:right w:val="none" w:sz="0" w:space="0" w:color="auto"/>
                  </w:divBdr>
                </w:div>
              </w:divsChild>
            </w:div>
            <w:div w:id="2105610589">
              <w:marLeft w:val="0"/>
              <w:marRight w:val="0"/>
              <w:marTop w:val="0"/>
              <w:marBottom w:val="0"/>
              <w:divBdr>
                <w:top w:val="none" w:sz="0" w:space="0" w:color="auto"/>
                <w:left w:val="none" w:sz="0" w:space="0" w:color="auto"/>
                <w:bottom w:val="none" w:sz="0" w:space="0" w:color="auto"/>
                <w:right w:val="none" w:sz="0" w:space="0" w:color="auto"/>
              </w:divBdr>
              <w:divsChild>
                <w:div w:id="16414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5870">
      <w:bodyDiv w:val="1"/>
      <w:marLeft w:val="0"/>
      <w:marRight w:val="0"/>
      <w:marTop w:val="0"/>
      <w:marBottom w:val="0"/>
      <w:divBdr>
        <w:top w:val="none" w:sz="0" w:space="0" w:color="auto"/>
        <w:left w:val="none" w:sz="0" w:space="0" w:color="auto"/>
        <w:bottom w:val="none" w:sz="0" w:space="0" w:color="auto"/>
        <w:right w:val="none" w:sz="0" w:space="0" w:color="auto"/>
      </w:divBdr>
    </w:div>
    <w:div w:id="1893689694">
      <w:bodyDiv w:val="1"/>
      <w:marLeft w:val="0"/>
      <w:marRight w:val="0"/>
      <w:marTop w:val="0"/>
      <w:marBottom w:val="0"/>
      <w:divBdr>
        <w:top w:val="none" w:sz="0" w:space="0" w:color="auto"/>
        <w:left w:val="none" w:sz="0" w:space="0" w:color="auto"/>
        <w:bottom w:val="none" w:sz="0" w:space="0" w:color="auto"/>
        <w:right w:val="none" w:sz="0" w:space="0" w:color="auto"/>
      </w:divBdr>
    </w:div>
    <w:div w:id="1923444440">
      <w:bodyDiv w:val="1"/>
      <w:marLeft w:val="0"/>
      <w:marRight w:val="0"/>
      <w:marTop w:val="0"/>
      <w:marBottom w:val="0"/>
      <w:divBdr>
        <w:top w:val="none" w:sz="0" w:space="0" w:color="auto"/>
        <w:left w:val="none" w:sz="0" w:space="0" w:color="auto"/>
        <w:bottom w:val="none" w:sz="0" w:space="0" w:color="auto"/>
        <w:right w:val="none" w:sz="0" w:space="0" w:color="auto"/>
      </w:divBdr>
    </w:div>
    <w:div w:id="1927687732">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67659674">
      <w:bodyDiv w:val="1"/>
      <w:marLeft w:val="0"/>
      <w:marRight w:val="0"/>
      <w:marTop w:val="0"/>
      <w:marBottom w:val="0"/>
      <w:divBdr>
        <w:top w:val="none" w:sz="0" w:space="0" w:color="auto"/>
        <w:left w:val="none" w:sz="0" w:space="0" w:color="auto"/>
        <w:bottom w:val="none" w:sz="0" w:space="0" w:color="auto"/>
        <w:right w:val="none" w:sz="0" w:space="0" w:color="auto"/>
      </w:divBdr>
    </w:div>
    <w:div w:id="1967852623">
      <w:bodyDiv w:val="1"/>
      <w:marLeft w:val="0"/>
      <w:marRight w:val="0"/>
      <w:marTop w:val="0"/>
      <w:marBottom w:val="0"/>
      <w:divBdr>
        <w:top w:val="none" w:sz="0" w:space="0" w:color="auto"/>
        <w:left w:val="none" w:sz="0" w:space="0" w:color="auto"/>
        <w:bottom w:val="none" w:sz="0" w:space="0" w:color="auto"/>
        <w:right w:val="none" w:sz="0" w:space="0" w:color="auto"/>
      </w:divBdr>
    </w:div>
    <w:div w:id="1969117443">
      <w:bodyDiv w:val="1"/>
      <w:marLeft w:val="0"/>
      <w:marRight w:val="0"/>
      <w:marTop w:val="0"/>
      <w:marBottom w:val="0"/>
      <w:divBdr>
        <w:top w:val="none" w:sz="0" w:space="0" w:color="auto"/>
        <w:left w:val="none" w:sz="0" w:space="0" w:color="auto"/>
        <w:bottom w:val="none" w:sz="0" w:space="0" w:color="auto"/>
        <w:right w:val="none" w:sz="0" w:space="0" w:color="auto"/>
      </w:divBdr>
    </w:div>
    <w:div w:id="1986812286">
      <w:bodyDiv w:val="1"/>
      <w:marLeft w:val="0"/>
      <w:marRight w:val="0"/>
      <w:marTop w:val="0"/>
      <w:marBottom w:val="0"/>
      <w:divBdr>
        <w:top w:val="none" w:sz="0" w:space="0" w:color="auto"/>
        <w:left w:val="none" w:sz="0" w:space="0" w:color="auto"/>
        <w:bottom w:val="none" w:sz="0" w:space="0" w:color="auto"/>
        <w:right w:val="none" w:sz="0" w:space="0" w:color="auto"/>
      </w:divBdr>
    </w:div>
    <w:div w:id="2008242507">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46563495">
      <w:bodyDiv w:val="1"/>
      <w:marLeft w:val="0"/>
      <w:marRight w:val="0"/>
      <w:marTop w:val="0"/>
      <w:marBottom w:val="0"/>
      <w:divBdr>
        <w:top w:val="none" w:sz="0" w:space="0" w:color="auto"/>
        <w:left w:val="none" w:sz="0" w:space="0" w:color="auto"/>
        <w:bottom w:val="none" w:sz="0" w:space="0" w:color="auto"/>
        <w:right w:val="none" w:sz="0" w:space="0" w:color="auto"/>
      </w:divBdr>
    </w:div>
    <w:div w:id="2051539300">
      <w:bodyDiv w:val="1"/>
      <w:marLeft w:val="0"/>
      <w:marRight w:val="0"/>
      <w:marTop w:val="0"/>
      <w:marBottom w:val="0"/>
      <w:divBdr>
        <w:top w:val="none" w:sz="0" w:space="0" w:color="auto"/>
        <w:left w:val="none" w:sz="0" w:space="0" w:color="auto"/>
        <w:bottom w:val="none" w:sz="0" w:space="0" w:color="auto"/>
        <w:right w:val="none" w:sz="0" w:space="0" w:color="auto"/>
      </w:divBdr>
    </w:div>
    <w:div w:id="208090198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135128215">
      <w:bodyDiv w:val="1"/>
      <w:marLeft w:val="0"/>
      <w:marRight w:val="0"/>
      <w:marTop w:val="0"/>
      <w:marBottom w:val="0"/>
      <w:divBdr>
        <w:top w:val="none" w:sz="0" w:space="0" w:color="auto"/>
        <w:left w:val="none" w:sz="0" w:space="0" w:color="auto"/>
        <w:bottom w:val="none" w:sz="0" w:space="0" w:color="auto"/>
        <w:right w:val="none" w:sz="0" w:space="0" w:color="auto"/>
      </w:divBdr>
    </w:div>
    <w:div w:id="2138912847">
      <w:bodyDiv w:val="1"/>
      <w:marLeft w:val="0"/>
      <w:marRight w:val="0"/>
      <w:marTop w:val="0"/>
      <w:marBottom w:val="0"/>
      <w:divBdr>
        <w:top w:val="none" w:sz="0" w:space="0" w:color="auto"/>
        <w:left w:val="none" w:sz="0" w:space="0" w:color="auto"/>
        <w:bottom w:val="none" w:sz="0" w:space="0" w:color="auto"/>
        <w:right w:val="none" w:sz="0" w:space="0" w:color="auto"/>
      </w:divBdr>
      <w:divsChild>
        <w:div w:id="485242633">
          <w:marLeft w:val="0"/>
          <w:marRight w:val="0"/>
          <w:marTop w:val="0"/>
          <w:marBottom w:val="0"/>
          <w:divBdr>
            <w:top w:val="none" w:sz="0" w:space="0" w:color="auto"/>
            <w:left w:val="none" w:sz="0" w:space="0" w:color="auto"/>
            <w:bottom w:val="none" w:sz="0" w:space="0" w:color="auto"/>
            <w:right w:val="none" w:sz="0" w:space="0" w:color="auto"/>
          </w:divBdr>
        </w:div>
        <w:div w:id="512458129">
          <w:marLeft w:val="0"/>
          <w:marRight w:val="0"/>
          <w:marTop w:val="0"/>
          <w:marBottom w:val="0"/>
          <w:divBdr>
            <w:top w:val="none" w:sz="0" w:space="0" w:color="auto"/>
            <w:left w:val="none" w:sz="0" w:space="0" w:color="auto"/>
            <w:bottom w:val="none" w:sz="0" w:space="0" w:color="auto"/>
            <w:right w:val="none" w:sz="0" w:space="0" w:color="auto"/>
          </w:divBdr>
        </w:div>
        <w:div w:id="1015545886">
          <w:marLeft w:val="0"/>
          <w:marRight w:val="0"/>
          <w:marTop w:val="0"/>
          <w:marBottom w:val="0"/>
          <w:divBdr>
            <w:top w:val="none" w:sz="0" w:space="0" w:color="auto"/>
            <w:left w:val="none" w:sz="0" w:space="0" w:color="auto"/>
            <w:bottom w:val="none" w:sz="0" w:space="0" w:color="auto"/>
            <w:right w:val="none" w:sz="0" w:space="0" w:color="auto"/>
          </w:divBdr>
        </w:div>
        <w:div w:id="1051803892">
          <w:marLeft w:val="0"/>
          <w:marRight w:val="0"/>
          <w:marTop w:val="0"/>
          <w:marBottom w:val="0"/>
          <w:divBdr>
            <w:top w:val="none" w:sz="0" w:space="0" w:color="auto"/>
            <w:left w:val="none" w:sz="0" w:space="0" w:color="auto"/>
            <w:bottom w:val="none" w:sz="0" w:space="0" w:color="auto"/>
            <w:right w:val="none" w:sz="0" w:space="0" w:color="auto"/>
          </w:divBdr>
        </w:div>
        <w:div w:id="1260914119">
          <w:marLeft w:val="0"/>
          <w:marRight w:val="0"/>
          <w:marTop w:val="0"/>
          <w:marBottom w:val="0"/>
          <w:divBdr>
            <w:top w:val="none" w:sz="0" w:space="0" w:color="auto"/>
            <w:left w:val="none" w:sz="0" w:space="0" w:color="auto"/>
            <w:bottom w:val="none" w:sz="0" w:space="0" w:color="auto"/>
            <w:right w:val="none" w:sz="0" w:space="0" w:color="auto"/>
          </w:divBdr>
        </w:div>
        <w:div w:id="1311403878">
          <w:marLeft w:val="0"/>
          <w:marRight w:val="0"/>
          <w:marTop w:val="0"/>
          <w:marBottom w:val="0"/>
          <w:divBdr>
            <w:top w:val="none" w:sz="0" w:space="0" w:color="auto"/>
            <w:left w:val="none" w:sz="0" w:space="0" w:color="auto"/>
            <w:bottom w:val="none" w:sz="0" w:space="0" w:color="auto"/>
            <w:right w:val="none" w:sz="0" w:space="0" w:color="auto"/>
          </w:divBdr>
        </w:div>
        <w:div w:id="1647318430">
          <w:marLeft w:val="0"/>
          <w:marRight w:val="0"/>
          <w:marTop w:val="0"/>
          <w:marBottom w:val="0"/>
          <w:divBdr>
            <w:top w:val="none" w:sz="0" w:space="0" w:color="auto"/>
            <w:left w:val="none" w:sz="0" w:space="0" w:color="auto"/>
            <w:bottom w:val="none" w:sz="0" w:space="0" w:color="auto"/>
            <w:right w:val="none" w:sz="0" w:space="0" w:color="auto"/>
          </w:divBdr>
        </w:div>
        <w:div w:id="1803688355">
          <w:marLeft w:val="0"/>
          <w:marRight w:val="0"/>
          <w:marTop w:val="0"/>
          <w:marBottom w:val="0"/>
          <w:divBdr>
            <w:top w:val="none" w:sz="0" w:space="0" w:color="auto"/>
            <w:left w:val="none" w:sz="0" w:space="0" w:color="auto"/>
            <w:bottom w:val="none" w:sz="0" w:space="0" w:color="auto"/>
            <w:right w:val="none" w:sz="0" w:space="0" w:color="auto"/>
          </w:divBdr>
        </w:div>
        <w:div w:id="2068913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cootle.edu.au/ec/search?accContentId=ACTDIP041" TargetMode="External"/><Relationship Id="rId21" Type="http://schemas.openxmlformats.org/officeDocument/2006/relationships/hyperlink" Target="http://www.scootle.edu.au/ec/search?accContentId=ACTDIP036" TargetMode="External"/><Relationship Id="rId42" Type="http://schemas.openxmlformats.org/officeDocument/2006/relationships/hyperlink" Target="https://www.australiancurriculum.edu.au/f-10-curriculum/technologies/digital-technologies/structure/" TargetMode="External"/><Relationship Id="rId47" Type="http://schemas.openxmlformats.org/officeDocument/2006/relationships/hyperlink" Target="https://www.australiancurriculum.edu.au/resources/national-literacy-and-numeracy-learning-progressions/national-literacy-learning-progression/" TargetMode="External"/><Relationship Id="rId63" Type="http://schemas.openxmlformats.org/officeDocument/2006/relationships/hyperlink" Target="http://encyclopedia.kids.net.au/page/al/Algorithm" TargetMode="External"/><Relationship Id="rId68" Type="http://schemas.openxmlformats.org/officeDocument/2006/relationships/hyperlink" Target="http://www.washingtonpost.com/news/energy-environment/wp/2015/05/12/paper-" TargetMode="External"/><Relationship Id="rId84" Type="http://schemas.openxmlformats.org/officeDocument/2006/relationships/hyperlink" Target="http://processing.org/" TargetMode="External"/><Relationship Id="rId89" Type="http://schemas.openxmlformats.org/officeDocument/2006/relationships/hyperlink" Target="https://www.arduino.cc/reference/en/" TargetMode="External"/><Relationship Id="rId16" Type="http://schemas.openxmlformats.org/officeDocument/2006/relationships/hyperlink" Target="https://thinkprogress.org/exclusive-elevated-co2-levels-directly-affect-human-cognition-new-harvard-study-shows-2748e7378941/" TargetMode="External"/><Relationship Id="rId107" Type="http://schemas.openxmlformats.org/officeDocument/2006/relationships/theme" Target="theme/theme1.xml"/><Relationship Id="rId11" Type="http://schemas.openxmlformats.org/officeDocument/2006/relationships/hyperlink" Target="https://www2.eecs.berkeley.edu/Pubs/TechRpts/2020/EECS-2020-88.pdf" TargetMode="External"/><Relationship Id="rId32" Type="http://schemas.openxmlformats.org/officeDocument/2006/relationships/hyperlink" Target="http://www.scootle.edu.au/ec/search?accContentId=ACTDIK034" TargetMode="External"/><Relationship Id="rId37" Type="http://schemas.openxmlformats.org/officeDocument/2006/relationships/hyperlink" Target="http://www.scootle.edu.au/ec/search?accContentId=ACTDIP040" TargetMode="External"/><Relationship Id="rId53" Type="http://schemas.openxmlformats.org/officeDocument/2006/relationships/hyperlink" Target="https://www.scootle.edu.au/ec/search?accContentId=ACSIS203" TargetMode="External"/><Relationship Id="rId58" Type="http://schemas.openxmlformats.org/officeDocument/2006/relationships/hyperlink" Target="https://www.guru99.com/functional-vs-non-functional-requirements.html" TargetMode="External"/><Relationship Id="rId74" Type="http://schemas.openxmlformats.org/officeDocument/2006/relationships/hyperlink" Target="https://aca.edu.au/" TargetMode="External"/><Relationship Id="rId79" Type="http://schemas.openxmlformats.org/officeDocument/2006/relationships/hyperlink" Target="https://www.instructables.com/Basics-of-Troubleshooting-Small-Breadboard-Circuit/" TargetMode="External"/><Relationship Id="rId102" Type="http://schemas.openxmlformats.org/officeDocument/2006/relationships/hyperlink" Target="https://youtu.be/7izv9XxFt7A?list=PLOZ9tlz1QeommInICVRA-1yfRyhaQ1v2s&amp;t=23" TargetMode="External"/><Relationship Id="rId5" Type="http://schemas.openxmlformats.org/officeDocument/2006/relationships/numbering" Target="numbering.xml"/><Relationship Id="rId90" Type="http://schemas.openxmlformats.org/officeDocument/2006/relationships/hyperlink" Target="https://arduino.cc" TargetMode="External"/><Relationship Id="rId95" Type="http://schemas.openxmlformats.org/officeDocument/2006/relationships/hyperlink" Target="https://www.arduino.cc/en/Reference/StyleGuide" TargetMode="External"/><Relationship Id="rId22" Type="http://schemas.openxmlformats.org/officeDocument/2006/relationships/hyperlink" Target="http://www.scootle.edu.au/ec/search?accContentId=ACTDIP037" TargetMode="External"/><Relationship Id="rId27" Type="http://schemas.openxmlformats.org/officeDocument/2006/relationships/hyperlink" Target="http://www.scootle.edu.au/ec/search?accContentId=ACTDIP042" TargetMode="External"/><Relationship Id="rId43" Type="http://schemas.openxmlformats.org/officeDocument/2006/relationships/hyperlink" Target="https://aca.edu.au/" TargetMode="External"/><Relationship Id="rId48" Type="http://schemas.openxmlformats.org/officeDocument/2006/relationships/hyperlink" Target="https://www.australiancurriculum.edu.au/f-10-curriculum/general-capabilities/numeracy/" TargetMode="External"/><Relationship Id="rId64" Type="http://schemas.openxmlformats.org/officeDocument/2006/relationships/hyperlink" Target="http://www.australiancurriculum.edu.au/f-10-curriculum/technologies/glossary/" TargetMode="External"/><Relationship Id="rId69" Type="http://schemas.openxmlformats.org/officeDocument/2006/relationships/hyperlink" Target="http://www.usatoday.com/story/opinion/2019/08/15/heat-" TargetMode="External"/><Relationship Id="rId80" Type="http://schemas.openxmlformats.org/officeDocument/2006/relationships/hyperlink" Target="https://learn.adafruit.com/breadboards-for-beginners/breadboard-tips-and-tricks?view=all" TargetMode="External"/><Relationship Id="rId85" Type="http://schemas.openxmlformats.org/officeDocument/2006/relationships/hyperlink" Target="http://arduino.cc/" TargetMode="External"/><Relationship Id="rId12" Type="http://schemas.openxmlformats.org/officeDocument/2006/relationships/hyperlink" Target="https://www.australiancurriculum.edu.au/media/5013/computational-thinking_poster_v3.pdf" TargetMode="External"/><Relationship Id="rId17" Type="http://schemas.openxmlformats.org/officeDocument/2006/relationships/hyperlink" Target="https://thinkprogress.org/exclusive-elevated-co2-levels-directly-affect-human-cognition-new-harvard-study-shows-2748e7378941/" TargetMode="External"/><Relationship Id="rId33" Type="http://schemas.openxmlformats.org/officeDocument/2006/relationships/hyperlink" Target="http://www.scootle.edu.au/ec/search?accContentId=ACTDIP036" TargetMode="External"/><Relationship Id="rId38" Type="http://schemas.openxmlformats.org/officeDocument/2006/relationships/hyperlink" Target="http://www.scootle.edu.au/ec/search?accContentId=ACTDIP041" TargetMode="External"/><Relationship Id="rId59" Type="http://schemas.openxmlformats.org/officeDocument/2006/relationships/hyperlink" Target="https://dl.acm.org/doi/10.1145/2481449.2481466" TargetMode="External"/><Relationship Id="rId103" Type="http://schemas.openxmlformats.org/officeDocument/2006/relationships/image" Target="media/image4.jpg"/><Relationship Id="rId108" Type="http://schemas.microsoft.com/office/2019/05/relationships/documenttasks" Target="documenttasks/documenttasks1.xml"/><Relationship Id="rId20" Type="http://schemas.openxmlformats.org/officeDocument/2006/relationships/hyperlink" Target="http://www.scootle.edu.au/ec/search?accContentId=ACTDIK034" TargetMode="External"/><Relationship Id="rId41" Type="http://schemas.openxmlformats.org/officeDocument/2006/relationships/hyperlink" Target="https://www.australiancurriculum.edu.au/f-10-curriculum/technologies/key-ideas/" TargetMode="External"/><Relationship Id="rId54" Type="http://schemas.openxmlformats.org/officeDocument/2006/relationships/hyperlink" Target="https://medium.com/swlh/how-to-study-computer-programming-parsons-problems-2bfdefabfd86" TargetMode="External"/><Relationship Id="rId62" Type="http://schemas.openxmlformats.org/officeDocument/2006/relationships/hyperlink" Target="https://evidenceforlearning.org.au/guidance-reports/improving-literacy-in-secondary-schools/" TargetMode="External"/><Relationship Id="rId70" Type="http://schemas.openxmlformats.org/officeDocument/2006/relationships/hyperlink" Target="https://pubmed.ncbi.nlm.nih.gov/11688542/" TargetMode="External"/><Relationship Id="rId75" Type="http://schemas.openxmlformats.org/officeDocument/2006/relationships/hyperlink" Target="https://www.australiancurriculum.edu.au/f-10-curriculum/cross-curriculum-priorities/" TargetMode="External"/><Relationship Id="rId83" Type="http://schemas.openxmlformats.org/officeDocument/2006/relationships/hyperlink" Target="http://en.wikipedia.org/wiki/Open-source_hardware" TargetMode="External"/><Relationship Id="rId88" Type="http://schemas.openxmlformats.org/officeDocument/2006/relationships/hyperlink" Target="https://en.wikipedia.org/wiki/Integrated_development_environment" TargetMode="External"/><Relationship Id="rId91" Type="http://schemas.openxmlformats.org/officeDocument/2006/relationships/image" Target="media/image3.png"/><Relationship Id="rId96" Type="http://schemas.openxmlformats.org/officeDocument/2006/relationships/hyperlink" Target="https://www.arduino.cc/reference/en/language/variables/variable-scope-qualifiers/con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nk.springer.com/article/10.1007/s10111-015-0342-2" TargetMode="External"/><Relationship Id="rId23" Type="http://schemas.openxmlformats.org/officeDocument/2006/relationships/hyperlink" Target="http://www.scootle.edu.au/ec/search?accContentId=ACTDIP038" TargetMode="External"/><Relationship Id="rId28" Type="http://schemas.openxmlformats.org/officeDocument/2006/relationships/hyperlink" Target="http://www.scootle.edu.au/ec/search?accContentId=ACTDIP044" TargetMode="External"/><Relationship Id="rId36" Type="http://schemas.openxmlformats.org/officeDocument/2006/relationships/hyperlink" Target="http://www.scootle.edu.au/ec/search?accContentId=ACTDIP039" TargetMode="External"/><Relationship Id="rId49" Type="http://schemas.openxmlformats.org/officeDocument/2006/relationships/hyperlink" Target="https://www.australiancurriculum.edu.au/resources/national-literacy-and-numeracy-learning-progressions/national-numeracy-learning-progression/" TargetMode="External"/><Relationship Id="rId57" Type="http://schemas.openxmlformats.org/officeDocument/2006/relationships/hyperlink" Target="https://martinlevins.github.io/ParsonsProblem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scootle.edu.au/ec/search?accContentId=ACMSP251" TargetMode="External"/><Relationship Id="rId44" Type="http://schemas.openxmlformats.org/officeDocument/2006/relationships/hyperlink" Target="https://www.australiancurriculum.edu.au/f-10-curriculum/cross-curriculum-priorities/" TargetMode="External"/><Relationship Id="rId52" Type="http://schemas.openxmlformats.org/officeDocument/2006/relationships/hyperlink" Target="https://www.scootle.edu.au/ec/search?accContentId=ACSIS200" TargetMode="External"/><Relationship Id="rId60" Type="http://schemas.openxmlformats.org/officeDocument/2006/relationships/hyperlink" Target="https://www.youngwonks.com/blog/Improving-Critical-Thinking-through-Coding" TargetMode="External"/><Relationship Id="rId65" Type="http://schemas.openxmlformats.org/officeDocument/2006/relationships/hyperlink" Target="http://www.theguardian.com/environment/2018/aug/27/air-pollution-causes-huge-" TargetMode="External"/><Relationship Id="rId73" Type="http://schemas.openxmlformats.org/officeDocument/2006/relationships/hyperlink" Target="https://www.australiancurriculum.edu.au/f-10-curriculum/technologies/digital-technologies/structure/" TargetMode="External"/><Relationship Id="rId78" Type="http://schemas.openxmlformats.org/officeDocument/2006/relationships/hyperlink" Target="https://learn.sparkfun.com/tutorials/how-to-use-a-breadboard/all" TargetMode="External"/><Relationship Id="rId81" Type="http://schemas.openxmlformats.org/officeDocument/2006/relationships/hyperlink" Target="http://www.circuito.io/" TargetMode="External"/><Relationship Id="rId86" Type="http://schemas.openxmlformats.org/officeDocument/2006/relationships/hyperlink" Target="http://fritzing.org/" TargetMode="External"/><Relationship Id="rId94" Type="http://schemas.openxmlformats.org/officeDocument/2006/relationships/hyperlink" Target="https://www.arduino.cc/en/Reference/VariableDeclaration" TargetMode="External"/><Relationship Id="rId99" Type="http://schemas.openxmlformats.org/officeDocument/2006/relationships/hyperlink" Target="https://www.c-sharpcorner.com/UploadFile/mkagrahari/introduction-to-object-oriented-programming-concepts-in-C-Sharp/" TargetMode="External"/><Relationship Id="rId101" Type="http://schemas.openxmlformats.org/officeDocument/2006/relationships/hyperlink" Target="https://www.youtube.com/playlist?list=PLOZ9tlz1QeommInICVRA-1yfRyhaQ1v2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dutopia.org/article/science-of-effective-learning-spaces-melina-uncapher" TargetMode="External"/><Relationship Id="rId18" Type="http://schemas.openxmlformats.org/officeDocument/2006/relationships/hyperlink" Target="https://tinyurl.com/y92t7yz9" TargetMode="External"/><Relationship Id="rId39" Type="http://schemas.openxmlformats.org/officeDocument/2006/relationships/hyperlink" Target="http://www.scootle.edu.au/ec/search?accContentId=ACTDIP042" TargetMode="External"/><Relationship Id="rId34" Type="http://schemas.openxmlformats.org/officeDocument/2006/relationships/hyperlink" Target="http://www.scootle.edu.au/ec/search?accContentId=ACTDIP037" TargetMode="External"/><Relationship Id="rId50" Type="http://schemas.openxmlformats.org/officeDocument/2006/relationships/hyperlink" Target="https://www.scootle.edu.au/ec/search?accContentId=ACSIS166" TargetMode="External"/><Relationship Id="rId55" Type="http://schemas.openxmlformats.org/officeDocument/2006/relationships/hyperlink" Target="https://www2.eecs.berkeley.edu/Pubs/TechRpts/2020/EECS-2020-88.pdf" TargetMode="External"/><Relationship Id="rId76" Type="http://schemas.openxmlformats.org/officeDocument/2006/relationships/hyperlink" Target="https://www.australiancurriculum.edu.au/f-10-curriculum/general-capabilities/" TargetMode="External"/><Relationship Id="rId97" Type="http://schemas.openxmlformats.org/officeDocument/2006/relationships/hyperlink" Target="https://www.arduino.cc/reference/en/language/variables/variable-scope-qualifiers/const"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thinkprogress.org/exclusive-elevated-co2-levels-directly-%20affect-human-cognition-new-harvard-study-shows-2748e7378941/" TargetMode="External"/><Relationship Id="rId92" Type="http://schemas.openxmlformats.org/officeDocument/2006/relationships/hyperlink" Target="http://arduino.esp8266.com/stable/package_esp8266com_index.json" TargetMode="External"/><Relationship Id="rId2" Type="http://schemas.openxmlformats.org/officeDocument/2006/relationships/customXml" Target="../customXml/item2.xml"/><Relationship Id="rId29" Type="http://schemas.openxmlformats.org/officeDocument/2006/relationships/hyperlink" Target="http://www.scootle.edu.au/ec/search?accContentId=ACMSP251" TargetMode="External"/><Relationship Id="rId24" Type="http://schemas.openxmlformats.org/officeDocument/2006/relationships/hyperlink" Target="http://www.scootle.edu.au/ec/search?accContentId=ACTDIP039" TargetMode="External"/><Relationship Id="rId40" Type="http://schemas.openxmlformats.org/officeDocument/2006/relationships/hyperlink" Target="http://www.scootle.edu.au/ec/search?accContentId=ACTDIP044" TargetMode="External"/><Relationship Id="rId45" Type="http://schemas.openxmlformats.org/officeDocument/2006/relationships/hyperlink" Target="https://www.australiancurriculum.edu.au/f-10-curriculum/general-capabilities/" TargetMode="External"/><Relationship Id="rId66" Type="http://schemas.openxmlformats.org/officeDocument/2006/relationships/hyperlink" Target="http://www.learnometer.net/" TargetMode="External"/><Relationship Id="rId87" Type="http://schemas.openxmlformats.org/officeDocument/2006/relationships/image" Target="media/image2.png"/><Relationship Id="rId61" Type="http://schemas.openxmlformats.org/officeDocument/2006/relationships/hyperlink" Target="https://www.jstor.org/stable/26229205?seq=1" TargetMode="External"/><Relationship Id="rId82" Type="http://schemas.openxmlformats.org/officeDocument/2006/relationships/image" Target="media/image1.png"/><Relationship Id="rId19" Type="http://schemas.openxmlformats.org/officeDocument/2006/relationships/hyperlink" Target="https://tinyurl.com/y92t7yz9" TargetMode="External"/><Relationship Id="rId14" Type="http://schemas.openxmlformats.org/officeDocument/2006/relationships/hyperlink" Target="https://phys.libretexts.org/Bookshelves/College_Physics/Book%3A_College_Physics_(OpenStax)/07%3A_Work_Energy_and_Energy_Resources/7.08%3A_Work_Energy_and_Power_in_Humans" TargetMode="External"/><Relationship Id="rId30" Type="http://schemas.openxmlformats.org/officeDocument/2006/relationships/hyperlink" Target="http://www.scootle.edu.au/ec/search?accContentId=ACMSP251" TargetMode="External"/><Relationship Id="rId35" Type="http://schemas.openxmlformats.org/officeDocument/2006/relationships/hyperlink" Target="http://www.scootle.edu.au/ec/search?accContentId=ACTDIP038" TargetMode="External"/><Relationship Id="rId56" Type="http://schemas.openxmlformats.org/officeDocument/2006/relationships/hyperlink" Target="https://codio.github.io/parsons-puzzle-ui/dist/" TargetMode="External"/><Relationship Id="rId77" Type="http://schemas.openxmlformats.org/officeDocument/2006/relationships/hyperlink" Target="https://electronics.stackexchange.com/questions/23645/how-do-i-calculate-the-required-value-for-a-pull-up-resistor" TargetMode="External"/><Relationship Id="rId100" Type="http://schemas.openxmlformats.org/officeDocument/2006/relationships/hyperlink" Target="https://www.arduino.cc/en/Hacking/libraryTutorial" TargetMode="External"/><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scootle.edu.au/ec/search?accContentId=ACSIS169" TargetMode="External"/><Relationship Id="rId72" Type="http://schemas.openxmlformats.org/officeDocument/2006/relationships/hyperlink" Target="https://www.australiancurriculum.edu.au/f-10-curriculum/technologies/key-ideas/" TargetMode="External"/><Relationship Id="rId93" Type="http://schemas.openxmlformats.org/officeDocument/2006/relationships/hyperlink" Target="https://en.wikipedia.org/wiki/Method_stub" TargetMode="External"/><Relationship Id="rId98" Type="http://schemas.openxmlformats.org/officeDocument/2006/relationships/hyperlink" Target="https://learn.sparkfun.com/tutorials/how-to-install-ch340-drivers/all" TargetMode="External"/><Relationship Id="rId3" Type="http://schemas.openxmlformats.org/officeDocument/2006/relationships/customXml" Target="../customXml/item3.xml"/><Relationship Id="rId25" Type="http://schemas.openxmlformats.org/officeDocument/2006/relationships/hyperlink" Target="http://www.scootle.edu.au/ec/search?accContentId=ACTDIP040" TargetMode="External"/><Relationship Id="rId46" Type="http://schemas.openxmlformats.org/officeDocument/2006/relationships/hyperlink" Target="https://www.australiancurriculum.edu.au/f-10-curriculum/general-capabilities/literacy/" TargetMode="External"/><Relationship Id="rId67" Type="http://schemas.openxmlformats.org/officeDocument/2006/relationships/hyperlink" Target="http://www.researchgate.net/publication/310651345_Classroom_acoustic_conditions_U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9C92DB78-18CB-4EE8-BA23-08A0C0342A57}">
    <t:Anchor>
      <t:Comment id="608603502"/>
    </t:Anchor>
    <t:History>
      <t:Event id="{098E8624-A4A5-4ACD-89C6-7722A8AAFA51}" time="2021-05-24T07:29:14Z">
        <t:Attribution userId="S::sarah.atkins@acara.edu.au::f3ed7342-e7ef-4013-b46f-ad639f56d71b" userProvider="AD" userName="Atkins, Sarah"/>
        <t:Anchor>
          <t:Comment id="544752301"/>
        </t:Anchor>
        <t:Create/>
      </t:Event>
      <t:Event id="{B2F109AF-FBD9-48EA-9E8D-B1DB046794D8}" time="2021-05-24T07:29:14Z">
        <t:Attribution userId="S::sarah.atkins@acara.edu.au::f3ed7342-e7ef-4013-b46f-ad639f56d71b" userProvider="AD" userName="Atkins, Sarah"/>
        <t:Anchor>
          <t:Comment id="544752301"/>
        </t:Anchor>
        <t:Assign userId="S::Martin.Levins@acara.edu.au::e3ad200a-daeb-40bb-b196-ed1537ec620d" userProvider="AD" userName="Levins, Martin"/>
      </t:Event>
      <t:Event id="{C28925ED-0998-49AC-8C49-CEBD6A870F55}" time="2021-05-24T07:29:14Z">
        <t:Attribution userId="S::sarah.atkins@acara.edu.au::f3ed7342-e7ef-4013-b46f-ad639f56d71b" userProvider="AD" userName="Atkins, Sarah"/>
        <t:Anchor>
          <t:Comment id="544752301"/>
        </t:Anchor>
        <t:SetTitle title="@Levins, Martin pls respon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1" ma:contentTypeDescription="" ma:contentTypeScope="" ma:versionID="ba6fd9ced32d33fdc94f4c025dade5e4">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5ca754d0a3606b04327790161ae6650c"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Author_x002d_LisaVirtueCunnamullaP12SSQLD"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Author_x002d_LisaVirtueCunnamullaP12SSQLD" ma:index="34" nillable="true" ma:displayName="Author-Lisa Virtue Cunnamulla P12SS QLD" ma:format="Dropdown" ma:list="UserInfo" ma:SharePointGroup="0" ma:internalName="Author_x002d_LisaVirtueCunnamullaP12SSQL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Author_x002d_LisaVirtueCunnamullaP12SSQLD xmlns="00b822ae-1626-4f56-b7e6-a65269d74a34">
      <UserInfo>
        <DisplayName/>
        <AccountId xsi:nil="true"/>
        <AccountType/>
      </UserInfo>
    </Author_x002d_LisaVirtueCunnamullaP12SSQL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8BB97A-CB35-4267-86EE-3524A36A7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3.xml><?xml version="1.0" encoding="utf-8"?>
<ds:datastoreItem xmlns:ds="http://schemas.openxmlformats.org/officeDocument/2006/customXml" ds:itemID="{D8DFF4EF-1C0D-4FEC-938A-46F0C11CAD2F}">
  <ds:schemaRefs>
    <ds:schemaRef ds:uri="http://schemas.openxmlformats.org/officeDocument/2006/bibliography"/>
  </ds:schemaRefs>
</ds:datastoreItem>
</file>

<file path=customXml/itemProps4.xml><?xml version="1.0" encoding="utf-8"?>
<ds:datastoreItem xmlns:ds="http://schemas.openxmlformats.org/officeDocument/2006/customXml" ds:itemID="{011ABE3A-7D93-436D-B129-1553E5B36F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55</Pages>
  <Words>13593</Words>
  <Characters>77486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90898</CharactersWithSpaces>
  <SharedDoc>false</SharedDoc>
  <HLinks>
    <vt:vector size="540" baseType="variant">
      <vt:variant>
        <vt:i4>1179731</vt:i4>
      </vt:variant>
      <vt:variant>
        <vt:i4>270</vt:i4>
      </vt:variant>
      <vt:variant>
        <vt:i4>0</vt:i4>
      </vt:variant>
      <vt:variant>
        <vt:i4>5</vt:i4>
      </vt:variant>
      <vt:variant>
        <vt:lpwstr>https://youtu.be/7izv9XxFt7A?list=PLOZ9tlz1QeommInICVRA-1yfRyhaQ1v2s&amp;t=23</vt:lpwstr>
      </vt:variant>
      <vt:variant>
        <vt:lpwstr/>
      </vt:variant>
      <vt:variant>
        <vt:i4>5963862</vt:i4>
      </vt:variant>
      <vt:variant>
        <vt:i4>267</vt:i4>
      </vt:variant>
      <vt:variant>
        <vt:i4>0</vt:i4>
      </vt:variant>
      <vt:variant>
        <vt:i4>5</vt:i4>
      </vt:variant>
      <vt:variant>
        <vt:lpwstr>https://www.youtube.com/playlist?list=PLOZ9tlz1QeommInICVRA-1yfRyhaQ1v2s</vt:lpwstr>
      </vt:variant>
      <vt:variant>
        <vt:lpwstr/>
      </vt:variant>
      <vt:variant>
        <vt:i4>1507329</vt:i4>
      </vt:variant>
      <vt:variant>
        <vt:i4>264</vt:i4>
      </vt:variant>
      <vt:variant>
        <vt:i4>0</vt:i4>
      </vt:variant>
      <vt:variant>
        <vt:i4>5</vt:i4>
      </vt:variant>
      <vt:variant>
        <vt:lpwstr>https://www.arduino.cc/en/Hacking/libraryTutorial</vt:lpwstr>
      </vt:variant>
      <vt:variant>
        <vt:lpwstr/>
      </vt:variant>
      <vt:variant>
        <vt:i4>4587590</vt:i4>
      </vt:variant>
      <vt:variant>
        <vt:i4>261</vt:i4>
      </vt:variant>
      <vt:variant>
        <vt:i4>0</vt:i4>
      </vt:variant>
      <vt:variant>
        <vt:i4>5</vt:i4>
      </vt:variant>
      <vt:variant>
        <vt:lpwstr>https://www.c-sharpcorner.com/UploadFile/mkagrahari/introduction-to-object-oriented-programming-concepts-in-C-Sharp/</vt:lpwstr>
      </vt:variant>
      <vt:variant>
        <vt:lpwstr/>
      </vt:variant>
      <vt:variant>
        <vt:i4>1376337</vt:i4>
      </vt:variant>
      <vt:variant>
        <vt:i4>258</vt:i4>
      </vt:variant>
      <vt:variant>
        <vt:i4>0</vt:i4>
      </vt:variant>
      <vt:variant>
        <vt:i4>5</vt:i4>
      </vt:variant>
      <vt:variant>
        <vt:lpwstr>https://learn.sparkfun.com/tutorials/how-to-install-ch340-drivers/all</vt:lpwstr>
      </vt:variant>
      <vt:variant>
        <vt:lpwstr/>
      </vt:variant>
      <vt:variant>
        <vt:i4>3735664</vt:i4>
      </vt:variant>
      <vt:variant>
        <vt:i4>254</vt:i4>
      </vt:variant>
      <vt:variant>
        <vt:i4>0</vt:i4>
      </vt:variant>
      <vt:variant>
        <vt:i4>5</vt:i4>
      </vt:variant>
      <vt:variant>
        <vt:lpwstr>https://www.arduino.cc/reference/en/language/variables/variable-scope-qualifiers/const</vt:lpwstr>
      </vt:variant>
      <vt:variant>
        <vt:lpwstr/>
      </vt:variant>
      <vt:variant>
        <vt:i4>3735664</vt:i4>
      </vt:variant>
      <vt:variant>
        <vt:i4>252</vt:i4>
      </vt:variant>
      <vt:variant>
        <vt:i4>0</vt:i4>
      </vt:variant>
      <vt:variant>
        <vt:i4>5</vt:i4>
      </vt:variant>
      <vt:variant>
        <vt:lpwstr>https://www.arduino.cc/reference/en/language/variables/variable-scope-qualifiers/const</vt:lpwstr>
      </vt:variant>
      <vt:variant>
        <vt:lpwstr/>
      </vt:variant>
      <vt:variant>
        <vt:i4>8126578</vt:i4>
      </vt:variant>
      <vt:variant>
        <vt:i4>249</vt:i4>
      </vt:variant>
      <vt:variant>
        <vt:i4>0</vt:i4>
      </vt:variant>
      <vt:variant>
        <vt:i4>5</vt:i4>
      </vt:variant>
      <vt:variant>
        <vt:lpwstr>https://www.arduino.cc/en/Reference/StyleGuide</vt:lpwstr>
      </vt:variant>
      <vt:variant>
        <vt:lpwstr/>
      </vt:variant>
      <vt:variant>
        <vt:i4>6291563</vt:i4>
      </vt:variant>
      <vt:variant>
        <vt:i4>246</vt:i4>
      </vt:variant>
      <vt:variant>
        <vt:i4>0</vt:i4>
      </vt:variant>
      <vt:variant>
        <vt:i4>5</vt:i4>
      </vt:variant>
      <vt:variant>
        <vt:lpwstr>https://www.arduino.cc/en/Reference/VariableDeclaration</vt:lpwstr>
      </vt:variant>
      <vt:variant>
        <vt:lpwstr/>
      </vt:variant>
      <vt:variant>
        <vt:i4>4325417</vt:i4>
      </vt:variant>
      <vt:variant>
        <vt:i4>243</vt:i4>
      </vt:variant>
      <vt:variant>
        <vt:i4>0</vt:i4>
      </vt:variant>
      <vt:variant>
        <vt:i4>5</vt:i4>
      </vt:variant>
      <vt:variant>
        <vt:lpwstr>https://en.wikipedia.org/wiki/Method_stub</vt:lpwstr>
      </vt:variant>
      <vt:variant>
        <vt:lpwstr/>
      </vt:variant>
      <vt:variant>
        <vt:i4>5701710</vt:i4>
      </vt:variant>
      <vt:variant>
        <vt:i4>240</vt:i4>
      </vt:variant>
      <vt:variant>
        <vt:i4>0</vt:i4>
      </vt:variant>
      <vt:variant>
        <vt:i4>5</vt:i4>
      </vt:variant>
      <vt:variant>
        <vt:lpwstr>http://arduino.esp8266.com/stable/package_esp8266com_index.json</vt:lpwstr>
      </vt:variant>
      <vt:variant>
        <vt:lpwstr/>
      </vt:variant>
      <vt:variant>
        <vt:i4>3473440</vt:i4>
      </vt:variant>
      <vt:variant>
        <vt:i4>237</vt:i4>
      </vt:variant>
      <vt:variant>
        <vt:i4>0</vt:i4>
      </vt:variant>
      <vt:variant>
        <vt:i4>5</vt:i4>
      </vt:variant>
      <vt:variant>
        <vt:lpwstr>https://arduino.cc/</vt:lpwstr>
      </vt:variant>
      <vt:variant>
        <vt:lpwstr/>
      </vt:variant>
      <vt:variant>
        <vt:i4>4915272</vt:i4>
      </vt:variant>
      <vt:variant>
        <vt:i4>234</vt:i4>
      </vt:variant>
      <vt:variant>
        <vt:i4>0</vt:i4>
      </vt:variant>
      <vt:variant>
        <vt:i4>5</vt:i4>
      </vt:variant>
      <vt:variant>
        <vt:lpwstr>https://www.arduino.cc/reference/en/</vt:lpwstr>
      </vt:variant>
      <vt:variant>
        <vt:lpwstr/>
      </vt:variant>
      <vt:variant>
        <vt:i4>4521997</vt:i4>
      </vt:variant>
      <vt:variant>
        <vt:i4>231</vt:i4>
      </vt:variant>
      <vt:variant>
        <vt:i4>0</vt:i4>
      </vt:variant>
      <vt:variant>
        <vt:i4>5</vt:i4>
      </vt:variant>
      <vt:variant>
        <vt:lpwstr>https://en.wikipedia.org/wiki/Integrated_development_environment</vt:lpwstr>
      </vt:variant>
      <vt:variant>
        <vt:lpwstr/>
      </vt:variant>
      <vt:variant>
        <vt:i4>4390921</vt:i4>
      </vt:variant>
      <vt:variant>
        <vt:i4>228</vt:i4>
      </vt:variant>
      <vt:variant>
        <vt:i4>0</vt:i4>
      </vt:variant>
      <vt:variant>
        <vt:i4>5</vt:i4>
      </vt:variant>
      <vt:variant>
        <vt:lpwstr>http://fritzing.org/</vt:lpwstr>
      </vt:variant>
      <vt:variant>
        <vt:lpwstr/>
      </vt:variant>
      <vt:variant>
        <vt:i4>6553645</vt:i4>
      </vt:variant>
      <vt:variant>
        <vt:i4>225</vt:i4>
      </vt:variant>
      <vt:variant>
        <vt:i4>0</vt:i4>
      </vt:variant>
      <vt:variant>
        <vt:i4>5</vt:i4>
      </vt:variant>
      <vt:variant>
        <vt:lpwstr>http://arduino.cc/</vt:lpwstr>
      </vt:variant>
      <vt:variant>
        <vt:lpwstr/>
      </vt:variant>
      <vt:variant>
        <vt:i4>4128877</vt:i4>
      </vt:variant>
      <vt:variant>
        <vt:i4>222</vt:i4>
      </vt:variant>
      <vt:variant>
        <vt:i4>0</vt:i4>
      </vt:variant>
      <vt:variant>
        <vt:i4>5</vt:i4>
      </vt:variant>
      <vt:variant>
        <vt:lpwstr>http://processing.org/</vt:lpwstr>
      </vt:variant>
      <vt:variant>
        <vt:lpwstr/>
      </vt:variant>
      <vt:variant>
        <vt:i4>6226037</vt:i4>
      </vt:variant>
      <vt:variant>
        <vt:i4>219</vt:i4>
      </vt:variant>
      <vt:variant>
        <vt:i4>0</vt:i4>
      </vt:variant>
      <vt:variant>
        <vt:i4>5</vt:i4>
      </vt:variant>
      <vt:variant>
        <vt:lpwstr>http://en.wikipedia.org/wiki/Open-source_hardware</vt:lpwstr>
      </vt:variant>
      <vt:variant>
        <vt:lpwstr/>
      </vt:variant>
      <vt:variant>
        <vt:i4>7995445</vt:i4>
      </vt:variant>
      <vt:variant>
        <vt:i4>216</vt:i4>
      </vt:variant>
      <vt:variant>
        <vt:i4>0</vt:i4>
      </vt:variant>
      <vt:variant>
        <vt:i4>5</vt:i4>
      </vt:variant>
      <vt:variant>
        <vt:lpwstr>http://www.circuito.io/</vt:lpwstr>
      </vt:variant>
      <vt:variant>
        <vt:lpwstr/>
      </vt:variant>
      <vt:variant>
        <vt:i4>5701708</vt:i4>
      </vt:variant>
      <vt:variant>
        <vt:i4>213</vt:i4>
      </vt:variant>
      <vt:variant>
        <vt:i4>0</vt:i4>
      </vt:variant>
      <vt:variant>
        <vt:i4>5</vt:i4>
      </vt:variant>
      <vt:variant>
        <vt:lpwstr>https://learn.adafruit.com/breadboards-for-beginners/breadboard-tips-and-tricks?view=all</vt:lpwstr>
      </vt:variant>
      <vt:variant>
        <vt:lpwstr/>
      </vt:variant>
      <vt:variant>
        <vt:i4>720985</vt:i4>
      </vt:variant>
      <vt:variant>
        <vt:i4>210</vt:i4>
      </vt:variant>
      <vt:variant>
        <vt:i4>0</vt:i4>
      </vt:variant>
      <vt:variant>
        <vt:i4>5</vt:i4>
      </vt:variant>
      <vt:variant>
        <vt:lpwstr>https://www.instructables.com/Basics-of-Troubleshooting-Small-Breadboard-Circuit/</vt:lpwstr>
      </vt:variant>
      <vt:variant>
        <vt:lpwstr/>
      </vt:variant>
      <vt:variant>
        <vt:i4>16</vt:i4>
      </vt:variant>
      <vt:variant>
        <vt:i4>207</vt:i4>
      </vt:variant>
      <vt:variant>
        <vt:i4>0</vt:i4>
      </vt:variant>
      <vt:variant>
        <vt:i4>5</vt:i4>
      </vt:variant>
      <vt:variant>
        <vt:lpwstr>https://learn.sparkfun.com/tutorials/how-to-use-a-breadboard/all</vt:lpwstr>
      </vt:variant>
      <vt:variant>
        <vt:lpwstr/>
      </vt:variant>
      <vt:variant>
        <vt:i4>2359353</vt:i4>
      </vt:variant>
      <vt:variant>
        <vt:i4>204</vt:i4>
      </vt:variant>
      <vt:variant>
        <vt:i4>0</vt:i4>
      </vt:variant>
      <vt:variant>
        <vt:i4>5</vt:i4>
      </vt:variant>
      <vt:variant>
        <vt:lpwstr>https://electronics.stackexchange.com/questions/23645/how-do-i-calculate-the-required-value-for-a-pull-up-resistor</vt:lpwstr>
      </vt:variant>
      <vt:variant>
        <vt:lpwstr/>
      </vt:variant>
      <vt:variant>
        <vt:i4>655439</vt:i4>
      </vt:variant>
      <vt:variant>
        <vt:i4>201</vt:i4>
      </vt:variant>
      <vt:variant>
        <vt:i4>0</vt:i4>
      </vt:variant>
      <vt:variant>
        <vt:i4>5</vt:i4>
      </vt:variant>
      <vt:variant>
        <vt:lpwstr>https://www.australiancurriculum.edu.au/f-10-curriculum/general-capabilities/information-and-communication-technology-ict-capability/</vt:lpwstr>
      </vt:variant>
      <vt:variant>
        <vt:lpwstr/>
      </vt:variant>
      <vt:variant>
        <vt:i4>524352</vt:i4>
      </vt:variant>
      <vt:variant>
        <vt:i4>198</vt:i4>
      </vt:variant>
      <vt:variant>
        <vt:i4>0</vt:i4>
      </vt:variant>
      <vt:variant>
        <vt:i4>5</vt:i4>
      </vt:variant>
      <vt:variant>
        <vt:lpwstr>https://www.australiancurriculum.edu.au/f-10-curriculum/general-capabilities/</vt:lpwstr>
      </vt:variant>
      <vt:variant>
        <vt:lpwstr/>
      </vt:variant>
      <vt:variant>
        <vt:i4>4325407</vt:i4>
      </vt:variant>
      <vt:variant>
        <vt:i4>195</vt:i4>
      </vt:variant>
      <vt:variant>
        <vt:i4>0</vt:i4>
      </vt:variant>
      <vt:variant>
        <vt:i4>5</vt:i4>
      </vt:variant>
      <vt:variant>
        <vt:lpwstr>https://www.australiancurriculum.edu.au/f-10-curriculum/cross-curriculum-priorities/</vt:lpwstr>
      </vt:variant>
      <vt:variant>
        <vt:lpwstr/>
      </vt:variant>
      <vt:variant>
        <vt:i4>6094913</vt:i4>
      </vt:variant>
      <vt:variant>
        <vt:i4>192</vt:i4>
      </vt:variant>
      <vt:variant>
        <vt:i4>0</vt:i4>
      </vt:variant>
      <vt:variant>
        <vt:i4>5</vt:i4>
      </vt:variant>
      <vt:variant>
        <vt:lpwstr>https://aca.edu.au/</vt:lpwstr>
      </vt:variant>
      <vt:variant>
        <vt:lpwstr>what-is-the-digital-technologies-curriculum</vt:lpwstr>
      </vt:variant>
      <vt:variant>
        <vt:i4>4325450</vt:i4>
      </vt:variant>
      <vt:variant>
        <vt:i4>189</vt:i4>
      </vt:variant>
      <vt:variant>
        <vt:i4>0</vt:i4>
      </vt:variant>
      <vt:variant>
        <vt:i4>5</vt:i4>
      </vt:variant>
      <vt:variant>
        <vt:lpwstr>https://www.australiancurriculum.edu.au/f-10-curriculum/technologies/digital-technologies/structure/</vt:lpwstr>
      </vt:variant>
      <vt:variant>
        <vt:lpwstr/>
      </vt:variant>
      <vt:variant>
        <vt:i4>2359342</vt:i4>
      </vt:variant>
      <vt:variant>
        <vt:i4>186</vt:i4>
      </vt:variant>
      <vt:variant>
        <vt:i4>0</vt:i4>
      </vt:variant>
      <vt:variant>
        <vt:i4>5</vt:i4>
      </vt:variant>
      <vt:variant>
        <vt:lpwstr>https://www.australiancurriculum.edu.au/f-10-curriculum/technologies/key-ideas/</vt:lpwstr>
      </vt:variant>
      <vt:variant>
        <vt:lpwstr/>
      </vt:variant>
      <vt:variant>
        <vt:i4>7602209</vt:i4>
      </vt:variant>
      <vt:variant>
        <vt:i4>183</vt:i4>
      </vt:variant>
      <vt:variant>
        <vt:i4>0</vt:i4>
      </vt:variant>
      <vt:variant>
        <vt:i4>5</vt:i4>
      </vt:variant>
      <vt:variant>
        <vt:lpwstr>https://thinkprogress.org/exclusive-elevated-co2-levels-directly- affect-human-cognition-new-harvard-study-shows-2748e7378941/</vt:lpwstr>
      </vt:variant>
      <vt:variant>
        <vt:lpwstr/>
      </vt:variant>
      <vt:variant>
        <vt:i4>262156</vt:i4>
      </vt:variant>
      <vt:variant>
        <vt:i4>180</vt:i4>
      </vt:variant>
      <vt:variant>
        <vt:i4>0</vt:i4>
      </vt:variant>
      <vt:variant>
        <vt:i4>5</vt:i4>
      </vt:variant>
      <vt:variant>
        <vt:lpwstr>https://pubmed.ncbi.nlm.nih.gov/11688542/</vt:lpwstr>
      </vt:variant>
      <vt:variant>
        <vt:lpwstr/>
      </vt:variant>
      <vt:variant>
        <vt:i4>3080251</vt:i4>
      </vt:variant>
      <vt:variant>
        <vt:i4>177</vt:i4>
      </vt:variant>
      <vt:variant>
        <vt:i4>0</vt:i4>
      </vt:variant>
      <vt:variant>
        <vt:i4>5</vt:i4>
      </vt:variant>
      <vt:variant>
        <vt:lpwstr>http://www.usatoday.com/story/opinion/2019/08/15/heat-</vt:lpwstr>
      </vt:variant>
      <vt:variant>
        <vt:lpwstr/>
      </vt:variant>
      <vt:variant>
        <vt:i4>6619255</vt:i4>
      </vt:variant>
      <vt:variant>
        <vt:i4>174</vt:i4>
      </vt:variant>
      <vt:variant>
        <vt:i4>0</vt:i4>
      </vt:variant>
      <vt:variant>
        <vt:i4>5</vt:i4>
      </vt:variant>
      <vt:variant>
        <vt:lpwstr>http://www.washingtonpost.com/news/energy-environment/wp/2015/05/12/paper-</vt:lpwstr>
      </vt:variant>
      <vt:variant>
        <vt:lpwstr/>
      </vt:variant>
      <vt:variant>
        <vt:i4>4325463</vt:i4>
      </vt:variant>
      <vt:variant>
        <vt:i4>171</vt:i4>
      </vt:variant>
      <vt:variant>
        <vt:i4>0</vt:i4>
      </vt:variant>
      <vt:variant>
        <vt:i4>5</vt:i4>
      </vt:variant>
      <vt:variant>
        <vt:lpwstr>http://www.researchgate.net/publication/310651345_Classroom_acoustic_conditions_Un</vt:lpwstr>
      </vt:variant>
      <vt:variant>
        <vt:lpwstr/>
      </vt:variant>
      <vt:variant>
        <vt:i4>3735651</vt:i4>
      </vt:variant>
      <vt:variant>
        <vt:i4>168</vt:i4>
      </vt:variant>
      <vt:variant>
        <vt:i4>0</vt:i4>
      </vt:variant>
      <vt:variant>
        <vt:i4>5</vt:i4>
      </vt:variant>
      <vt:variant>
        <vt:lpwstr>http://www.learnometer.net/</vt:lpwstr>
      </vt:variant>
      <vt:variant>
        <vt:lpwstr/>
      </vt:variant>
      <vt:variant>
        <vt:i4>5767197</vt:i4>
      </vt:variant>
      <vt:variant>
        <vt:i4>165</vt:i4>
      </vt:variant>
      <vt:variant>
        <vt:i4>0</vt:i4>
      </vt:variant>
      <vt:variant>
        <vt:i4>5</vt:i4>
      </vt:variant>
      <vt:variant>
        <vt:lpwstr>http://www.theguardian.com/environment/2018/aug/27/air-pollution-causes-huge-</vt:lpwstr>
      </vt:variant>
      <vt:variant>
        <vt:lpwstr/>
      </vt:variant>
      <vt:variant>
        <vt:i4>983128</vt:i4>
      </vt:variant>
      <vt:variant>
        <vt:i4>162</vt:i4>
      </vt:variant>
      <vt:variant>
        <vt:i4>0</vt:i4>
      </vt:variant>
      <vt:variant>
        <vt:i4>5</vt:i4>
      </vt:variant>
      <vt:variant>
        <vt:lpwstr>http://www.australiancurriculum.edu.au/f-10-curriculum/technologies/glossary/</vt:lpwstr>
      </vt:variant>
      <vt:variant>
        <vt:lpwstr/>
      </vt:variant>
      <vt:variant>
        <vt:i4>327756</vt:i4>
      </vt:variant>
      <vt:variant>
        <vt:i4>159</vt:i4>
      </vt:variant>
      <vt:variant>
        <vt:i4>0</vt:i4>
      </vt:variant>
      <vt:variant>
        <vt:i4>5</vt:i4>
      </vt:variant>
      <vt:variant>
        <vt:lpwstr>http://encyclopedia.kids.net.au/page/al/Algorithm</vt:lpwstr>
      </vt:variant>
      <vt:variant>
        <vt:lpwstr/>
      </vt:variant>
      <vt:variant>
        <vt:i4>1638475</vt:i4>
      </vt:variant>
      <vt:variant>
        <vt:i4>156</vt:i4>
      </vt:variant>
      <vt:variant>
        <vt:i4>0</vt:i4>
      </vt:variant>
      <vt:variant>
        <vt:i4>5</vt:i4>
      </vt:variant>
      <vt:variant>
        <vt:lpwstr>https://evidenceforlearning.org.au/guidance-reports/improving-literacy-in-secondary-schools/</vt:lpwstr>
      </vt:variant>
      <vt:variant>
        <vt:lpwstr/>
      </vt:variant>
      <vt:variant>
        <vt:i4>5636137</vt:i4>
      </vt:variant>
      <vt:variant>
        <vt:i4>153</vt:i4>
      </vt:variant>
      <vt:variant>
        <vt:i4>0</vt:i4>
      </vt:variant>
      <vt:variant>
        <vt:i4>5</vt:i4>
      </vt:variant>
      <vt:variant>
        <vt:lpwstr>https://www.jstor.org/stable/26229205?seq=1</vt:lpwstr>
      </vt:variant>
      <vt:variant>
        <vt:lpwstr>metadata_info_tab_contents</vt:lpwstr>
      </vt:variant>
      <vt:variant>
        <vt:i4>3473511</vt:i4>
      </vt:variant>
      <vt:variant>
        <vt:i4>150</vt:i4>
      </vt:variant>
      <vt:variant>
        <vt:i4>0</vt:i4>
      </vt:variant>
      <vt:variant>
        <vt:i4>5</vt:i4>
      </vt:variant>
      <vt:variant>
        <vt:lpwstr>https://www.youngwonks.com/blog/Improving-Critical-Thinking-through-Coding</vt:lpwstr>
      </vt:variant>
      <vt:variant>
        <vt:lpwstr/>
      </vt:variant>
      <vt:variant>
        <vt:i4>6291564</vt:i4>
      </vt:variant>
      <vt:variant>
        <vt:i4>147</vt:i4>
      </vt:variant>
      <vt:variant>
        <vt:i4>0</vt:i4>
      </vt:variant>
      <vt:variant>
        <vt:i4>5</vt:i4>
      </vt:variant>
      <vt:variant>
        <vt:lpwstr>https://dl.acm.org/doi/10.1145/2481449.2481466</vt:lpwstr>
      </vt:variant>
      <vt:variant>
        <vt:lpwstr/>
      </vt:variant>
      <vt:variant>
        <vt:i4>1769567</vt:i4>
      </vt:variant>
      <vt:variant>
        <vt:i4>144</vt:i4>
      </vt:variant>
      <vt:variant>
        <vt:i4>0</vt:i4>
      </vt:variant>
      <vt:variant>
        <vt:i4>5</vt:i4>
      </vt:variant>
      <vt:variant>
        <vt:lpwstr>https://www.guru99.com/functional-vs-non-functional-requirements.html</vt:lpwstr>
      </vt:variant>
      <vt:variant>
        <vt:lpwstr/>
      </vt:variant>
      <vt:variant>
        <vt:i4>2752555</vt:i4>
      </vt:variant>
      <vt:variant>
        <vt:i4>141</vt:i4>
      </vt:variant>
      <vt:variant>
        <vt:i4>0</vt:i4>
      </vt:variant>
      <vt:variant>
        <vt:i4>5</vt:i4>
      </vt:variant>
      <vt:variant>
        <vt:lpwstr>https://martinlevins.github.io/ParsonsProblems/</vt:lpwstr>
      </vt:variant>
      <vt:variant>
        <vt:lpwstr/>
      </vt:variant>
      <vt:variant>
        <vt:i4>6291492</vt:i4>
      </vt:variant>
      <vt:variant>
        <vt:i4>138</vt:i4>
      </vt:variant>
      <vt:variant>
        <vt:i4>0</vt:i4>
      </vt:variant>
      <vt:variant>
        <vt:i4>5</vt:i4>
      </vt:variant>
      <vt:variant>
        <vt:lpwstr>https://codio.github.io/parsons-puzzle-ui/dist/</vt:lpwstr>
      </vt:variant>
      <vt:variant>
        <vt:lpwstr/>
      </vt:variant>
      <vt:variant>
        <vt:i4>8257644</vt:i4>
      </vt:variant>
      <vt:variant>
        <vt:i4>135</vt:i4>
      </vt:variant>
      <vt:variant>
        <vt:i4>0</vt:i4>
      </vt:variant>
      <vt:variant>
        <vt:i4>5</vt:i4>
      </vt:variant>
      <vt:variant>
        <vt:lpwstr>https://www2.eecs.berkeley.edu/Pubs/TechRpts/2020/EECS-2020-88.pdf</vt:lpwstr>
      </vt:variant>
      <vt:variant>
        <vt:lpwstr/>
      </vt:variant>
      <vt:variant>
        <vt:i4>2883690</vt:i4>
      </vt:variant>
      <vt:variant>
        <vt:i4>132</vt:i4>
      </vt:variant>
      <vt:variant>
        <vt:i4>0</vt:i4>
      </vt:variant>
      <vt:variant>
        <vt:i4>5</vt:i4>
      </vt:variant>
      <vt:variant>
        <vt:lpwstr>https://medium.com/swlh/how-to-study-computer-programming-parsons-problems-2bfdefabfd86</vt:lpwstr>
      </vt:variant>
      <vt:variant>
        <vt:lpwstr/>
      </vt:variant>
      <vt:variant>
        <vt:i4>2359412</vt:i4>
      </vt:variant>
      <vt:variant>
        <vt:i4>129</vt:i4>
      </vt:variant>
      <vt:variant>
        <vt:i4>0</vt:i4>
      </vt:variant>
      <vt:variant>
        <vt:i4>5</vt:i4>
      </vt:variant>
      <vt:variant>
        <vt:lpwstr>https://www.scootle.edu.au/ec/search?accContentId=ACSIS203</vt:lpwstr>
      </vt:variant>
      <vt:variant>
        <vt:lpwstr/>
      </vt:variant>
      <vt:variant>
        <vt:i4>2556020</vt:i4>
      </vt:variant>
      <vt:variant>
        <vt:i4>126</vt:i4>
      </vt:variant>
      <vt:variant>
        <vt:i4>0</vt:i4>
      </vt:variant>
      <vt:variant>
        <vt:i4>5</vt:i4>
      </vt:variant>
      <vt:variant>
        <vt:lpwstr>https://www.scootle.edu.au/ec/search?accContentId=ACSIS200</vt:lpwstr>
      </vt:variant>
      <vt:variant>
        <vt:lpwstr/>
      </vt:variant>
      <vt:variant>
        <vt:i4>2949234</vt:i4>
      </vt:variant>
      <vt:variant>
        <vt:i4>123</vt:i4>
      </vt:variant>
      <vt:variant>
        <vt:i4>0</vt:i4>
      </vt:variant>
      <vt:variant>
        <vt:i4>5</vt:i4>
      </vt:variant>
      <vt:variant>
        <vt:lpwstr>https://www.scootle.edu.au/ec/search?accContentId=ACSIS169</vt:lpwstr>
      </vt:variant>
      <vt:variant>
        <vt:lpwstr/>
      </vt:variant>
      <vt:variant>
        <vt:i4>2228338</vt:i4>
      </vt:variant>
      <vt:variant>
        <vt:i4>120</vt:i4>
      </vt:variant>
      <vt:variant>
        <vt:i4>0</vt:i4>
      </vt:variant>
      <vt:variant>
        <vt:i4>5</vt:i4>
      </vt:variant>
      <vt:variant>
        <vt:lpwstr>https://www.scootle.edu.au/ec/search?accContentId=ACSIS166</vt:lpwstr>
      </vt:variant>
      <vt:variant>
        <vt:lpwstr/>
      </vt:variant>
      <vt:variant>
        <vt:i4>3014701</vt:i4>
      </vt:variant>
      <vt:variant>
        <vt:i4>117</vt:i4>
      </vt:variant>
      <vt:variant>
        <vt:i4>0</vt:i4>
      </vt:variant>
      <vt:variant>
        <vt:i4>5</vt:i4>
      </vt:variant>
      <vt:variant>
        <vt:lpwstr>https://www.australiancurriculum.edu.au/resources/national-literacy-and-numeracy-learning-progressions/national-numeracy-learning-progression/</vt:lpwstr>
      </vt:variant>
      <vt:variant>
        <vt:lpwstr/>
      </vt:variant>
      <vt:variant>
        <vt:i4>3473511</vt:i4>
      </vt:variant>
      <vt:variant>
        <vt:i4>114</vt:i4>
      </vt:variant>
      <vt:variant>
        <vt:i4>0</vt:i4>
      </vt:variant>
      <vt:variant>
        <vt:i4>5</vt:i4>
      </vt:variant>
      <vt:variant>
        <vt:lpwstr>https://www.australiancurriculum.edu.au/f-10-curriculum/general-capabilities/numeracy/</vt:lpwstr>
      </vt:variant>
      <vt:variant>
        <vt:lpwstr/>
      </vt:variant>
      <vt:variant>
        <vt:i4>3276854</vt:i4>
      </vt:variant>
      <vt:variant>
        <vt:i4>111</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3014779</vt:i4>
      </vt:variant>
      <vt:variant>
        <vt:i4>108</vt:i4>
      </vt:variant>
      <vt:variant>
        <vt:i4>0</vt:i4>
      </vt:variant>
      <vt:variant>
        <vt:i4>5</vt:i4>
      </vt:variant>
      <vt:variant>
        <vt:lpwstr>https://www.australiancurriculum.edu.au/f-10-curriculum/general-capabilities/literacy/</vt:lpwstr>
      </vt:variant>
      <vt:variant>
        <vt:lpwstr/>
      </vt:variant>
      <vt:variant>
        <vt:i4>524352</vt:i4>
      </vt:variant>
      <vt:variant>
        <vt:i4>105</vt:i4>
      </vt:variant>
      <vt:variant>
        <vt:i4>0</vt:i4>
      </vt:variant>
      <vt:variant>
        <vt:i4>5</vt:i4>
      </vt:variant>
      <vt:variant>
        <vt:lpwstr>https://www.australiancurriculum.edu.au/f-10-curriculum/general-capabilities/</vt:lpwstr>
      </vt:variant>
      <vt:variant>
        <vt:lpwstr/>
      </vt:variant>
      <vt:variant>
        <vt:i4>4325407</vt:i4>
      </vt:variant>
      <vt:variant>
        <vt:i4>102</vt:i4>
      </vt:variant>
      <vt:variant>
        <vt:i4>0</vt:i4>
      </vt:variant>
      <vt:variant>
        <vt:i4>5</vt:i4>
      </vt:variant>
      <vt:variant>
        <vt:lpwstr>https://www.australiancurriculum.edu.au/f-10-curriculum/cross-curriculum-priorities/</vt:lpwstr>
      </vt:variant>
      <vt:variant>
        <vt:lpwstr/>
      </vt:variant>
      <vt:variant>
        <vt:i4>6094913</vt:i4>
      </vt:variant>
      <vt:variant>
        <vt:i4>99</vt:i4>
      </vt:variant>
      <vt:variant>
        <vt:i4>0</vt:i4>
      </vt:variant>
      <vt:variant>
        <vt:i4>5</vt:i4>
      </vt:variant>
      <vt:variant>
        <vt:lpwstr>https://aca.edu.au/</vt:lpwstr>
      </vt:variant>
      <vt:variant>
        <vt:lpwstr>what-is-the-digital-technologies-curriculum</vt:lpwstr>
      </vt:variant>
      <vt:variant>
        <vt:i4>4325450</vt:i4>
      </vt:variant>
      <vt:variant>
        <vt:i4>96</vt:i4>
      </vt:variant>
      <vt:variant>
        <vt:i4>0</vt:i4>
      </vt:variant>
      <vt:variant>
        <vt:i4>5</vt:i4>
      </vt:variant>
      <vt:variant>
        <vt:lpwstr>https://www.australiancurriculum.edu.au/f-10-curriculum/technologies/digital-technologies/structure/</vt:lpwstr>
      </vt:variant>
      <vt:variant>
        <vt:lpwstr/>
      </vt:variant>
      <vt:variant>
        <vt:i4>2359342</vt:i4>
      </vt:variant>
      <vt:variant>
        <vt:i4>93</vt:i4>
      </vt:variant>
      <vt:variant>
        <vt:i4>0</vt:i4>
      </vt:variant>
      <vt:variant>
        <vt:i4>5</vt:i4>
      </vt:variant>
      <vt:variant>
        <vt:lpwstr>https://www.australiancurriculum.edu.au/f-10-curriculum/technologies/key-ideas/</vt:lpwstr>
      </vt:variant>
      <vt:variant>
        <vt:lpwstr/>
      </vt:variant>
      <vt:variant>
        <vt:i4>3539060</vt:i4>
      </vt:variant>
      <vt:variant>
        <vt:i4>90</vt:i4>
      </vt:variant>
      <vt:variant>
        <vt:i4>0</vt:i4>
      </vt:variant>
      <vt:variant>
        <vt:i4>5</vt:i4>
      </vt:variant>
      <vt:variant>
        <vt:lpwstr>http://www.scootle.edu.au/ec/search?accContentId=ACTDIP044</vt:lpwstr>
      </vt:variant>
      <vt:variant>
        <vt:lpwstr/>
      </vt:variant>
      <vt:variant>
        <vt:i4>3145844</vt:i4>
      </vt:variant>
      <vt:variant>
        <vt:i4>87</vt:i4>
      </vt:variant>
      <vt:variant>
        <vt:i4>0</vt:i4>
      </vt:variant>
      <vt:variant>
        <vt:i4>5</vt:i4>
      </vt:variant>
      <vt:variant>
        <vt:lpwstr>http://www.scootle.edu.au/ec/search?accContentId=ACTDIP042</vt:lpwstr>
      </vt:variant>
      <vt:variant>
        <vt:lpwstr/>
      </vt:variant>
      <vt:variant>
        <vt:i4>3342452</vt:i4>
      </vt:variant>
      <vt:variant>
        <vt:i4>84</vt:i4>
      </vt:variant>
      <vt:variant>
        <vt:i4>0</vt:i4>
      </vt:variant>
      <vt:variant>
        <vt:i4>5</vt:i4>
      </vt:variant>
      <vt:variant>
        <vt:lpwstr>http://www.scootle.edu.au/ec/search?accContentId=ACTDIP041</vt:lpwstr>
      </vt:variant>
      <vt:variant>
        <vt:lpwstr/>
      </vt:variant>
      <vt:variant>
        <vt:i4>3276916</vt:i4>
      </vt:variant>
      <vt:variant>
        <vt:i4>81</vt:i4>
      </vt:variant>
      <vt:variant>
        <vt:i4>0</vt:i4>
      </vt:variant>
      <vt:variant>
        <vt:i4>5</vt:i4>
      </vt:variant>
      <vt:variant>
        <vt:lpwstr>http://www.scootle.edu.au/ec/search?accContentId=ACTDIP040</vt:lpwstr>
      </vt:variant>
      <vt:variant>
        <vt:lpwstr/>
      </vt:variant>
      <vt:variant>
        <vt:i4>3866739</vt:i4>
      </vt:variant>
      <vt:variant>
        <vt:i4>78</vt:i4>
      </vt:variant>
      <vt:variant>
        <vt:i4>0</vt:i4>
      </vt:variant>
      <vt:variant>
        <vt:i4>5</vt:i4>
      </vt:variant>
      <vt:variant>
        <vt:lpwstr>http://www.scootle.edu.au/ec/search?accContentId=ACTDIP039</vt:lpwstr>
      </vt:variant>
      <vt:variant>
        <vt:lpwstr/>
      </vt:variant>
      <vt:variant>
        <vt:i4>3801203</vt:i4>
      </vt:variant>
      <vt:variant>
        <vt:i4>75</vt:i4>
      </vt:variant>
      <vt:variant>
        <vt:i4>0</vt:i4>
      </vt:variant>
      <vt:variant>
        <vt:i4>5</vt:i4>
      </vt:variant>
      <vt:variant>
        <vt:lpwstr>http://www.scootle.edu.au/ec/search?accContentId=ACTDIP038</vt:lpwstr>
      </vt:variant>
      <vt:variant>
        <vt:lpwstr/>
      </vt:variant>
      <vt:variant>
        <vt:i4>3473523</vt:i4>
      </vt:variant>
      <vt:variant>
        <vt:i4>72</vt:i4>
      </vt:variant>
      <vt:variant>
        <vt:i4>0</vt:i4>
      </vt:variant>
      <vt:variant>
        <vt:i4>5</vt:i4>
      </vt:variant>
      <vt:variant>
        <vt:lpwstr>http://www.scootle.edu.au/ec/search?accContentId=ACTDIP037</vt:lpwstr>
      </vt:variant>
      <vt:variant>
        <vt:lpwstr/>
      </vt:variant>
      <vt:variant>
        <vt:i4>3407987</vt:i4>
      </vt:variant>
      <vt:variant>
        <vt:i4>69</vt:i4>
      </vt:variant>
      <vt:variant>
        <vt:i4>0</vt:i4>
      </vt:variant>
      <vt:variant>
        <vt:i4>5</vt:i4>
      </vt:variant>
      <vt:variant>
        <vt:lpwstr>http://www.scootle.edu.au/ec/search?accContentId=ACTDIP036</vt:lpwstr>
      </vt:variant>
      <vt:variant>
        <vt:lpwstr/>
      </vt:variant>
      <vt:variant>
        <vt:i4>3539048</vt:i4>
      </vt:variant>
      <vt:variant>
        <vt:i4>66</vt:i4>
      </vt:variant>
      <vt:variant>
        <vt:i4>0</vt:i4>
      </vt:variant>
      <vt:variant>
        <vt:i4>5</vt:i4>
      </vt:variant>
      <vt:variant>
        <vt:lpwstr>http://www.scootle.edu.au/ec/search?accContentId=ACTDIK034</vt:lpwstr>
      </vt:variant>
      <vt:variant>
        <vt:lpwstr/>
      </vt:variant>
      <vt:variant>
        <vt:i4>458773</vt:i4>
      </vt:variant>
      <vt:variant>
        <vt:i4>63</vt:i4>
      </vt:variant>
      <vt:variant>
        <vt:i4>0</vt:i4>
      </vt:variant>
      <vt:variant>
        <vt:i4>5</vt:i4>
      </vt:variant>
      <vt:variant>
        <vt:lpwstr>http://www.scootle.edu.au/ec/search?accContentId=ACMSP251</vt:lpwstr>
      </vt:variant>
      <vt:variant>
        <vt:lpwstr/>
      </vt:variant>
      <vt:variant>
        <vt:i4>458773</vt:i4>
      </vt:variant>
      <vt:variant>
        <vt:i4>60</vt:i4>
      </vt:variant>
      <vt:variant>
        <vt:i4>0</vt:i4>
      </vt:variant>
      <vt:variant>
        <vt:i4>5</vt:i4>
      </vt:variant>
      <vt:variant>
        <vt:lpwstr>http://www.scootle.edu.au/ec/search?accContentId=ACMSP251</vt:lpwstr>
      </vt:variant>
      <vt:variant>
        <vt:lpwstr/>
      </vt:variant>
      <vt:variant>
        <vt:i4>458773</vt:i4>
      </vt:variant>
      <vt:variant>
        <vt:i4>57</vt:i4>
      </vt:variant>
      <vt:variant>
        <vt:i4>0</vt:i4>
      </vt:variant>
      <vt:variant>
        <vt:i4>5</vt:i4>
      </vt:variant>
      <vt:variant>
        <vt:lpwstr>http://www.scootle.edu.au/ec/search?accContentId=ACMSP251</vt:lpwstr>
      </vt:variant>
      <vt:variant>
        <vt:lpwstr/>
      </vt:variant>
      <vt:variant>
        <vt:i4>3539060</vt:i4>
      </vt:variant>
      <vt:variant>
        <vt:i4>54</vt:i4>
      </vt:variant>
      <vt:variant>
        <vt:i4>0</vt:i4>
      </vt:variant>
      <vt:variant>
        <vt:i4>5</vt:i4>
      </vt:variant>
      <vt:variant>
        <vt:lpwstr>http://www.scootle.edu.au/ec/search?accContentId=ACTDIP044</vt:lpwstr>
      </vt:variant>
      <vt:variant>
        <vt:lpwstr/>
      </vt:variant>
      <vt:variant>
        <vt:i4>3145844</vt:i4>
      </vt:variant>
      <vt:variant>
        <vt:i4>48</vt:i4>
      </vt:variant>
      <vt:variant>
        <vt:i4>0</vt:i4>
      </vt:variant>
      <vt:variant>
        <vt:i4>5</vt:i4>
      </vt:variant>
      <vt:variant>
        <vt:lpwstr>http://www.scootle.edu.au/ec/search?accContentId=ACTDIP042</vt:lpwstr>
      </vt:variant>
      <vt:variant>
        <vt:lpwstr/>
      </vt:variant>
      <vt:variant>
        <vt:i4>3342452</vt:i4>
      </vt:variant>
      <vt:variant>
        <vt:i4>45</vt:i4>
      </vt:variant>
      <vt:variant>
        <vt:i4>0</vt:i4>
      </vt:variant>
      <vt:variant>
        <vt:i4>5</vt:i4>
      </vt:variant>
      <vt:variant>
        <vt:lpwstr>http://www.scootle.edu.au/ec/search?accContentId=ACTDIP041</vt:lpwstr>
      </vt:variant>
      <vt:variant>
        <vt:lpwstr/>
      </vt:variant>
      <vt:variant>
        <vt:i4>3276916</vt:i4>
      </vt:variant>
      <vt:variant>
        <vt:i4>42</vt:i4>
      </vt:variant>
      <vt:variant>
        <vt:i4>0</vt:i4>
      </vt:variant>
      <vt:variant>
        <vt:i4>5</vt:i4>
      </vt:variant>
      <vt:variant>
        <vt:lpwstr>http://www.scootle.edu.au/ec/search?accContentId=ACTDIP040</vt:lpwstr>
      </vt:variant>
      <vt:variant>
        <vt:lpwstr/>
      </vt:variant>
      <vt:variant>
        <vt:i4>3866739</vt:i4>
      </vt:variant>
      <vt:variant>
        <vt:i4>39</vt:i4>
      </vt:variant>
      <vt:variant>
        <vt:i4>0</vt:i4>
      </vt:variant>
      <vt:variant>
        <vt:i4>5</vt:i4>
      </vt:variant>
      <vt:variant>
        <vt:lpwstr>http://www.scootle.edu.au/ec/search?accContentId=ACTDIP039</vt:lpwstr>
      </vt:variant>
      <vt:variant>
        <vt:lpwstr/>
      </vt:variant>
      <vt:variant>
        <vt:i4>3801203</vt:i4>
      </vt:variant>
      <vt:variant>
        <vt:i4>36</vt:i4>
      </vt:variant>
      <vt:variant>
        <vt:i4>0</vt:i4>
      </vt:variant>
      <vt:variant>
        <vt:i4>5</vt:i4>
      </vt:variant>
      <vt:variant>
        <vt:lpwstr>http://www.scootle.edu.au/ec/search?accContentId=ACTDIP038</vt:lpwstr>
      </vt:variant>
      <vt:variant>
        <vt:lpwstr/>
      </vt:variant>
      <vt:variant>
        <vt:i4>3473523</vt:i4>
      </vt:variant>
      <vt:variant>
        <vt:i4>33</vt:i4>
      </vt:variant>
      <vt:variant>
        <vt:i4>0</vt:i4>
      </vt:variant>
      <vt:variant>
        <vt:i4>5</vt:i4>
      </vt:variant>
      <vt:variant>
        <vt:lpwstr>http://www.scootle.edu.au/ec/search?accContentId=ACTDIP037</vt:lpwstr>
      </vt:variant>
      <vt:variant>
        <vt:lpwstr/>
      </vt:variant>
      <vt:variant>
        <vt:i4>3407987</vt:i4>
      </vt:variant>
      <vt:variant>
        <vt:i4>30</vt:i4>
      </vt:variant>
      <vt:variant>
        <vt:i4>0</vt:i4>
      </vt:variant>
      <vt:variant>
        <vt:i4>5</vt:i4>
      </vt:variant>
      <vt:variant>
        <vt:lpwstr>http://www.scootle.edu.au/ec/search?accContentId=ACTDIP036</vt:lpwstr>
      </vt:variant>
      <vt:variant>
        <vt:lpwstr/>
      </vt:variant>
      <vt:variant>
        <vt:i4>3539048</vt:i4>
      </vt:variant>
      <vt:variant>
        <vt:i4>27</vt:i4>
      </vt:variant>
      <vt:variant>
        <vt:i4>0</vt:i4>
      </vt:variant>
      <vt:variant>
        <vt:i4>5</vt:i4>
      </vt:variant>
      <vt:variant>
        <vt:lpwstr>http://www.scootle.edu.au/ec/search?accContentId=ACTDIK034</vt:lpwstr>
      </vt:variant>
      <vt:variant>
        <vt:lpwstr/>
      </vt:variant>
      <vt:variant>
        <vt:i4>1048651</vt:i4>
      </vt:variant>
      <vt:variant>
        <vt:i4>24</vt:i4>
      </vt:variant>
      <vt:variant>
        <vt:i4>0</vt:i4>
      </vt:variant>
      <vt:variant>
        <vt:i4>5</vt:i4>
      </vt:variant>
      <vt:variant>
        <vt:lpwstr>https://tinyurl.com/y92t7yz9</vt:lpwstr>
      </vt:variant>
      <vt:variant>
        <vt:lpwstr/>
      </vt:variant>
      <vt:variant>
        <vt:i4>1048651</vt:i4>
      </vt:variant>
      <vt:variant>
        <vt:i4>21</vt:i4>
      </vt:variant>
      <vt:variant>
        <vt:i4>0</vt:i4>
      </vt:variant>
      <vt:variant>
        <vt:i4>5</vt:i4>
      </vt:variant>
      <vt:variant>
        <vt:lpwstr>https://tinyurl.com/y92t7yz9</vt:lpwstr>
      </vt:variant>
      <vt:variant>
        <vt:lpwstr/>
      </vt:variant>
      <vt:variant>
        <vt:i4>524370</vt:i4>
      </vt:variant>
      <vt:variant>
        <vt:i4>18</vt:i4>
      </vt:variant>
      <vt:variant>
        <vt:i4>0</vt:i4>
      </vt:variant>
      <vt:variant>
        <vt:i4>5</vt:i4>
      </vt:variant>
      <vt:variant>
        <vt:lpwstr>https://thinkprogress.org/exclusive-elevated-co2-levels-directly-affect-human-cognition-new-harvard-study-shows-2748e7378941/</vt:lpwstr>
      </vt:variant>
      <vt:variant>
        <vt:lpwstr/>
      </vt:variant>
      <vt:variant>
        <vt:i4>524370</vt:i4>
      </vt:variant>
      <vt:variant>
        <vt:i4>15</vt:i4>
      </vt:variant>
      <vt:variant>
        <vt:i4>0</vt:i4>
      </vt:variant>
      <vt:variant>
        <vt:i4>5</vt:i4>
      </vt:variant>
      <vt:variant>
        <vt:lpwstr>https://thinkprogress.org/exclusive-elevated-co2-levels-directly-affect-human-cognition-new-harvard-study-shows-2748e7378941/</vt:lpwstr>
      </vt:variant>
      <vt:variant>
        <vt:lpwstr/>
      </vt:variant>
      <vt:variant>
        <vt:i4>2883623</vt:i4>
      </vt:variant>
      <vt:variant>
        <vt:i4>12</vt:i4>
      </vt:variant>
      <vt:variant>
        <vt:i4>0</vt:i4>
      </vt:variant>
      <vt:variant>
        <vt:i4>5</vt:i4>
      </vt:variant>
      <vt:variant>
        <vt:lpwstr>https://link.springer.com/article/10.1007/s10111-015-0342-2</vt:lpwstr>
      </vt:variant>
      <vt:variant>
        <vt:lpwstr/>
      </vt:variant>
      <vt:variant>
        <vt:i4>196656</vt:i4>
      </vt:variant>
      <vt:variant>
        <vt:i4>9</vt:i4>
      </vt:variant>
      <vt:variant>
        <vt:i4>0</vt:i4>
      </vt:variant>
      <vt:variant>
        <vt:i4>5</vt:i4>
      </vt:variant>
      <vt:variant>
        <vt:lpwstr>https://phys.libretexts.org/Bookshelves/College_Physics/Book%3A_College_Physics_(OpenStax)/07%3A_Work_Energy_and_Energy_Resources/7.08%3A_Work_Energy_and_Power_in_Humans</vt:lpwstr>
      </vt:variant>
      <vt:variant>
        <vt:lpwstr/>
      </vt:variant>
      <vt:variant>
        <vt:i4>90</vt:i4>
      </vt:variant>
      <vt:variant>
        <vt:i4>6</vt:i4>
      </vt:variant>
      <vt:variant>
        <vt:i4>0</vt:i4>
      </vt:variant>
      <vt:variant>
        <vt:i4>5</vt:i4>
      </vt:variant>
      <vt:variant>
        <vt:lpwstr>https://www.edutopia.org/article/science-of-effective-learning-spaces-melina-uncapher</vt:lpwstr>
      </vt:variant>
      <vt:variant>
        <vt:lpwstr/>
      </vt:variant>
      <vt:variant>
        <vt:i4>5701705</vt:i4>
      </vt:variant>
      <vt:variant>
        <vt:i4>3</vt:i4>
      </vt:variant>
      <vt:variant>
        <vt:i4>0</vt:i4>
      </vt:variant>
      <vt:variant>
        <vt:i4>5</vt:i4>
      </vt:variant>
      <vt:variant>
        <vt:lpwstr>https://www.australiancurriculum.edu.au/media/5013/computational-thinking_poster_v3.pdf</vt:lpwstr>
      </vt:variant>
      <vt:variant>
        <vt:lpwstr/>
      </vt:variant>
      <vt:variant>
        <vt:i4>8257644</vt:i4>
      </vt:variant>
      <vt:variant>
        <vt:i4>0</vt:i4>
      </vt:variant>
      <vt:variant>
        <vt:i4>0</vt:i4>
      </vt:variant>
      <vt:variant>
        <vt:i4>5</vt:i4>
      </vt:variant>
      <vt:variant>
        <vt:lpwstr>https://www2.eecs.berkeley.edu/Pubs/TechRpts/2020/EECS-2020-88.pdf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Sarah Atkins</cp:lastModifiedBy>
  <cp:revision>777</cp:revision>
  <cp:lastPrinted>2019-03-28T08:23:00Z</cp:lastPrinted>
  <dcterms:created xsi:type="dcterms:W3CDTF">2021-05-10T05:29:00Z</dcterms:created>
  <dcterms:modified xsi:type="dcterms:W3CDTF">2021-09-22T03:17:00Z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ies>
</file>